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922FF" w14:textId="20FBF65D" w:rsidR="00A02EF7" w:rsidRDefault="00A02EF7" w:rsidP="00A02EF7">
      <w:pPr>
        <w:tabs>
          <w:tab w:val="left" w:pos="7938"/>
        </w:tabs>
        <w:spacing w:after="0"/>
        <w:ind w:firstLine="709"/>
        <w:jc w:val="center"/>
        <w:rPr>
          <w:rFonts w:ascii="Times New Roman" w:hAnsi="Times New Roman" w:cs="Times New Roman"/>
          <w:b/>
          <w:sz w:val="24"/>
          <w:szCs w:val="24"/>
        </w:rPr>
      </w:pPr>
      <w:r w:rsidRPr="00E5077B">
        <w:rPr>
          <w:rFonts w:ascii="Times New Roman" w:hAnsi="Times New Roman" w:cs="Times New Roman"/>
          <w:b/>
          <w:sz w:val="24"/>
          <w:szCs w:val="24"/>
        </w:rPr>
        <w:t>Социальное проектирование как способ самоактуализации детей</w:t>
      </w:r>
    </w:p>
    <w:p w14:paraId="22EE09D5" w14:textId="0CFB7713" w:rsidR="00A02EF7" w:rsidRDefault="00B02978" w:rsidP="00A02EF7">
      <w:pPr>
        <w:tabs>
          <w:tab w:val="left" w:pos="7938"/>
        </w:tabs>
        <w:spacing w:after="0"/>
        <w:ind w:firstLine="709"/>
        <w:jc w:val="center"/>
        <w:rPr>
          <w:rFonts w:ascii="Times New Roman" w:hAnsi="Times New Roman" w:cs="Times New Roman"/>
          <w:b/>
          <w:sz w:val="24"/>
          <w:szCs w:val="24"/>
        </w:rPr>
      </w:pPr>
      <w:proofErr w:type="spellStart"/>
      <w:r>
        <w:rPr>
          <w:rFonts w:ascii="Times New Roman" w:hAnsi="Times New Roman" w:cs="Times New Roman"/>
          <w:b/>
          <w:sz w:val="24"/>
          <w:szCs w:val="24"/>
        </w:rPr>
        <w:t>Колпакова</w:t>
      </w:r>
      <w:proofErr w:type="spellEnd"/>
      <w:r w:rsidR="00A02EF7">
        <w:rPr>
          <w:rFonts w:ascii="Times New Roman" w:hAnsi="Times New Roman" w:cs="Times New Roman"/>
          <w:b/>
          <w:sz w:val="24"/>
          <w:szCs w:val="24"/>
        </w:rPr>
        <w:t xml:space="preserve"> Ольга</w:t>
      </w:r>
      <w:r>
        <w:rPr>
          <w:rFonts w:ascii="Times New Roman" w:hAnsi="Times New Roman" w:cs="Times New Roman"/>
          <w:b/>
          <w:sz w:val="24"/>
          <w:szCs w:val="24"/>
        </w:rPr>
        <w:t xml:space="preserve"> Александровна</w:t>
      </w:r>
    </w:p>
    <w:p w14:paraId="2AC69E7C" w14:textId="24D7533C" w:rsidR="00A02EF7" w:rsidRDefault="00B02978" w:rsidP="00A02EF7">
      <w:pPr>
        <w:tabs>
          <w:tab w:val="left" w:pos="7938"/>
        </w:tabs>
        <w:spacing w:after="0"/>
        <w:ind w:firstLine="709"/>
        <w:jc w:val="center"/>
        <w:rPr>
          <w:rFonts w:ascii="Times New Roman" w:hAnsi="Times New Roman" w:cs="Times New Roman"/>
          <w:b/>
          <w:sz w:val="24"/>
          <w:szCs w:val="24"/>
        </w:rPr>
      </w:pPr>
      <w:r>
        <w:rPr>
          <w:rFonts w:ascii="Times New Roman" w:hAnsi="Times New Roman" w:cs="Times New Roman"/>
          <w:b/>
          <w:sz w:val="24"/>
          <w:szCs w:val="24"/>
        </w:rPr>
        <w:t>студент 1</w:t>
      </w:r>
      <w:r w:rsidR="00A02EF7">
        <w:rPr>
          <w:rFonts w:ascii="Times New Roman" w:hAnsi="Times New Roman" w:cs="Times New Roman"/>
          <w:b/>
          <w:sz w:val="24"/>
          <w:szCs w:val="24"/>
        </w:rPr>
        <w:t xml:space="preserve"> курса Института психологи и педагогики</w:t>
      </w:r>
    </w:p>
    <w:p w14:paraId="01840418" w14:textId="29808A30" w:rsidR="00A02EF7" w:rsidRDefault="00A02EF7" w:rsidP="00A02EF7">
      <w:pPr>
        <w:tabs>
          <w:tab w:val="left" w:pos="7938"/>
        </w:tabs>
        <w:spacing w:after="0"/>
        <w:ind w:firstLine="709"/>
        <w:jc w:val="center"/>
        <w:rPr>
          <w:rFonts w:ascii="Times New Roman" w:hAnsi="Times New Roman" w:cs="Times New Roman"/>
          <w:b/>
          <w:sz w:val="24"/>
          <w:szCs w:val="24"/>
        </w:rPr>
      </w:pPr>
      <w:r>
        <w:rPr>
          <w:rFonts w:ascii="Times New Roman" w:hAnsi="Times New Roman" w:cs="Times New Roman"/>
          <w:b/>
          <w:sz w:val="24"/>
          <w:szCs w:val="24"/>
        </w:rPr>
        <w:t>Алтайский государственный педагогический университет, Барнаул, Россия</w:t>
      </w:r>
    </w:p>
    <w:p w14:paraId="27AF6B5A" w14:textId="44CF5D6E" w:rsidR="00A02EF7" w:rsidRDefault="00A02EF7" w:rsidP="00A02EF7">
      <w:pPr>
        <w:tabs>
          <w:tab w:val="left" w:pos="7938"/>
        </w:tabs>
        <w:spacing w:after="0"/>
        <w:ind w:firstLine="709"/>
        <w:jc w:val="center"/>
        <w:rPr>
          <w:rFonts w:ascii="Times New Roman" w:hAnsi="Times New Roman" w:cs="Times New Roman"/>
          <w:b/>
          <w:sz w:val="24"/>
          <w:szCs w:val="24"/>
        </w:rPr>
      </w:pPr>
      <w:r w:rsidRPr="00A02EF7">
        <w:rPr>
          <w:rFonts w:ascii="Times New Roman" w:hAnsi="Times New Roman" w:cs="Times New Roman"/>
          <w:b/>
          <w:sz w:val="24"/>
          <w:szCs w:val="24"/>
        </w:rPr>
        <w:t>E–</w:t>
      </w:r>
      <w:proofErr w:type="spellStart"/>
      <w:r w:rsidRPr="00A02EF7">
        <w:rPr>
          <w:rFonts w:ascii="Times New Roman" w:hAnsi="Times New Roman" w:cs="Times New Roman"/>
          <w:b/>
          <w:sz w:val="24"/>
          <w:szCs w:val="24"/>
        </w:rPr>
        <w:t>mail</w:t>
      </w:r>
      <w:proofErr w:type="spellEnd"/>
      <w:r w:rsidRPr="00A02EF7">
        <w:rPr>
          <w:rFonts w:ascii="Times New Roman" w:hAnsi="Times New Roman" w:cs="Times New Roman"/>
          <w:b/>
          <w:sz w:val="24"/>
          <w:szCs w:val="24"/>
        </w:rPr>
        <w:t>:</w:t>
      </w:r>
      <w:r w:rsidR="00B02978">
        <w:rPr>
          <w:rFonts w:ascii="Times New Roman" w:hAnsi="Times New Roman" w:cs="Times New Roman"/>
          <w:b/>
          <w:sz w:val="24"/>
          <w:szCs w:val="24"/>
          <w:lang w:val="en-US"/>
        </w:rPr>
        <w:t>kolpakova987@mail.ru</w:t>
      </w:r>
      <w:bookmarkStart w:id="0" w:name="_GoBack"/>
      <w:bookmarkEnd w:id="0"/>
      <w:r w:rsidRPr="00A02EF7">
        <w:rPr>
          <w:rFonts w:ascii="Times New Roman" w:hAnsi="Times New Roman" w:cs="Times New Roman"/>
          <w:b/>
          <w:sz w:val="24"/>
          <w:szCs w:val="24"/>
        </w:rPr>
        <w:t xml:space="preserve"> </w:t>
      </w:r>
    </w:p>
    <w:p w14:paraId="704AAD73" w14:textId="397FE703" w:rsidR="00A02EF7" w:rsidRDefault="00A02EF7" w:rsidP="00A02EF7">
      <w:pPr>
        <w:tabs>
          <w:tab w:val="left" w:pos="7938"/>
        </w:tabs>
        <w:spacing w:after="0"/>
        <w:ind w:firstLine="709"/>
        <w:jc w:val="center"/>
        <w:rPr>
          <w:rFonts w:ascii="Times New Roman" w:hAnsi="Times New Roman" w:cs="Times New Roman"/>
          <w:bCs/>
          <w:sz w:val="24"/>
          <w:szCs w:val="24"/>
        </w:rPr>
      </w:pPr>
      <w:r>
        <w:rPr>
          <w:rFonts w:ascii="Times New Roman" w:hAnsi="Times New Roman" w:cs="Times New Roman"/>
          <w:bCs/>
          <w:sz w:val="24"/>
          <w:szCs w:val="24"/>
        </w:rPr>
        <w:t>Научный руководитель ассистент кафедры общей и социальной педагогики Логинов</w:t>
      </w:r>
      <w:r w:rsidR="00621809">
        <w:rPr>
          <w:rFonts w:ascii="Times New Roman" w:hAnsi="Times New Roman" w:cs="Times New Roman"/>
          <w:bCs/>
          <w:sz w:val="24"/>
          <w:szCs w:val="24"/>
        </w:rPr>
        <w:t>а</w:t>
      </w:r>
      <w:r>
        <w:rPr>
          <w:rFonts w:ascii="Times New Roman" w:hAnsi="Times New Roman" w:cs="Times New Roman"/>
          <w:bCs/>
          <w:sz w:val="24"/>
          <w:szCs w:val="24"/>
        </w:rPr>
        <w:t xml:space="preserve"> Ольга Александровна</w:t>
      </w:r>
    </w:p>
    <w:p w14:paraId="425918CD" w14:textId="77777777" w:rsidR="00621809" w:rsidRPr="00A02EF7" w:rsidRDefault="00621809" w:rsidP="00A02EF7">
      <w:pPr>
        <w:tabs>
          <w:tab w:val="left" w:pos="7938"/>
        </w:tabs>
        <w:spacing w:after="0"/>
        <w:ind w:firstLine="709"/>
        <w:jc w:val="center"/>
        <w:rPr>
          <w:rFonts w:ascii="Times New Roman" w:hAnsi="Times New Roman" w:cs="Times New Roman"/>
          <w:bCs/>
          <w:sz w:val="24"/>
          <w:szCs w:val="24"/>
        </w:rPr>
      </w:pPr>
    </w:p>
    <w:p w14:paraId="723D5541" w14:textId="2051FFD4" w:rsidR="00BD21FA" w:rsidRPr="00BD21FA" w:rsidRDefault="00BD21FA" w:rsidP="001D75E9">
      <w:pPr>
        <w:tabs>
          <w:tab w:val="left" w:pos="7938"/>
        </w:tabs>
        <w:spacing w:after="0"/>
        <w:ind w:firstLine="709"/>
        <w:jc w:val="both"/>
        <w:rPr>
          <w:rFonts w:ascii="Times New Roman" w:hAnsi="Times New Roman" w:cs="Times New Roman"/>
          <w:sz w:val="24"/>
          <w:szCs w:val="24"/>
        </w:rPr>
      </w:pPr>
      <w:r w:rsidRPr="00BD21FA">
        <w:rPr>
          <w:rFonts w:ascii="Times New Roman" w:hAnsi="Times New Roman" w:cs="Times New Roman"/>
          <w:sz w:val="24"/>
          <w:szCs w:val="24"/>
        </w:rPr>
        <w:t>Современное образовательное пространство невозможно</w:t>
      </w:r>
      <w:r w:rsidR="00621809">
        <w:rPr>
          <w:rFonts w:ascii="Times New Roman" w:hAnsi="Times New Roman" w:cs="Times New Roman"/>
          <w:sz w:val="24"/>
          <w:szCs w:val="24"/>
        </w:rPr>
        <w:t xml:space="preserve"> </w:t>
      </w:r>
      <w:r w:rsidRPr="00BD21FA">
        <w:rPr>
          <w:rFonts w:ascii="Times New Roman" w:hAnsi="Times New Roman" w:cs="Times New Roman"/>
          <w:sz w:val="24"/>
          <w:szCs w:val="24"/>
        </w:rPr>
        <w:t>модернизировать в новых условиях без применения передовых образовательных технологий. Социальное проектирование является одним из лучших методических приемов не только для активизации деятельности обучающегося, но также и как средство социализации.</w:t>
      </w:r>
    </w:p>
    <w:p w14:paraId="35F59A3A" w14:textId="5E9F09BF" w:rsidR="00BD21FA" w:rsidRDefault="00BD21FA" w:rsidP="001D75E9">
      <w:pPr>
        <w:tabs>
          <w:tab w:val="left" w:pos="7938"/>
        </w:tabs>
        <w:spacing w:after="0"/>
        <w:ind w:firstLine="709"/>
        <w:jc w:val="both"/>
        <w:rPr>
          <w:rFonts w:ascii="Times New Roman" w:hAnsi="Times New Roman" w:cs="Times New Roman"/>
          <w:sz w:val="24"/>
          <w:szCs w:val="24"/>
        </w:rPr>
      </w:pPr>
      <w:r w:rsidRPr="00BD21FA">
        <w:rPr>
          <w:rFonts w:ascii="Times New Roman" w:hAnsi="Times New Roman" w:cs="Times New Roman"/>
          <w:sz w:val="24"/>
          <w:szCs w:val="24"/>
        </w:rPr>
        <w:t>Актуальность проблемы заключается в общественной и научной</w:t>
      </w:r>
      <w:r w:rsidR="00FA3B28" w:rsidRPr="00FA3B28">
        <w:rPr>
          <w:rFonts w:ascii="Times New Roman" w:hAnsi="Times New Roman" w:cs="Times New Roman"/>
          <w:sz w:val="24"/>
          <w:szCs w:val="24"/>
        </w:rPr>
        <w:t xml:space="preserve"> </w:t>
      </w:r>
      <w:r w:rsidRPr="00BD21FA">
        <w:rPr>
          <w:rFonts w:ascii="Times New Roman" w:hAnsi="Times New Roman" w:cs="Times New Roman"/>
          <w:sz w:val="24"/>
          <w:szCs w:val="24"/>
        </w:rPr>
        <w:t>значимости рассматриваемого вопроса для всех участников образовательного процесса, в плане признания технологии проектного метода в образовании –</w:t>
      </w:r>
      <w:r w:rsidR="00FA3B28" w:rsidRPr="00FA3B28">
        <w:rPr>
          <w:rFonts w:ascii="Times New Roman" w:hAnsi="Times New Roman" w:cs="Times New Roman"/>
          <w:sz w:val="24"/>
          <w:szCs w:val="24"/>
        </w:rPr>
        <w:t xml:space="preserve"> </w:t>
      </w:r>
      <w:r w:rsidRPr="00BD21FA">
        <w:rPr>
          <w:rFonts w:ascii="Times New Roman" w:hAnsi="Times New Roman" w:cs="Times New Roman"/>
          <w:sz w:val="24"/>
          <w:szCs w:val="24"/>
        </w:rPr>
        <w:t>формировать у обучающихся социальные компетенции, социальную активность.</w:t>
      </w:r>
    </w:p>
    <w:p w14:paraId="2A2A79D7" w14:textId="1645BED4" w:rsidR="003008D2" w:rsidRPr="00BD21FA" w:rsidRDefault="003008D2" w:rsidP="001D75E9">
      <w:pPr>
        <w:tabs>
          <w:tab w:val="left" w:pos="7938"/>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Чтобы развивать самоактуализацию ребенка важно учитывать индивидуальные особенности каждого, его интересы и потребности. Нужно обсуждать успехи и трудности в обучении, для осознания собственного прогресса и выявления зон роста. Также важна работа </w:t>
      </w:r>
      <w:r w:rsidR="00FA3B28">
        <w:rPr>
          <w:rFonts w:ascii="Times New Roman" w:hAnsi="Times New Roman" w:cs="Times New Roman"/>
          <w:sz w:val="24"/>
          <w:szCs w:val="24"/>
        </w:rPr>
        <w:t>со школьным</w:t>
      </w:r>
      <w:r>
        <w:rPr>
          <w:rFonts w:ascii="Times New Roman" w:hAnsi="Times New Roman" w:cs="Times New Roman"/>
          <w:sz w:val="24"/>
          <w:szCs w:val="24"/>
        </w:rPr>
        <w:t xml:space="preserve"> психологом или социальном педагогом, направленная </w:t>
      </w:r>
      <w:r w:rsidRPr="003008D2">
        <w:rPr>
          <w:rFonts w:ascii="Times New Roman" w:hAnsi="Times New Roman" w:cs="Times New Roman"/>
          <w:sz w:val="24"/>
          <w:szCs w:val="24"/>
        </w:rPr>
        <w:t>на поддержку эмоционального состояния учащихся, помощь в преодолении трудностей и формирование позитивной самооценки</w:t>
      </w:r>
      <w:r w:rsidR="00FA3B28" w:rsidRPr="00FA3B28">
        <w:rPr>
          <w:rFonts w:ascii="Times New Roman" w:hAnsi="Times New Roman" w:cs="Times New Roman"/>
          <w:sz w:val="24"/>
          <w:szCs w:val="24"/>
        </w:rPr>
        <w:t xml:space="preserve"> [3]</w:t>
      </w:r>
      <w:r w:rsidRPr="003008D2">
        <w:rPr>
          <w:rFonts w:ascii="Times New Roman" w:hAnsi="Times New Roman" w:cs="Times New Roman"/>
          <w:sz w:val="24"/>
          <w:szCs w:val="24"/>
        </w:rPr>
        <w:t>.</w:t>
      </w:r>
    </w:p>
    <w:p w14:paraId="3A90ED9F" w14:textId="0CB687B6" w:rsidR="00BD21FA" w:rsidRPr="00BD21FA" w:rsidRDefault="00BD21FA" w:rsidP="001D75E9">
      <w:pPr>
        <w:tabs>
          <w:tab w:val="left" w:pos="7938"/>
        </w:tabs>
        <w:spacing w:after="0"/>
        <w:ind w:firstLine="709"/>
        <w:jc w:val="both"/>
        <w:rPr>
          <w:rFonts w:ascii="Times New Roman" w:hAnsi="Times New Roman" w:cs="Times New Roman"/>
          <w:sz w:val="24"/>
          <w:szCs w:val="24"/>
        </w:rPr>
      </w:pPr>
      <w:r w:rsidRPr="00BD21FA">
        <w:rPr>
          <w:rFonts w:ascii="Times New Roman" w:hAnsi="Times New Roman" w:cs="Times New Roman"/>
          <w:sz w:val="24"/>
          <w:szCs w:val="24"/>
        </w:rPr>
        <w:t>Личность ребёнка на каждом возрастном этапе переживает социальную ситуацию, связанную с приобретением психических новообразований. В подростковом возрасте одно из них – «чувство взрослости», что происходит в контексте процессов социализации и относительно контролируемой социализации (воспитания). Включаясь в социально значимую деятельность в коллективе, а таковой является социальное проектирование, подросток совершает социальные действия, играя разные социальные роли (идеолог преобразований, переговорщик с разного уровня партнёрами, исполнитель, волонтёр и т.д.). В ситуации успеха у него эффективно формируется социальная компетентность, которая в свою очередь обеспечивает социальную успешность</w:t>
      </w:r>
      <w:r w:rsidR="00FA3B28" w:rsidRPr="00FA3B28">
        <w:rPr>
          <w:rFonts w:ascii="Times New Roman" w:hAnsi="Times New Roman" w:cs="Times New Roman"/>
          <w:sz w:val="24"/>
          <w:szCs w:val="24"/>
        </w:rPr>
        <w:t xml:space="preserve"> [1]</w:t>
      </w:r>
      <w:r w:rsidRPr="00BD21FA">
        <w:rPr>
          <w:rFonts w:ascii="Times New Roman" w:hAnsi="Times New Roman" w:cs="Times New Roman"/>
          <w:sz w:val="24"/>
          <w:szCs w:val="24"/>
        </w:rPr>
        <w:t>.</w:t>
      </w:r>
    </w:p>
    <w:p w14:paraId="64F8AF4C" w14:textId="647FD844" w:rsidR="00BD21FA" w:rsidRPr="00BD21FA" w:rsidRDefault="00BD21FA" w:rsidP="001D75E9">
      <w:pPr>
        <w:tabs>
          <w:tab w:val="left" w:pos="7938"/>
        </w:tabs>
        <w:spacing w:after="0"/>
        <w:ind w:firstLine="709"/>
        <w:jc w:val="both"/>
        <w:rPr>
          <w:rFonts w:ascii="Times New Roman" w:hAnsi="Times New Roman" w:cs="Times New Roman"/>
          <w:sz w:val="24"/>
          <w:szCs w:val="24"/>
        </w:rPr>
      </w:pPr>
      <w:r w:rsidRPr="00BD21FA">
        <w:rPr>
          <w:rFonts w:ascii="Times New Roman" w:hAnsi="Times New Roman" w:cs="Times New Roman"/>
          <w:sz w:val="24"/>
          <w:szCs w:val="24"/>
        </w:rPr>
        <w:t xml:space="preserve">Участие в проекте должно быть добровольным. Учителя помогают сформировать команду, учитывая интересы и способности каждого участника. Важно обеспечить равноправие всех участников и создать условия для сотрудничества. При выборе проекта важно, чтобы тема была актуальной и интересной для самих учеников. Например, проекты </w:t>
      </w:r>
      <w:r w:rsidRPr="00BD21FA">
        <w:rPr>
          <w:rFonts w:ascii="Times New Roman" w:hAnsi="Times New Roman" w:cs="Times New Roman"/>
          <w:sz w:val="24"/>
          <w:szCs w:val="24"/>
        </w:rPr>
        <w:lastRenderedPageBreak/>
        <w:t xml:space="preserve">могут касаться улучшения школьной инфраструктуры (создание зелёной зоны, установка новых спортивных площадок), организации благотворительных акций (сбор помощи нуждающимся семьям, проведение экологических мероприятий). Реализация проекта позволяет школьникам применить теоретические знания на практике, что делает обучение более осмысленным и </w:t>
      </w:r>
      <w:r w:rsidR="00621809" w:rsidRPr="00BD21FA">
        <w:rPr>
          <w:rFonts w:ascii="Times New Roman" w:hAnsi="Times New Roman" w:cs="Times New Roman"/>
          <w:sz w:val="24"/>
          <w:szCs w:val="24"/>
        </w:rPr>
        <w:t>мотивирующим</w:t>
      </w:r>
      <w:r w:rsidR="00621809" w:rsidRPr="00FA3B28">
        <w:rPr>
          <w:rFonts w:ascii="Times New Roman" w:hAnsi="Times New Roman" w:cs="Times New Roman"/>
          <w:sz w:val="24"/>
          <w:szCs w:val="24"/>
        </w:rPr>
        <w:t xml:space="preserve"> [</w:t>
      </w:r>
      <w:r w:rsidR="00FA3B28" w:rsidRPr="00FA3B28">
        <w:rPr>
          <w:rFonts w:ascii="Times New Roman" w:hAnsi="Times New Roman" w:cs="Times New Roman"/>
          <w:sz w:val="24"/>
          <w:szCs w:val="24"/>
        </w:rPr>
        <w:t>2</w:t>
      </w:r>
      <w:r w:rsidR="00FA3B28" w:rsidRPr="00A02EF7">
        <w:rPr>
          <w:rFonts w:ascii="Times New Roman" w:hAnsi="Times New Roman" w:cs="Times New Roman"/>
          <w:sz w:val="24"/>
          <w:szCs w:val="24"/>
        </w:rPr>
        <w:t>]</w:t>
      </w:r>
      <w:r w:rsidRPr="00BD21FA">
        <w:rPr>
          <w:rFonts w:ascii="Times New Roman" w:hAnsi="Times New Roman" w:cs="Times New Roman"/>
          <w:sz w:val="24"/>
          <w:szCs w:val="24"/>
        </w:rPr>
        <w:t>.</w:t>
      </w:r>
    </w:p>
    <w:p w14:paraId="3369DBD7" w14:textId="77777777" w:rsidR="00BD21FA" w:rsidRPr="00BD21FA" w:rsidRDefault="00BD21FA" w:rsidP="001D75E9">
      <w:pPr>
        <w:tabs>
          <w:tab w:val="left" w:pos="7938"/>
        </w:tabs>
        <w:spacing w:after="0"/>
        <w:ind w:firstLine="709"/>
        <w:jc w:val="both"/>
        <w:rPr>
          <w:rFonts w:ascii="Times New Roman" w:hAnsi="Times New Roman" w:cs="Times New Roman"/>
          <w:sz w:val="24"/>
          <w:szCs w:val="24"/>
        </w:rPr>
      </w:pPr>
      <w:r w:rsidRPr="00BD21FA">
        <w:rPr>
          <w:rFonts w:ascii="Times New Roman" w:hAnsi="Times New Roman" w:cs="Times New Roman"/>
          <w:sz w:val="24"/>
          <w:szCs w:val="24"/>
        </w:rPr>
        <w:t>Проблемы психолого-педагогического характера. Наличие у потенциальных разработчиков и исполнителей проекта мотива участия. Особенно если идея или проблема задаётся педагогами.</w:t>
      </w:r>
    </w:p>
    <w:p w14:paraId="7F2389CA" w14:textId="77777777" w:rsidR="00BD21FA" w:rsidRPr="00BD21FA" w:rsidRDefault="00BD21FA" w:rsidP="001D75E9">
      <w:pPr>
        <w:tabs>
          <w:tab w:val="left" w:pos="7938"/>
        </w:tabs>
        <w:spacing w:after="0"/>
        <w:ind w:firstLine="709"/>
        <w:jc w:val="both"/>
        <w:rPr>
          <w:rFonts w:ascii="Times New Roman" w:hAnsi="Times New Roman" w:cs="Times New Roman"/>
          <w:sz w:val="24"/>
          <w:szCs w:val="24"/>
        </w:rPr>
      </w:pPr>
      <w:r w:rsidRPr="00BD21FA">
        <w:rPr>
          <w:rFonts w:ascii="Times New Roman" w:hAnsi="Times New Roman" w:cs="Times New Roman"/>
          <w:sz w:val="24"/>
          <w:szCs w:val="24"/>
        </w:rPr>
        <w:t xml:space="preserve">Чтобы завлечь детей в социальные проекты необходимо показать, что проекты связаны с реальной жизнью и имеют практическую пользу. Дети будут более заинтересованы, если увидят, что их усилия приносят конкретные изменения. Также нужно позволить ученикам вносить собственные идеи и предложения. Творческий подход стимулирует интерес и повышает вовлеченность. </w:t>
      </w:r>
    </w:p>
    <w:p w14:paraId="1169FD8D" w14:textId="77777777" w:rsidR="00BD21FA" w:rsidRPr="00BD21FA" w:rsidRDefault="00BD21FA" w:rsidP="001D75E9">
      <w:pPr>
        <w:tabs>
          <w:tab w:val="left" w:pos="7938"/>
        </w:tabs>
        <w:spacing w:after="0"/>
        <w:ind w:firstLine="709"/>
        <w:jc w:val="both"/>
        <w:rPr>
          <w:rFonts w:ascii="Times New Roman" w:hAnsi="Times New Roman" w:cs="Times New Roman"/>
          <w:sz w:val="24"/>
          <w:szCs w:val="24"/>
        </w:rPr>
      </w:pPr>
      <w:r w:rsidRPr="00BD21FA">
        <w:rPr>
          <w:rFonts w:ascii="Times New Roman" w:hAnsi="Times New Roman" w:cs="Times New Roman"/>
          <w:sz w:val="24"/>
          <w:szCs w:val="24"/>
        </w:rPr>
        <w:t>Но, даже увлёкшись проблемой на начальном этапе, в дальнейшем к ней можно потерять интерес по причинам психологической неготовности к проектной деятельности, отсутствия настроенности к преобразованиям, неумения преодолевать сложности, разочарования от не получившихся действий и т.п.</w:t>
      </w:r>
    </w:p>
    <w:p w14:paraId="2A30C4BE" w14:textId="0DC32F5B" w:rsidR="00BD21FA" w:rsidRPr="00BD21FA" w:rsidRDefault="00BD21FA" w:rsidP="001D75E9">
      <w:pPr>
        <w:tabs>
          <w:tab w:val="left" w:pos="7938"/>
        </w:tabs>
        <w:spacing w:after="0"/>
        <w:ind w:firstLine="709"/>
        <w:jc w:val="both"/>
        <w:rPr>
          <w:rFonts w:ascii="Times New Roman" w:hAnsi="Times New Roman" w:cs="Times New Roman"/>
          <w:sz w:val="24"/>
          <w:szCs w:val="24"/>
        </w:rPr>
      </w:pPr>
      <w:r w:rsidRPr="00BD21FA">
        <w:rPr>
          <w:rFonts w:ascii="Times New Roman" w:hAnsi="Times New Roman" w:cs="Times New Roman"/>
          <w:sz w:val="24"/>
          <w:szCs w:val="24"/>
        </w:rPr>
        <w:t xml:space="preserve">Важно помогать детям справляться с трудностями, связанными с работой в команде, учит их разрешать конфликты и находить компромиссы. Можно приводить примеры уже успешно реализованных проектов, что может стать мощным стимулом. Также нужно признание уже достигнутых успехов, будь то грамоты, благодарности или небольшие </w:t>
      </w:r>
      <w:proofErr w:type="gramStart"/>
      <w:r w:rsidRPr="00BD21FA">
        <w:rPr>
          <w:rFonts w:ascii="Times New Roman" w:hAnsi="Times New Roman" w:cs="Times New Roman"/>
          <w:sz w:val="24"/>
          <w:szCs w:val="24"/>
        </w:rPr>
        <w:t>призы</w:t>
      </w:r>
      <w:r w:rsidR="00FA3B28" w:rsidRPr="00FA3B28">
        <w:rPr>
          <w:rFonts w:ascii="Times New Roman" w:hAnsi="Times New Roman" w:cs="Times New Roman"/>
          <w:sz w:val="24"/>
          <w:szCs w:val="24"/>
        </w:rPr>
        <w:t>[</w:t>
      </w:r>
      <w:proofErr w:type="gramEnd"/>
      <w:r w:rsidR="00FA3B28" w:rsidRPr="00FA3B28">
        <w:rPr>
          <w:rFonts w:ascii="Times New Roman" w:hAnsi="Times New Roman" w:cs="Times New Roman"/>
          <w:sz w:val="24"/>
          <w:szCs w:val="24"/>
        </w:rPr>
        <w:t>1]</w:t>
      </w:r>
      <w:r w:rsidRPr="00BD21FA">
        <w:rPr>
          <w:rFonts w:ascii="Times New Roman" w:hAnsi="Times New Roman" w:cs="Times New Roman"/>
          <w:sz w:val="24"/>
          <w:szCs w:val="24"/>
        </w:rPr>
        <w:t>.</w:t>
      </w:r>
    </w:p>
    <w:p w14:paraId="2BF8818B" w14:textId="2D4234C2" w:rsidR="00BD21FA" w:rsidRDefault="00BD21FA" w:rsidP="001D75E9">
      <w:pPr>
        <w:tabs>
          <w:tab w:val="left" w:pos="7938"/>
        </w:tabs>
        <w:spacing w:after="0"/>
        <w:ind w:firstLine="709"/>
        <w:jc w:val="both"/>
        <w:rPr>
          <w:rFonts w:ascii="Times New Roman" w:hAnsi="Times New Roman" w:cs="Times New Roman"/>
          <w:sz w:val="24"/>
          <w:szCs w:val="24"/>
        </w:rPr>
      </w:pPr>
      <w:r w:rsidRPr="00BD21FA">
        <w:rPr>
          <w:rFonts w:ascii="Times New Roman" w:hAnsi="Times New Roman" w:cs="Times New Roman"/>
          <w:sz w:val="24"/>
          <w:szCs w:val="24"/>
        </w:rPr>
        <w:t>Для успешного внедрения социального проектирования в образовательный процесс необходима поддержка со стороны взрослых. Педагоги играют ключевую роль в организации и координации проектов, помогают детям формулировать идеи, разрабатывать планы действий и отслеживать прогресс помогают учащимся найти интересную тему, поддерживают их инициативу и обеспечивают эмоциональную поддержку. Родители также могут поддерживать детей, участвуя в проектах вместе с ними или предоставляя необходимую помощь и ресурсы.</w:t>
      </w:r>
    </w:p>
    <w:p w14:paraId="31E33B28" w14:textId="3CCFFC8B" w:rsidR="00BD21FA" w:rsidRPr="00BD21FA" w:rsidRDefault="00BD21FA" w:rsidP="001D75E9">
      <w:pPr>
        <w:tabs>
          <w:tab w:val="left" w:pos="7938"/>
        </w:tabs>
        <w:spacing w:after="0"/>
        <w:ind w:firstLine="709"/>
        <w:jc w:val="both"/>
        <w:rPr>
          <w:rFonts w:ascii="Times New Roman" w:hAnsi="Times New Roman" w:cs="Times New Roman"/>
          <w:sz w:val="24"/>
          <w:szCs w:val="24"/>
        </w:rPr>
      </w:pPr>
      <w:r w:rsidRPr="00BD21FA">
        <w:rPr>
          <w:rFonts w:ascii="Times New Roman" w:hAnsi="Times New Roman" w:cs="Times New Roman"/>
          <w:sz w:val="24"/>
          <w:szCs w:val="24"/>
        </w:rPr>
        <w:t xml:space="preserve">Для детей участие в социальных проектах становится возможностью проявить себя, реализовать свои идеи и увидеть реальные результаты своего труда. Это особенно важно в контексте самоактуализации, поскольку позволяет школьникам осознать свою значимость и ценность как членов </w:t>
      </w:r>
      <w:r w:rsidR="00FA3B28" w:rsidRPr="00BD21FA">
        <w:rPr>
          <w:rFonts w:ascii="Times New Roman" w:hAnsi="Times New Roman" w:cs="Times New Roman"/>
          <w:sz w:val="24"/>
          <w:szCs w:val="24"/>
        </w:rPr>
        <w:t>общества</w:t>
      </w:r>
      <w:r w:rsidR="00FA3B28" w:rsidRPr="00FA3B28">
        <w:rPr>
          <w:rFonts w:ascii="Times New Roman" w:hAnsi="Times New Roman" w:cs="Times New Roman"/>
          <w:sz w:val="24"/>
          <w:szCs w:val="24"/>
        </w:rPr>
        <w:t xml:space="preserve"> [3]</w:t>
      </w:r>
      <w:r w:rsidRPr="00BD21FA">
        <w:rPr>
          <w:rFonts w:ascii="Times New Roman" w:hAnsi="Times New Roman" w:cs="Times New Roman"/>
          <w:sz w:val="24"/>
          <w:szCs w:val="24"/>
        </w:rPr>
        <w:t xml:space="preserve">. </w:t>
      </w:r>
    </w:p>
    <w:p w14:paraId="68C7EEA0" w14:textId="107B5F66" w:rsidR="00FA3B28" w:rsidRDefault="00BD21FA" w:rsidP="001D75E9">
      <w:pPr>
        <w:tabs>
          <w:tab w:val="left" w:pos="7938"/>
        </w:tabs>
        <w:spacing w:after="0"/>
        <w:ind w:firstLine="709"/>
        <w:jc w:val="both"/>
        <w:rPr>
          <w:rFonts w:ascii="Times New Roman" w:hAnsi="Times New Roman" w:cs="Times New Roman"/>
          <w:sz w:val="24"/>
          <w:szCs w:val="24"/>
        </w:rPr>
      </w:pPr>
      <w:r w:rsidRPr="00BD21FA">
        <w:rPr>
          <w:rFonts w:ascii="Times New Roman" w:hAnsi="Times New Roman" w:cs="Times New Roman"/>
          <w:sz w:val="24"/>
          <w:szCs w:val="24"/>
        </w:rPr>
        <w:t xml:space="preserve">Социальное проектирование открывает перед детьми широкие перспективы для самовыражения и личностного роста. Оно помогает им развивать важные жизненные </w:t>
      </w:r>
      <w:r w:rsidRPr="00BD21FA">
        <w:rPr>
          <w:rFonts w:ascii="Times New Roman" w:hAnsi="Times New Roman" w:cs="Times New Roman"/>
          <w:sz w:val="24"/>
          <w:szCs w:val="24"/>
        </w:rPr>
        <w:lastRenderedPageBreak/>
        <w:t xml:space="preserve">навыки, такие как ответственность, креативность и умение работать в команде. Важно, чтобы взрослые поддерживали эту инициативу, создавая условия для успешной реализации детских </w:t>
      </w:r>
      <w:proofErr w:type="gramStart"/>
      <w:r w:rsidRPr="00BD21FA">
        <w:rPr>
          <w:rFonts w:ascii="Times New Roman" w:hAnsi="Times New Roman" w:cs="Times New Roman"/>
          <w:sz w:val="24"/>
          <w:szCs w:val="24"/>
        </w:rPr>
        <w:t>проектов</w:t>
      </w:r>
      <w:r w:rsidR="00FA3B28" w:rsidRPr="00FA3B28">
        <w:rPr>
          <w:rFonts w:ascii="Times New Roman" w:hAnsi="Times New Roman" w:cs="Times New Roman"/>
          <w:sz w:val="24"/>
          <w:szCs w:val="24"/>
        </w:rPr>
        <w:t>[</w:t>
      </w:r>
      <w:proofErr w:type="gramEnd"/>
      <w:r w:rsidR="00FA3B28" w:rsidRPr="00FA3B28">
        <w:rPr>
          <w:rFonts w:ascii="Times New Roman" w:hAnsi="Times New Roman" w:cs="Times New Roman"/>
          <w:sz w:val="24"/>
          <w:szCs w:val="24"/>
        </w:rPr>
        <w:t>2]</w:t>
      </w:r>
      <w:r w:rsidRPr="00BD21FA">
        <w:rPr>
          <w:rFonts w:ascii="Times New Roman" w:hAnsi="Times New Roman" w:cs="Times New Roman"/>
          <w:sz w:val="24"/>
          <w:szCs w:val="24"/>
        </w:rPr>
        <w:t>.</w:t>
      </w:r>
    </w:p>
    <w:p w14:paraId="46708743" w14:textId="77777777" w:rsidR="00FA3B28" w:rsidRDefault="00FA3B28" w:rsidP="00FA3B28">
      <w:pPr>
        <w:tabs>
          <w:tab w:val="left" w:pos="7938"/>
        </w:tabs>
        <w:spacing w:after="0"/>
        <w:ind w:firstLine="709"/>
        <w:jc w:val="both"/>
        <w:rPr>
          <w:rFonts w:ascii="Times New Roman" w:hAnsi="Times New Roman" w:cs="Times New Roman"/>
          <w:b/>
          <w:bCs/>
          <w:sz w:val="24"/>
          <w:szCs w:val="24"/>
        </w:rPr>
      </w:pPr>
    </w:p>
    <w:p w14:paraId="0DD7538C" w14:textId="77777777" w:rsidR="00FA3B28" w:rsidRDefault="00FA3B28">
      <w:pPr>
        <w:rPr>
          <w:rFonts w:ascii="Times New Roman" w:hAnsi="Times New Roman" w:cs="Times New Roman"/>
          <w:b/>
          <w:bCs/>
          <w:sz w:val="24"/>
          <w:szCs w:val="24"/>
        </w:rPr>
      </w:pPr>
      <w:r>
        <w:rPr>
          <w:rFonts w:ascii="Times New Roman" w:hAnsi="Times New Roman" w:cs="Times New Roman"/>
          <w:b/>
          <w:bCs/>
          <w:sz w:val="24"/>
          <w:szCs w:val="24"/>
        </w:rPr>
        <w:br w:type="page"/>
      </w:r>
    </w:p>
    <w:p w14:paraId="12462532" w14:textId="744172A0" w:rsidR="00FA3B28" w:rsidRPr="00FA3B28" w:rsidRDefault="00FA3B28" w:rsidP="00FA3B28">
      <w:pPr>
        <w:tabs>
          <w:tab w:val="left" w:pos="7938"/>
        </w:tabs>
        <w:spacing w:after="0"/>
        <w:ind w:firstLine="709"/>
        <w:jc w:val="center"/>
        <w:rPr>
          <w:rFonts w:ascii="Times New Roman" w:hAnsi="Times New Roman" w:cs="Times New Roman"/>
          <w:b/>
          <w:bCs/>
          <w:sz w:val="24"/>
          <w:szCs w:val="24"/>
        </w:rPr>
      </w:pPr>
      <w:r w:rsidRPr="00FA3B28">
        <w:rPr>
          <w:rFonts w:ascii="Times New Roman" w:hAnsi="Times New Roman" w:cs="Times New Roman"/>
          <w:b/>
          <w:bCs/>
          <w:sz w:val="24"/>
          <w:szCs w:val="24"/>
        </w:rPr>
        <w:lastRenderedPageBreak/>
        <w:t>Список литературы</w:t>
      </w:r>
    </w:p>
    <w:p w14:paraId="17810C49" w14:textId="33A562E3" w:rsidR="00FA3B28" w:rsidRPr="00FA3B28" w:rsidRDefault="00FA3B28" w:rsidP="00FA3B28">
      <w:pPr>
        <w:numPr>
          <w:ilvl w:val="0"/>
          <w:numId w:val="3"/>
        </w:numPr>
        <w:tabs>
          <w:tab w:val="left" w:pos="7938"/>
        </w:tabs>
        <w:spacing w:after="0"/>
        <w:jc w:val="both"/>
        <w:rPr>
          <w:rFonts w:ascii="Times New Roman" w:hAnsi="Times New Roman" w:cs="Times New Roman"/>
          <w:sz w:val="24"/>
          <w:szCs w:val="24"/>
        </w:rPr>
      </w:pPr>
      <w:r w:rsidRPr="00FA3B28">
        <w:rPr>
          <w:rFonts w:ascii="Times New Roman" w:hAnsi="Times New Roman" w:cs="Times New Roman"/>
          <w:sz w:val="24"/>
          <w:szCs w:val="24"/>
        </w:rPr>
        <w:t>Медведев Д. А. Социально-проектировочная деятельность как гармонизируемая система созидательной деятельности сообществ взрослых и школьников // Гуманная педагогика: социальное проектирование как одна из форм воспитания. 2015. С. 96–100</w:t>
      </w:r>
    </w:p>
    <w:p w14:paraId="5BBF8AFF" w14:textId="7C9B7E19" w:rsidR="00FA3B28" w:rsidRDefault="00FA3B28" w:rsidP="00FA3B28">
      <w:pPr>
        <w:numPr>
          <w:ilvl w:val="0"/>
          <w:numId w:val="3"/>
        </w:numPr>
        <w:tabs>
          <w:tab w:val="left" w:pos="7938"/>
        </w:tabs>
        <w:spacing w:after="0"/>
        <w:jc w:val="both"/>
        <w:rPr>
          <w:rFonts w:ascii="Times New Roman" w:hAnsi="Times New Roman" w:cs="Times New Roman"/>
          <w:sz w:val="24"/>
          <w:szCs w:val="24"/>
        </w:rPr>
      </w:pPr>
      <w:r w:rsidRPr="00FA3B28">
        <w:rPr>
          <w:rFonts w:ascii="Times New Roman" w:hAnsi="Times New Roman" w:cs="Times New Roman"/>
          <w:sz w:val="24"/>
          <w:szCs w:val="24"/>
        </w:rPr>
        <w:t xml:space="preserve">Макарова Рушана </w:t>
      </w:r>
      <w:proofErr w:type="spellStart"/>
      <w:r w:rsidRPr="00FA3B28">
        <w:rPr>
          <w:rFonts w:ascii="Times New Roman" w:hAnsi="Times New Roman" w:cs="Times New Roman"/>
          <w:sz w:val="24"/>
          <w:szCs w:val="24"/>
        </w:rPr>
        <w:t>Тимербаевна</w:t>
      </w:r>
      <w:proofErr w:type="spellEnd"/>
      <w:r w:rsidRPr="00FA3B28">
        <w:rPr>
          <w:rFonts w:ascii="Times New Roman" w:hAnsi="Times New Roman" w:cs="Times New Roman"/>
          <w:sz w:val="24"/>
          <w:szCs w:val="24"/>
        </w:rPr>
        <w:t xml:space="preserve"> Технология социального проектирования // Инновационные проекты и программы в образовании. 2011. №1. </w:t>
      </w:r>
    </w:p>
    <w:p w14:paraId="300758AB" w14:textId="11F76A8E" w:rsidR="00141B60" w:rsidRPr="00FA3B28" w:rsidRDefault="00FA3B28" w:rsidP="00FA3B28">
      <w:pPr>
        <w:numPr>
          <w:ilvl w:val="0"/>
          <w:numId w:val="3"/>
        </w:numPr>
        <w:tabs>
          <w:tab w:val="left" w:pos="7938"/>
        </w:tabs>
        <w:spacing w:after="0"/>
        <w:jc w:val="both"/>
        <w:rPr>
          <w:rFonts w:ascii="Times New Roman" w:hAnsi="Times New Roman" w:cs="Times New Roman"/>
          <w:sz w:val="24"/>
          <w:szCs w:val="24"/>
        </w:rPr>
      </w:pPr>
      <w:r w:rsidRPr="00FA3B28">
        <w:rPr>
          <w:rFonts w:ascii="Times New Roman" w:hAnsi="Times New Roman" w:cs="Times New Roman"/>
          <w:sz w:val="24"/>
          <w:szCs w:val="24"/>
        </w:rPr>
        <w:t xml:space="preserve">Старкова Валерия Евгеньевна, </w:t>
      </w:r>
      <w:proofErr w:type="spellStart"/>
      <w:r w:rsidRPr="00FA3B28">
        <w:rPr>
          <w:rFonts w:ascii="Times New Roman" w:hAnsi="Times New Roman" w:cs="Times New Roman"/>
          <w:sz w:val="24"/>
          <w:szCs w:val="24"/>
        </w:rPr>
        <w:t>Довгяло</w:t>
      </w:r>
      <w:proofErr w:type="spellEnd"/>
      <w:r w:rsidRPr="00FA3B28">
        <w:rPr>
          <w:rFonts w:ascii="Times New Roman" w:hAnsi="Times New Roman" w:cs="Times New Roman"/>
          <w:sz w:val="24"/>
          <w:szCs w:val="24"/>
        </w:rPr>
        <w:t xml:space="preserve"> Валерий Казимирович Социальное проектирование как средство социализации школьников // Вестник ПГГПУ. Серия № 1. Психологические и педагогические науки. 2015. №2. </w:t>
      </w:r>
    </w:p>
    <w:sectPr w:rsidR="00141B60" w:rsidRPr="00FA3B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E58C7"/>
    <w:multiLevelType w:val="hybridMultilevel"/>
    <w:tmpl w:val="3DDECEB2"/>
    <w:lvl w:ilvl="0" w:tplc="0419000F">
      <w:start w:val="1"/>
      <w:numFmt w:val="decimal"/>
      <w:lvlText w:val="%1."/>
      <w:lvlJc w:val="left"/>
      <w:pPr>
        <w:ind w:left="2081" w:hanging="360"/>
      </w:pPr>
    </w:lvl>
    <w:lvl w:ilvl="1" w:tplc="04190019" w:tentative="1">
      <w:start w:val="1"/>
      <w:numFmt w:val="lowerLetter"/>
      <w:lvlText w:val="%2."/>
      <w:lvlJc w:val="left"/>
      <w:pPr>
        <w:ind w:left="2801" w:hanging="360"/>
      </w:pPr>
    </w:lvl>
    <w:lvl w:ilvl="2" w:tplc="0419001B" w:tentative="1">
      <w:start w:val="1"/>
      <w:numFmt w:val="lowerRoman"/>
      <w:lvlText w:val="%3."/>
      <w:lvlJc w:val="right"/>
      <w:pPr>
        <w:ind w:left="3521" w:hanging="180"/>
      </w:pPr>
    </w:lvl>
    <w:lvl w:ilvl="3" w:tplc="0419000F" w:tentative="1">
      <w:start w:val="1"/>
      <w:numFmt w:val="decimal"/>
      <w:lvlText w:val="%4."/>
      <w:lvlJc w:val="left"/>
      <w:pPr>
        <w:ind w:left="4241" w:hanging="360"/>
      </w:pPr>
    </w:lvl>
    <w:lvl w:ilvl="4" w:tplc="04190019" w:tentative="1">
      <w:start w:val="1"/>
      <w:numFmt w:val="lowerLetter"/>
      <w:lvlText w:val="%5."/>
      <w:lvlJc w:val="left"/>
      <w:pPr>
        <w:ind w:left="4961" w:hanging="360"/>
      </w:pPr>
    </w:lvl>
    <w:lvl w:ilvl="5" w:tplc="0419001B" w:tentative="1">
      <w:start w:val="1"/>
      <w:numFmt w:val="lowerRoman"/>
      <w:lvlText w:val="%6."/>
      <w:lvlJc w:val="right"/>
      <w:pPr>
        <w:ind w:left="5681" w:hanging="180"/>
      </w:pPr>
    </w:lvl>
    <w:lvl w:ilvl="6" w:tplc="0419000F" w:tentative="1">
      <w:start w:val="1"/>
      <w:numFmt w:val="decimal"/>
      <w:lvlText w:val="%7."/>
      <w:lvlJc w:val="left"/>
      <w:pPr>
        <w:ind w:left="6401" w:hanging="360"/>
      </w:pPr>
    </w:lvl>
    <w:lvl w:ilvl="7" w:tplc="04190019" w:tentative="1">
      <w:start w:val="1"/>
      <w:numFmt w:val="lowerLetter"/>
      <w:lvlText w:val="%8."/>
      <w:lvlJc w:val="left"/>
      <w:pPr>
        <w:ind w:left="7121" w:hanging="360"/>
      </w:pPr>
    </w:lvl>
    <w:lvl w:ilvl="8" w:tplc="0419001B" w:tentative="1">
      <w:start w:val="1"/>
      <w:numFmt w:val="lowerRoman"/>
      <w:lvlText w:val="%9."/>
      <w:lvlJc w:val="right"/>
      <w:pPr>
        <w:ind w:left="7841" w:hanging="180"/>
      </w:pPr>
    </w:lvl>
  </w:abstractNum>
  <w:abstractNum w:abstractNumId="1" w15:restartNumberingAfterBreak="0">
    <w:nsid w:val="0FD87A20"/>
    <w:multiLevelType w:val="multilevel"/>
    <w:tmpl w:val="CFD0D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0D60AB"/>
    <w:multiLevelType w:val="hybridMultilevel"/>
    <w:tmpl w:val="B3ECDE98"/>
    <w:lvl w:ilvl="0" w:tplc="0419000F">
      <w:start w:val="1"/>
      <w:numFmt w:val="decimal"/>
      <w:lvlText w:val="%1."/>
      <w:lvlJc w:val="left"/>
      <w:pPr>
        <w:ind w:left="2081" w:hanging="360"/>
      </w:pPr>
    </w:lvl>
    <w:lvl w:ilvl="1" w:tplc="04190019" w:tentative="1">
      <w:start w:val="1"/>
      <w:numFmt w:val="lowerLetter"/>
      <w:lvlText w:val="%2."/>
      <w:lvlJc w:val="left"/>
      <w:pPr>
        <w:ind w:left="2801" w:hanging="360"/>
      </w:pPr>
    </w:lvl>
    <w:lvl w:ilvl="2" w:tplc="0419001B" w:tentative="1">
      <w:start w:val="1"/>
      <w:numFmt w:val="lowerRoman"/>
      <w:lvlText w:val="%3."/>
      <w:lvlJc w:val="right"/>
      <w:pPr>
        <w:ind w:left="3521" w:hanging="180"/>
      </w:pPr>
    </w:lvl>
    <w:lvl w:ilvl="3" w:tplc="0419000F" w:tentative="1">
      <w:start w:val="1"/>
      <w:numFmt w:val="decimal"/>
      <w:lvlText w:val="%4."/>
      <w:lvlJc w:val="left"/>
      <w:pPr>
        <w:ind w:left="4241" w:hanging="360"/>
      </w:pPr>
    </w:lvl>
    <w:lvl w:ilvl="4" w:tplc="04190019" w:tentative="1">
      <w:start w:val="1"/>
      <w:numFmt w:val="lowerLetter"/>
      <w:lvlText w:val="%5."/>
      <w:lvlJc w:val="left"/>
      <w:pPr>
        <w:ind w:left="4961" w:hanging="360"/>
      </w:pPr>
    </w:lvl>
    <w:lvl w:ilvl="5" w:tplc="0419001B" w:tentative="1">
      <w:start w:val="1"/>
      <w:numFmt w:val="lowerRoman"/>
      <w:lvlText w:val="%6."/>
      <w:lvlJc w:val="right"/>
      <w:pPr>
        <w:ind w:left="5681" w:hanging="180"/>
      </w:pPr>
    </w:lvl>
    <w:lvl w:ilvl="6" w:tplc="0419000F" w:tentative="1">
      <w:start w:val="1"/>
      <w:numFmt w:val="decimal"/>
      <w:lvlText w:val="%7."/>
      <w:lvlJc w:val="left"/>
      <w:pPr>
        <w:ind w:left="6401" w:hanging="360"/>
      </w:pPr>
    </w:lvl>
    <w:lvl w:ilvl="7" w:tplc="04190019" w:tentative="1">
      <w:start w:val="1"/>
      <w:numFmt w:val="lowerLetter"/>
      <w:lvlText w:val="%8."/>
      <w:lvlJc w:val="left"/>
      <w:pPr>
        <w:ind w:left="7121" w:hanging="360"/>
      </w:pPr>
    </w:lvl>
    <w:lvl w:ilvl="8" w:tplc="0419001B" w:tentative="1">
      <w:start w:val="1"/>
      <w:numFmt w:val="lowerRoman"/>
      <w:lvlText w:val="%9."/>
      <w:lvlJc w:val="right"/>
      <w:pPr>
        <w:ind w:left="784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06"/>
    <w:rsid w:val="000130E4"/>
    <w:rsid w:val="00141B60"/>
    <w:rsid w:val="001D75E9"/>
    <w:rsid w:val="001F791F"/>
    <w:rsid w:val="002708AB"/>
    <w:rsid w:val="002F27C2"/>
    <w:rsid w:val="003008D2"/>
    <w:rsid w:val="004A0406"/>
    <w:rsid w:val="004F6C98"/>
    <w:rsid w:val="00621809"/>
    <w:rsid w:val="007F658B"/>
    <w:rsid w:val="00967981"/>
    <w:rsid w:val="00A02EF7"/>
    <w:rsid w:val="00A135D3"/>
    <w:rsid w:val="00B02978"/>
    <w:rsid w:val="00BD21FA"/>
    <w:rsid w:val="00D05F0F"/>
    <w:rsid w:val="00D6550C"/>
    <w:rsid w:val="00E21ACF"/>
    <w:rsid w:val="00E5077B"/>
    <w:rsid w:val="00F679FE"/>
    <w:rsid w:val="00FA3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FD84"/>
  <w15:chartTrackingRefBased/>
  <w15:docId w15:val="{838749D3-AEF9-4DA7-9215-AC67F597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8"/>
        <w:szCs w:val="28"/>
        <w:lang w:val="ru-RU"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0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B60"/>
    <w:pPr>
      <w:ind w:left="720"/>
      <w:contextualSpacing/>
    </w:pPr>
  </w:style>
  <w:style w:type="character" w:styleId="a4">
    <w:name w:val="Hyperlink"/>
    <w:basedOn w:val="a0"/>
    <w:uiPriority w:val="99"/>
    <w:unhideWhenUsed/>
    <w:rsid w:val="00FA3B28"/>
    <w:rPr>
      <w:color w:val="0563C1" w:themeColor="hyperlink"/>
      <w:u w:val="single"/>
    </w:rPr>
  </w:style>
  <w:style w:type="character" w:customStyle="1" w:styleId="UnresolvedMention">
    <w:name w:val="Unresolved Mention"/>
    <w:basedOn w:val="a0"/>
    <w:uiPriority w:val="99"/>
    <w:semiHidden/>
    <w:unhideWhenUsed/>
    <w:rsid w:val="00FA3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149688">
      <w:bodyDiv w:val="1"/>
      <w:marLeft w:val="0"/>
      <w:marRight w:val="0"/>
      <w:marTop w:val="0"/>
      <w:marBottom w:val="0"/>
      <w:divBdr>
        <w:top w:val="none" w:sz="0" w:space="0" w:color="auto"/>
        <w:left w:val="none" w:sz="0" w:space="0" w:color="auto"/>
        <w:bottom w:val="none" w:sz="0" w:space="0" w:color="auto"/>
        <w:right w:val="none" w:sz="0" w:space="0" w:color="auto"/>
      </w:divBdr>
    </w:div>
    <w:div w:id="1028146372">
      <w:bodyDiv w:val="1"/>
      <w:marLeft w:val="0"/>
      <w:marRight w:val="0"/>
      <w:marTop w:val="0"/>
      <w:marBottom w:val="0"/>
      <w:divBdr>
        <w:top w:val="none" w:sz="0" w:space="0" w:color="auto"/>
        <w:left w:val="none" w:sz="0" w:space="0" w:color="auto"/>
        <w:bottom w:val="none" w:sz="0" w:space="0" w:color="auto"/>
        <w:right w:val="none" w:sz="0" w:space="0" w:color="auto"/>
      </w:divBdr>
    </w:div>
    <w:div w:id="1464687260">
      <w:bodyDiv w:val="1"/>
      <w:marLeft w:val="0"/>
      <w:marRight w:val="0"/>
      <w:marTop w:val="0"/>
      <w:marBottom w:val="0"/>
      <w:divBdr>
        <w:top w:val="none" w:sz="0" w:space="0" w:color="auto"/>
        <w:left w:val="none" w:sz="0" w:space="0" w:color="auto"/>
        <w:bottom w:val="none" w:sz="0" w:space="0" w:color="auto"/>
        <w:right w:val="none" w:sz="0" w:space="0" w:color="auto"/>
      </w:divBdr>
    </w:div>
    <w:div w:id="1496917504">
      <w:bodyDiv w:val="1"/>
      <w:marLeft w:val="0"/>
      <w:marRight w:val="0"/>
      <w:marTop w:val="0"/>
      <w:marBottom w:val="0"/>
      <w:divBdr>
        <w:top w:val="none" w:sz="0" w:space="0" w:color="auto"/>
        <w:left w:val="none" w:sz="0" w:space="0" w:color="auto"/>
        <w:bottom w:val="none" w:sz="0" w:space="0" w:color="auto"/>
        <w:right w:val="none" w:sz="0" w:space="0" w:color="auto"/>
      </w:divBdr>
    </w:div>
    <w:div w:id="201715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4</Pages>
  <Words>835</Words>
  <Characters>4763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2025-04-11T07:54:00Z</dcterms:created>
  <dcterms:modified xsi:type="dcterms:W3CDTF">2025-04-13T11:35:00Z</dcterms:modified>
</cp:coreProperties>
</file>