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D13E" w14:textId="77777777" w:rsidR="00317839" w:rsidRPr="008D24FB" w:rsidRDefault="00317839" w:rsidP="00317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4FB">
        <w:rPr>
          <w:rFonts w:ascii="Times New Roman" w:hAnsi="Times New Roman" w:cs="Times New Roman"/>
          <w:sz w:val="28"/>
          <w:szCs w:val="28"/>
        </w:rPr>
        <w:t>Исследование личности тренера в биатлоне</w:t>
      </w:r>
    </w:p>
    <w:p w14:paraId="3A9AEF85" w14:textId="77777777" w:rsidR="008D24FB" w:rsidRDefault="008D24FB" w:rsidP="00C50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4FB">
        <w:rPr>
          <w:rFonts w:ascii="Times New Roman" w:hAnsi="Times New Roman" w:cs="Times New Roman"/>
          <w:sz w:val="28"/>
          <w:szCs w:val="28"/>
        </w:rPr>
        <w:t xml:space="preserve">Рудникова В.А. Студентка 3 курса 4221д группы. Институт физической культуры и спорта. </w:t>
      </w:r>
    </w:p>
    <w:p w14:paraId="7730DA89" w14:textId="283CABE3" w:rsidR="008D24FB" w:rsidRDefault="008D24FB" w:rsidP="00C50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4FB">
        <w:rPr>
          <w:rFonts w:ascii="Times New Roman" w:hAnsi="Times New Roman" w:cs="Times New Roman"/>
          <w:sz w:val="28"/>
          <w:szCs w:val="28"/>
        </w:rPr>
        <w:t xml:space="preserve">Кафедра теоретических основ физического воспитания. </w:t>
      </w:r>
    </w:p>
    <w:p w14:paraId="3A68581F" w14:textId="6C46E7A0" w:rsidR="00317839" w:rsidRPr="008D24FB" w:rsidRDefault="008D24FB" w:rsidP="00C50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4FB">
        <w:rPr>
          <w:rFonts w:ascii="Times New Roman" w:hAnsi="Times New Roman" w:cs="Times New Roman"/>
          <w:sz w:val="28"/>
          <w:szCs w:val="28"/>
        </w:rPr>
        <w:t>Г. Барнаул, Россия E–</w:t>
      </w:r>
      <w:proofErr w:type="spellStart"/>
      <w:r w:rsidRPr="008D24F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D24F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24FB">
        <w:rPr>
          <w:rFonts w:ascii="Times New Roman" w:hAnsi="Times New Roman" w:cs="Times New Roman"/>
          <w:sz w:val="28"/>
          <w:szCs w:val="28"/>
          <w:lang w:val="en-US"/>
        </w:rPr>
        <w:t>ryd</w:t>
      </w:r>
      <w:proofErr w:type="spellEnd"/>
      <w:r w:rsidRPr="008D24FB">
        <w:rPr>
          <w:rFonts w:ascii="Times New Roman" w:hAnsi="Times New Roman" w:cs="Times New Roman"/>
          <w:sz w:val="28"/>
          <w:szCs w:val="28"/>
        </w:rPr>
        <w:t>485@</w:t>
      </w:r>
      <w:r w:rsidRPr="008D24F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D24F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D24F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6B7CBC8" w14:textId="77777777" w:rsidR="00317839" w:rsidRDefault="00317839" w:rsidP="00C50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6476BC" w14:textId="58C519C5" w:rsidR="00853454" w:rsidRDefault="00DA03C8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3C8">
        <w:rPr>
          <w:rFonts w:ascii="Times New Roman" w:hAnsi="Times New Roman" w:cs="Times New Roman"/>
          <w:sz w:val="24"/>
          <w:szCs w:val="24"/>
        </w:rPr>
        <w:t xml:space="preserve">Биатлон, как вид спорта, объединяющий интенсивные физические нагрузки с необходимостью предельной концентрации, предъявляет особые требования к профессионализму тренерского состава. Тренер в биатлоне </w:t>
      </w:r>
      <w:r w:rsidR="00853454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–</w:t>
      </w:r>
      <w:r w:rsidRPr="00DA03C8">
        <w:rPr>
          <w:rFonts w:ascii="Times New Roman" w:hAnsi="Times New Roman" w:cs="Times New Roman"/>
          <w:sz w:val="24"/>
          <w:szCs w:val="24"/>
        </w:rPr>
        <w:t xml:space="preserve"> это не просто специалист по технике и тактике, но и ключевая фигура, формирующая психологическую устойчивость атлета, его мотивацию и способность сохранять хладнокровие в условиях стресса.</w:t>
      </w:r>
      <w:r w:rsidRPr="00DA03C8">
        <w:t xml:space="preserve"> </w:t>
      </w:r>
      <w:r w:rsidRPr="00DA03C8">
        <w:rPr>
          <w:rFonts w:ascii="Times New Roman" w:hAnsi="Times New Roman" w:cs="Times New Roman"/>
          <w:sz w:val="24"/>
          <w:szCs w:val="24"/>
        </w:rPr>
        <w:t xml:space="preserve">Современный биатлон динамично развивается, и это требует от наставников не только жесткой дисциплины, но и умения развивать у спортсменов самостоятельность в принятии решений — особенно при работе с молодым поколением. Карьеры таких легенд, как </w:t>
      </w:r>
      <w:proofErr w:type="spellStart"/>
      <w:r w:rsidRPr="00DA03C8">
        <w:rPr>
          <w:rFonts w:ascii="Times New Roman" w:hAnsi="Times New Roman" w:cs="Times New Roman"/>
          <w:sz w:val="24"/>
          <w:szCs w:val="24"/>
        </w:rPr>
        <w:t>Бьёрндален</w:t>
      </w:r>
      <w:proofErr w:type="spellEnd"/>
      <w:r w:rsidRPr="00DA03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A03C8">
        <w:rPr>
          <w:rFonts w:ascii="Times New Roman" w:hAnsi="Times New Roman" w:cs="Times New Roman"/>
          <w:sz w:val="24"/>
          <w:szCs w:val="24"/>
        </w:rPr>
        <w:t>Фуркад</w:t>
      </w:r>
      <w:proofErr w:type="spellEnd"/>
      <w:r w:rsidRPr="00DA03C8">
        <w:rPr>
          <w:rFonts w:ascii="Times New Roman" w:hAnsi="Times New Roman" w:cs="Times New Roman"/>
          <w:sz w:val="24"/>
          <w:szCs w:val="24"/>
        </w:rPr>
        <w:t xml:space="preserve">, наглядно иллюстрируют: даже выдающийся талант без грамотного тренерского руководства не гарантирует высших достижений. При этом анализ провальных стартов показывает, что зачастую причина неудач кроется не в недостатках атлетов, а в ошибках тренерского менеджмента. </w:t>
      </w:r>
      <w:r w:rsidR="0014380D" w:rsidRPr="0014380D">
        <w:rPr>
          <w:rFonts w:ascii="Times New Roman" w:hAnsi="Times New Roman" w:cs="Times New Roman"/>
          <w:sz w:val="24"/>
          <w:szCs w:val="24"/>
        </w:rPr>
        <w:t xml:space="preserve">Учитывая высокую динамичность биатлона, исследование личностных особенностей тренеров приобретает особую важность. Профессия тренера многогранна и требует комплексного подхода. </w:t>
      </w:r>
    </w:p>
    <w:p w14:paraId="68634B1D" w14:textId="5906E3F8" w:rsidR="00DA03C8" w:rsidRPr="0014380D" w:rsidRDefault="0014380D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14380D">
        <w:rPr>
          <w:rFonts w:ascii="Times New Roman" w:hAnsi="Times New Roman" w:cs="Times New Roman"/>
          <w:sz w:val="24"/>
          <w:szCs w:val="24"/>
        </w:rPr>
        <w:t xml:space="preserve">Помимо работы над физическими показателями спортсменов, наставник должен заниматься их личностным развитием, формированием ответственности, командного духа и спортивной этики. Это особенно актуально для тренеров детских, юношеских и сборных команд, где к профессиональным обязанностям добавляются педагогические и воспитательные функции. </w:t>
      </w: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Тренер служит примером для подражания, демонстрируя, что в спорте нет ничего невозможного, если прилагать усилия и развивать силу воли. В связи с этим возник интерес к изучению качеств, которыми должен обладать успешный тренер.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</w:t>
      </w:r>
      <w:r w:rsidR="00DA03C8"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Актуальность данного исследования заключается в необходимости системного анализа влияния личностных и профессиональных качеств тренера на результативность биатлонистов в условиях ужесточающийся международной конкуренции.</w:t>
      </w:r>
    </w:p>
    <w:p w14:paraId="70636B7D" w14:textId="2A4AA24C" w:rsidR="00FA47E1" w:rsidRPr="0014380D" w:rsidRDefault="00FA47E1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Цель </w:t>
      </w:r>
      <w:r w:rsidR="0014380D"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исследования:</w:t>
      </w:r>
      <w:r w:rsidR="00645BEB"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</w:t>
      </w: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выявить ключевые качества тренера и их влияние на подготовку с</w:t>
      </w:r>
      <w:r w:rsidR="00645BEB"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портсменов</w:t>
      </w:r>
      <w:r w:rsidR="00645BEB" w:rsidRPr="00FC44D2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.</w:t>
      </w:r>
      <w:r w:rsidR="0014380D" w:rsidRPr="00FC44D2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В качестве испытуемых </w:t>
      </w:r>
      <w:r w:rsidR="00853454" w:rsidRPr="00FC44D2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выступили 12</w:t>
      </w:r>
      <w:r w:rsidRPr="00FC44D2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спортсменов</w:t>
      </w:r>
      <w:r w:rsidR="00FC44D2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из спортивной секции лыжной подготовки Павловского района</w:t>
      </w:r>
      <w:r w:rsidR="00927881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Алтайского  края</w:t>
      </w:r>
      <w:r w:rsidR="00FC44D2" w:rsidRPr="00FC44D2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различной квалификации из ни</w:t>
      </w:r>
      <w:r w:rsidR="00880123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х: </w:t>
      </w:r>
      <w:r w:rsidR="00FC44D2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1-мастер спорта; 3</w:t>
      </w:r>
      <w:r w:rsidR="00FC44D2" w:rsidRPr="00FC44D2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-</w:t>
      </w:r>
      <w:r w:rsidR="00FC44D2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КМС ; 8</w:t>
      </w:r>
      <w:r w:rsidR="00FC44D2" w:rsidRPr="00FC44D2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- первый взрослый разряд </w:t>
      </w:r>
      <w:r w:rsidRPr="00FC44D2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оценивающих своих </w:t>
      </w:r>
      <w:r w:rsidR="0096616A" w:rsidRPr="00FC44D2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тренеров через анкетирование.</w:t>
      </w:r>
      <w:r w:rsidR="0096616A"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 </w:t>
      </w:r>
      <w:r w:rsidR="00927881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Спортсмены занима</w:t>
      </w:r>
      <w:r w:rsidR="00880123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лись</w:t>
      </w:r>
      <w:r w:rsidR="00927881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у тренера более 3 лет.</w:t>
      </w:r>
    </w:p>
    <w:p w14:paraId="16ACDF2E" w14:textId="77777777" w:rsidR="00FA47E1" w:rsidRDefault="00FA47E1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Успешный тренер сочетает профессио</w:t>
      </w:r>
      <w:r w:rsidR="0096616A"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нализм и личностные качества. </w:t>
      </w: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Спортсмены ценят нравственные качества (чуткость, поддержку) выше профессиональных.  </w:t>
      </w:r>
    </w:p>
    <w:p w14:paraId="46E48659" w14:textId="4EEB5B92" w:rsidR="00FA47E1" w:rsidRPr="0014380D" w:rsidRDefault="00853454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Нами было проведено анкетирование по</w:t>
      </w:r>
      <w:r w:rsidR="00EC555F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</w:t>
      </w:r>
      <w:r w:rsidR="00880123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адаптированной методике</w:t>
      </w:r>
      <w:r w:rsidR="00EC555F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«360 градусов»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, </w:t>
      </w:r>
      <w:r w:rsidR="00FA47E1"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(оценка качеств т</w:t>
      </w:r>
      <w:r w:rsidR="0096616A"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ренера по 10-балльной шкале). </w:t>
      </w:r>
      <w:r w:rsidR="00FA47E1"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Результаты</w:t>
      </w:r>
      <w:r w:rsidR="00880123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проведенного</w:t>
      </w:r>
      <w:r w:rsidR="00FA47E1"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анкетирования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свидетельствуют о том, </w:t>
      </w:r>
      <w:r w:rsidR="00EC555F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что т</w:t>
      </w:r>
      <w:r w:rsidR="00EC555F" w:rsidRPr="00EC555F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ренеру необходимо работать над: умением держаться, волевыми качествами и культурой речи.</w:t>
      </w:r>
    </w:p>
    <w:p w14:paraId="4802D315" w14:textId="77777777" w:rsidR="0096616A" w:rsidRPr="0014380D" w:rsidRDefault="0096616A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Наивысшие оценки:  </w:t>
      </w:r>
    </w:p>
    <w:p w14:paraId="2F68A2CC" w14:textId="0A07F52C" w:rsidR="00FA47E1" w:rsidRPr="0014380D" w:rsidRDefault="00FA47E1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- </w:t>
      </w:r>
      <w:r w:rsidR="00853454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н</w:t>
      </w: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равственные качества </w:t>
      </w:r>
      <w:r w:rsidR="00853454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–</w:t>
      </w: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8</w:t>
      </w:r>
      <w:r w:rsidR="00853454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,</w:t>
      </w: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75.  </w:t>
      </w:r>
    </w:p>
    <w:p w14:paraId="5C3A419A" w14:textId="57C80F08" w:rsidR="00FA47E1" w:rsidRPr="0014380D" w:rsidRDefault="00FA47E1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- </w:t>
      </w:r>
      <w:r w:rsidR="00853454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у</w:t>
      </w: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мение общаться </w:t>
      </w:r>
      <w:r w:rsidR="00853454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–</w:t>
      </w: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8.5.  </w:t>
      </w:r>
    </w:p>
    <w:p w14:paraId="41F39473" w14:textId="5737FCC7" w:rsidR="00FA47E1" w:rsidRPr="0014380D" w:rsidRDefault="00FA47E1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- </w:t>
      </w:r>
      <w:r w:rsidR="00853454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п</w:t>
      </w: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рофессиональные знания </w:t>
      </w:r>
      <w:r w:rsidR="00853454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–</w:t>
      </w: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8.41.  </w:t>
      </w:r>
    </w:p>
    <w:p w14:paraId="3892E202" w14:textId="77777777" w:rsidR="00FA47E1" w:rsidRPr="0014380D" w:rsidRDefault="00FA47E1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Низкие оценки:  </w:t>
      </w:r>
    </w:p>
    <w:p w14:paraId="75F54595" w14:textId="4B8C1AA1" w:rsidR="00FA47E1" w:rsidRPr="0014380D" w:rsidRDefault="00FA47E1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 - </w:t>
      </w:r>
      <w:r w:rsidR="00853454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п</w:t>
      </w: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ознавательные процессы </w:t>
      </w:r>
      <w:r w:rsidR="00853454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–</w:t>
      </w: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6.0.  </w:t>
      </w:r>
    </w:p>
    <w:p w14:paraId="5D7B63AE" w14:textId="19BA10FE" w:rsidR="0096616A" w:rsidRPr="0014380D" w:rsidRDefault="0096616A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 - </w:t>
      </w:r>
      <w:r w:rsidR="00853454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к</w:t>
      </w: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ультура речи </w:t>
      </w:r>
      <w:r w:rsidR="00853454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–</w:t>
      </w: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7.08.</w:t>
      </w:r>
    </w:p>
    <w:p w14:paraId="6C63EEAC" w14:textId="390511F2" w:rsidR="0014380D" w:rsidRDefault="0096616A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 </w:t>
      </w:r>
      <w:r w:rsidR="0014380D">
        <w:rPr>
          <w:rFonts w:ascii="Times New Roman" w:hAnsi="Times New Roman" w:cs="Times New Roman"/>
          <w:sz w:val="24"/>
          <w:szCs w:val="24"/>
        </w:rPr>
        <w:t>Таким образом, в результате проведенного исследования установлено,</w:t>
      </w:r>
    </w:p>
    <w:p w14:paraId="19C65772" w14:textId="36569851" w:rsidR="0014380D" w:rsidRDefault="0014380D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</w:t>
      </w:r>
      <w:r w:rsidRPr="0014380D">
        <w:rPr>
          <w:rFonts w:ascii="Times New Roman" w:hAnsi="Times New Roman" w:cs="Times New Roman"/>
          <w:sz w:val="24"/>
          <w:szCs w:val="24"/>
        </w:rPr>
        <w:t>профессиональная компетентность тренера формируется четырьмя взаимосвязанными элементами: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4380D">
        <w:rPr>
          <w:rFonts w:ascii="Times New Roman" w:hAnsi="Times New Roman" w:cs="Times New Roman"/>
          <w:sz w:val="24"/>
          <w:szCs w:val="24"/>
        </w:rPr>
        <w:t>едагогическая направленность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14380D">
        <w:rPr>
          <w:rFonts w:ascii="Times New Roman" w:hAnsi="Times New Roman" w:cs="Times New Roman"/>
          <w:sz w:val="24"/>
          <w:szCs w:val="24"/>
        </w:rPr>
        <w:t>пециальные знания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14380D">
        <w:rPr>
          <w:rFonts w:ascii="Times New Roman" w:hAnsi="Times New Roman" w:cs="Times New Roman"/>
          <w:sz w:val="24"/>
          <w:szCs w:val="24"/>
        </w:rPr>
        <w:t>рактические навыки</w:t>
      </w:r>
      <w:r>
        <w:rPr>
          <w:rFonts w:ascii="Times New Roman" w:hAnsi="Times New Roman" w:cs="Times New Roman"/>
          <w:sz w:val="24"/>
          <w:szCs w:val="24"/>
        </w:rPr>
        <w:t>, л</w:t>
      </w:r>
      <w:r w:rsidRPr="0014380D">
        <w:rPr>
          <w:rFonts w:ascii="Times New Roman" w:hAnsi="Times New Roman" w:cs="Times New Roman"/>
          <w:sz w:val="24"/>
          <w:szCs w:val="24"/>
        </w:rPr>
        <w:t>ичностные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D0E245" w14:textId="77777777" w:rsidR="0014380D" w:rsidRDefault="0014380D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14380D">
        <w:rPr>
          <w:rFonts w:ascii="Times New Roman" w:hAnsi="Times New Roman" w:cs="Times New Roman"/>
          <w:sz w:val="24"/>
          <w:szCs w:val="24"/>
        </w:rPr>
        <w:t>одтверждена значимость социального окружения в формировании тренерской личности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78E152" w14:textId="77777777" w:rsidR="0014380D" w:rsidRDefault="0014380D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14380D">
        <w:rPr>
          <w:rFonts w:ascii="Times New Roman" w:hAnsi="Times New Roman" w:cs="Times New Roman"/>
          <w:sz w:val="24"/>
          <w:szCs w:val="24"/>
        </w:rPr>
        <w:t>ыявлена прямая зависимость спортивных достижений от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4380D">
        <w:rPr>
          <w:rFonts w:ascii="Times New Roman" w:hAnsi="Times New Roman" w:cs="Times New Roman"/>
          <w:sz w:val="24"/>
          <w:szCs w:val="24"/>
        </w:rPr>
        <w:t>едагогического таланта тренера</w:t>
      </w:r>
      <w:r>
        <w:rPr>
          <w:rFonts w:ascii="Times New Roman" w:hAnsi="Times New Roman" w:cs="Times New Roman"/>
          <w:sz w:val="24"/>
          <w:szCs w:val="24"/>
        </w:rPr>
        <w:t>, е</w:t>
      </w:r>
      <w:r w:rsidRPr="0014380D">
        <w:rPr>
          <w:rFonts w:ascii="Times New Roman" w:hAnsi="Times New Roman" w:cs="Times New Roman"/>
          <w:sz w:val="24"/>
          <w:szCs w:val="24"/>
        </w:rPr>
        <w:t>го авторитета и волевых качеств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14380D">
        <w:rPr>
          <w:rFonts w:ascii="Times New Roman" w:hAnsi="Times New Roman" w:cs="Times New Roman"/>
          <w:sz w:val="24"/>
          <w:szCs w:val="24"/>
        </w:rPr>
        <w:t>пособности к инновационным решениям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14380D">
        <w:rPr>
          <w:rFonts w:ascii="Times New Roman" w:hAnsi="Times New Roman" w:cs="Times New Roman"/>
          <w:sz w:val="24"/>
          <w:szCs w:val="24"/>
        </w:rPr>
        <w:t>лассификация профессионально важных качеств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380558" w14:textId="77777777" w:rsidR="00853454" w:rsidRDefault="0014380D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14380D">
        <w:rPr>
          <w:rFonts w:ascii="Times New Roman" w:hAnsi="Times New Roman" w:cs="Times New Roman"/>
          <w:sz w:val="24"/>
          <w:szCs w:val="24"/>
        </w:rPr>
        <w:t>истематизированы ключевые характеристики успешного тренера</w:t>
      </w:r>
      <w:r>
        <w:rPr>
          <w:rFonts w:ascii="Times New Roman" w:hAnsi="Times New Roman" w:cs="Times New Roman"/>
          <w:sz w:val="24"/>
          <w:szCs w:val="24"/>
        </w:rPr>
        <w:t xml:space="preserve"> (м</w:t>
      </w:r>
      <w:r w:rsidRPr="0014380D">
        <w:rPr>
          <w:rFonts w:ascii="Times New Roman" w:hAnsi="Times New Roman" w:cs="Times New Roman"/>
          <w:sz w:val="24"/>
          <w:szCs w:val="24"/>
        </w:rPr>
        <w:t>ировоззренческие (ценностные ориентиры)</w:t>
      </w:r>
      <w:r>
        <w:rPr>
          <w:rFonts w:ascii="Times New Roman" w:hAnsi="Times New Roman" w:cs="Times New Roman"/>
          <w:sz w:val="24"/>
          <w:szCs w:val="24"/>
        </w:rPr>
        <w:t>, н</w:t>
      </w:r>
      <w:r w:rsidRPr="0014380D">
        <w:rPr>
          <w:rFonts w:ascii="Times New Roman" w:hAnsi="Times New Roman" w:cs="Times New Roman"/>
          <w:sz w:val="24"/>
          <w:szCs w:val="24"/>
        </w:rPr>
        <w:t>равственные (морально-этические принципы)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14380D">
        <w:rPr>
          <w:rFonts w:ascii="Times New Roman" w:hAnsi="Times New Roman" w:cs="Times New Roman"/>
          <w:sz w:val="24"/>
          <w:szCs w:val="24"/>
        </w:rPr>
        <w:t>оммуникативные (навыки взаимодействия)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4380D">
        <w:rPr>
          <w:rFonts w:ascii="Times New Roman" w:hAnsi="Times New Roman" w:cs="Times New Roman"/>
          <w:sz w:val="24"/>
          <w:szCs w:val="24"/>
        </w:rPr>
        <w:t>олевые (стрессоустойчивость, решительность)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14380D">
        <w:rPr>
          <w:rFonts w:ascii="Times New Roman" w:hAnsi="Times New Roman" w:cs="Times New Roman"/>
          <w:sz w:val="24"/>
          <w:szCs w:val="24"/>
        </w:rPr>
        <w:t>нтеллектуальные (аналитические способности)</w:t>
      </w:r>
      <w:r w:rsidR="00853454">
        <w:rPr>
          <w:rFonts w:ascii="Times New Roman" w:hAnsi="Times New Roman" w:cs="Times New Roman"/>
          <w:sz w:val="24"/>
          <w:szCs w:val="24"/>
        </w:rPr>
        <w:t>, д</w:t>
      </w:r>
      <w:r w:rsidRPr="0014380D">
        <w:rPr>
          <w:rFonts w:ascii="Times New Roman" w:hAnsi="Times New Roman" w:cs="Times New Roman"/>
          <w:sz w:val="24"/>
          <w:szCs w:val="24"/>
        </w:rPr>
        <w:t>вигательные (физическая подготовка)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14380D">
        <w:rPr>
          <w:rFonts w:ascii="Times New Roman" w:hAnsi="Times New Roman" w:cs="Times New Roman"/>
          <w:sz w:val="24"/>
          <w:szCs w:val="24"/>
        </w:rPr>
        <w:t>езультаты эмпирического исследования</w:t>
      </w:r>
      <w:r w:rsidR="0085345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3FD88" w14:textId="07F8EE96" w:rsidR="0014380D" w:rsidRPr="0014380D" w:rsidRDefault="00853454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14380D" w:rsidRPr="0014380D">
        <w:rPr>
          <w:rFonts w:ascii="Times New Roman" w:hAnsi="Times New Roman" w:cs="Times New Roman"/>
          <w:sz w:val="24"/>
          <w:szCs w:val="24"/>
        </w:rPr>
        <w:t>роведенный эксперимент с участием 12 спортсменов различной квалификации позволил:</w:t>
      </w:r>
    </w:p>
    <w:p w14:paraId="150FD5A4" w14:textId="7F15C27F" w:rsidR="0014380D" w:rsidRDefault="0014380D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80D">
        <w:rPr>
          <w:rFonts w:ascii="Times New Roman" w:hAnsi="Times New Roman" w:cs="Times New Roman"/>
          <w:sz w:val="24"/>
          <w:szCs w:val="24"/>
        </w:rPr>
        <w:t xml:space="preserve">Составить профиль </w:t>
      </w:r>
      <w:r w:rsidR="00853454">
        <w:rPr>
          <w:rFonts w:ascii="Times New Roman" w:hAnsi="Times New Roman" w:cs="Times New Roman"/>
          <w:sz w:val="24"/>
          <w:szCs w:val="24"/>
        </w:rPr>
        <w:t>«</w:t>
      </w:r>
      <w:r w:rsidRPr="0014380D">
        <w:rPr>
          <w:rFonts w:ascii="Times New Roman" w:hAnsi="Times New Roman" w:cs="Times New Roman"/>
          <w:sz w:val="24"/>
          <w:szCs w:val="24"/>
        </w:rPr>
        <w:t>идеального</w:t>
      </w:r>
      <w:r w:rsidR="00853454">
        <w:rPr>
          <w:rFonts w:ascii="Times New Roman" w:hAnsi="Times New Roman" w:cs="Times New Roman"/>
          <w:sz w:val="24"/>
          <w:szCs w:val="24"/>
        </w:rPr>
        <w:t>»</w:t>
      </w:r>
      <w:r w:rsidRPr="0014380D">
        <w:rPr>
          <w:rFonts w:ascii="Times New Roman" w:hAnsi="Times New Roman" w:cs="Times New Roman"/>
          <w:sz w:val="24"/>
          <w:szCs w:val="24"/>
        </w:rPr>
        <w:t xml:space="preserve"> тренера</w:t>
      </w:r>
      <w:r w:rsidR="00853454">
        <w:rPr>
          <w:rFonts w:ascii="Times New Roman" w:hAnsi="Times New Roman" w:cs="Times New Roman"/>
          <w:sz w:val="24"/>
          <w:szCs w:val="24"/>
        </w:rPr>
        <w:t>, в</w:t>
      </w:r>
      <w:r w:rsidRPr="0014380D">
        <w:rPr>
          <w:rFonts w:ascii="Times New Roman" w:hAnsi="Times New Roman" w:cs="Times New Roman"/>
          <w:sz w:val="24"/>
          <w:szCs w:val="24"/>
        </w:rPr>
        <w:t>ыявить наиболее значимые для спортсменов качества (нравственные - 8.75 баллов, коммуникативные - 8.5)</w:t>
      </w:r>
      <w:r w:rsidR="00853454">
        <w:rPr>
          <w:rFonts w:ascii="Times New Roman" w:hAnsi="Times New Roman" w:cs="Times New Roman"/>
          <w:sz w:val="24"/>
          <w:szCs w:val="24"/>
        </w:rPr>
        <w:t>, о</w:t>
      </w:r>
      <w:r w:rsidRPr="0014380D">
        <w:rPr>
          <w:rFonts w:ascii="Times New Roman" w:hAnsi="Times New Roman" w:cs="Times New Roman"/>
          <w:sz w:val="24"/>
          <w:szCs w:val="24"/>
        </w:rPr>
        <w:t>бнаружить проблемные зоны (познавательные процессы - 6.0, культура речи - 7.08)</w:t>
      </w:r>
      <w:r w:rsidR="00853454">
        <w:rPr>
          <w:rFonts w:ascii="Times New Roman" w:hAnsi="Times New Roman" w:cs="Times New Roman"/>
          <w:sz w:val="24"/>
          <w:szCs w:val="24"/>
        </w:rPr>
        <w:t>.</w:t>
      </w:r>
    </w:p>
    <w:p w14:paraId="40EE67A8" w14:textId="77777777" w:rsidR="00853454" w:rsidRPr="0014380D" w:rsidRDefault="00853454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Рекомендации:</w:t>
      </w:r>
    </w:p>
    <w:p w14:paraId="150B62BD" w14:textId="352C87FD" w:rsidR="00853454" w:rsidRPr="0014380D" w:rsidRDefault="00853454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-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р</w:t>
      </w: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азвитие коммуникативных навыков (тренинги, работа с логопедом)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;</w:t>
      </w:r>
    </w:p>
    <w:p w14:paraId="70D7A3CE" w14:textId="63D7E282" w:rsidR="00853454" w:rsidRPr="0014380D" w:rsidRDefault="00853454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-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у</w:t>
      </w: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лучшение познавательных процессов (аналитические кейсы, интеллектуальные игры)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;</w:t>
      </w: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 </w:t>
      </w:r>
    </w:p>
    <w:p w14:paraId="1BB40A0D" w14:textId="2C0DB411" w:rsidR="00853454" w:rsidRPr="0014380D" w:rsidRDefault="00853454" w:rsidP="008534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-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р</w:t>
      </w:r>
      <w:r w:rsidRPr="0014380D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егулярный мониторинг качества работы тренера.  </w:t>
      </w:r>
    </w:p>
    <w:p w14:paraId="1DC53E68" w14:textId="77777777" w:rsidR="00853454" w:rsidRPr="0014380D" w:rsidRDefault="00853454" w:rsidP="008534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80D">
        <w:rPr>
          <w:rFonts w:ascii="Times New Roman" w:hAnsi="Times New Roman" w:cs="Times New Roman"/>
          <w:sz w:val="24"/>
          <w:szCs w:val="24"/>
        </w:rPr>
        <w:t xml:space="preserve">  Проведенное исследование профессионально важных качеств личности тренера в биатлоне позволило выявить ключевые компоненты тренерского мастерства и их влияние на эффективность спортивной подготовки. Работа структурно разделена на теоретический и практический блоки, каждый из которых внес существенный вклад в понимание исследуемой проблемы.</w:t>
      </w:r>
    </w:p>
    <w:p w14:paraId="7694AE44" w14:textId="77777777" w:rsidR="00853454" w:rsidRPr="0014380D" w:rsidRDefault="00853454" w:rsidP="0014380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85950" w14:textId="77777777" w:rsidR="0014380D" w:rsidRPr="00317839" w:rsidRDefault="0014380D" w:rsidP="0014380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C015D" w14:textId="77777777" w:rsidR="00FA47E1" w:rsidRPr="00317839" w:rsidRDefault="00FA47E1" w:rsidP="0014380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D1BD5" w14:textId="3D7250C7" w:rsidR="0085213D" w:rsidRPr="00853454" w:rsidRDefault="00853454" w:rsidP="00853454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45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DA1AC6B" w14:textId="21DA9BC2" w:rsidR="00FA47E1" w:rsidRPr="00EC555F" w:rsidRDefault="00EC555F" w:rsidP="00EC555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5F">
        <w:rPr>
          <w:rFonts w:ascii="Times New Roman" w:hAnsi="Times New Roman" w:cs="Times New Roman"/>
          <w:sz w:val="24"/>
          <w:szCs w:val="24"/>
        </w:rPr>
        <w:t>Андреева, Г.М. Социальная психология. / Г.М. Андреева. - М.: МГУ, 1980.</w:t>
      </w:r>
    </w:p>
    <w:p w14:paraId="1E60703F" w14:textId="77777777" w:rsidR="00437F71" w:rsidRPr="00317839" w:rsidRDefault="00437F71" w:rsidP="00FA47E1">
      <w:pPr>
        <w:rPr>
          <w:sz w:val="24"/>
          <w:szCs w:val="24"/>
        </w:rPr>
      </w:pPr>
    </w:p>
    <w:sectPr w:rsidR="00437F71" w:rsidRPr="00317839" w:rsidSect="00521AF0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EA9"/>
    <w:multiLevelType w:val="multilevel"/>
    <w:tmpl w:val="C706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954F87"/>
    <w:multiLevelType w:val="hybridMultilevel"/>
    <w:tmpl w:val="3E68A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16721">
    <w:abstractNumId w:val="0"/>
  </w:num>
  <w:num w:numId="2" w16cid:durableId="2105759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7E1"/>
    <w:rsid w:val="0014380D"/>
    <w:rsid w:val="00247CF0"/>
    <w:rsid w:val="00317839"/>
    <w:rsid w:val="00437F71"/>
    <w:rsid w:val="00455B1D"/>
    <w:rsid w:val="004C392A"/>
    <w:rsid w:val="00521AF0"/>
    <w:rsid w:val="005426F2"/>
    <w:rsid w:val="005C32DF"/>
    <w:rsid w:val="00645BEB"/>
    <w:rsid w:val="007157FF"/>
    <w:rsid w:val="007E513C"/>
    <w:rsid w:val="0085213D"/>
    <w:rsid w:val="00853454"/>
    <w:rsid w:val="00880123"/>
    <w:rsid w:val="008D24FB"/>
    <w:rsid w:val="00927881"/>
    <w:rsid w:val="00935699"/>
    <w:rsid w:val="0096616A"/>
    <w:rsid w:val="009F792E"/>
    <w:rsid w:val="00B20382"/>
    <w:rsid w:val="00C504D1"/>
    <w:rsid w:val="00C857F5"/>
    <w:rsid w:val="00DA03C8"/>
    <w:rsid w:val="00EB6831"/>
    <w:rsid w:val="00EC555F"/>
    <w:rsid w:val="00FA47E1"/>
    <w:rsid w:val="00F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94AD"/>
  <w15:chartTrackingRefBased/>
  <w15:docId w15:val="{F8BBF00C-E76E-4274-B6DC-0C337F72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Иванова Марина Михайловна</cp:lastModifiedBy>
  <cp:revision>3</cp:revision>
  <dcterms:created xsi:type="dcterms:W3CDTF">2025-04-14T08:09:00Z</dcterms:created>
  <dcterms:modified xsi:type="dcterms:W3CDTF">2025-04-14T08:15:00Z</dcterms:modified>
</cp:coreProperties>
</file>