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0FFE" w14:textId="77777777" w:rsidR="00AB0A6F" w:rsidRPr="00774CED" w:rsidRDefault="00AB0A6F" w:rsidP="00774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2A88C" w14:textId="77777777" w:rsidR="00AB0A6F" w:rsidRPr="00774CED" w:rsidRDefault="00AB0A6F" w:rsidP="00774C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CED">
        <w:rPr>
          <w:rFonts w:ascii="Times New Roman" w:hAnsi="Times New Roman" w:cs="Times New Roman"/>
          <w:b/>
          <w:bCs/>
          <w:sz w:val="28"/>
          <w:szCs w:val="28"/>
        </w:rPr>
        <w:t>Реализация общеразвивающей программы дополнительного образования (базовый уровень) на примере лёгкой атлетики</w:t>
      </w:r>
    </w:p>
    <w:p w14:paraId="6D28D1AE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1F3529" w14:textId="53386FD2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6F">
        <w:rPr>
          <w:rFonts w:ascii="Times New Roman" w:hAnsi="Times New Roman" w:cs="Times New Roman"/>
          <w:sz w:val="28"/>
          <w:szCs w:val="28"/>
        </w:rPr>
        <w:t>В статье рассматривается реализация общеразвивающей программы дополнительного образования на базовом уровне, сосредоточенной на лёгкой атлетике. Обсуждаются важность формирования физической культуры у детей через занятия спортом, а также влияние такой программы на социальные и психологические аспекты развития учащихся. В ходе исследования проводится анализ результатов программы и выдвигаются рекомендации по её совершенствованию.</w:t>
      </w:r>
    </w:p>
    <w:p w14:paraId="2ED78664" w14:textId="432151B6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B0A6F">
        <w:rPr>
          <w:rFonts w:ascii="Times New Roman" w:hAnsi="Times New Roman" w:cs="Times New Roman"/>
          <w:sz w:val="28"/>
          <w:szCs w:val="28"/>
        </w:rPr>
        <w:t>Цель:  Целью</w:t>
      </w:r>
      <w:proofErr w:type="gramEnd"/>
      <w:r w:rsidRPr="00AB0A6F">
        <w:rPr>
          <w:rFonts w:ascii="Times New Roman" w:hAnsi="Times New Roman" w:cs="Times New Roman"/>
          <w:sz w:val="28"/>
          <w:szCs w:val="28"/>
        </w:rPr>
        <w:t xml:space="preserve"> данной работы является разработка эффективности общеразвивающих программ дополнительного образования посредством внедрения в программу занятий лёгкой атлетикой, что способствует всестороннему развитию учащихся.</w:t>
      </w:r>
    </w:p>
    <w:p w14:paraId="4EE6A31E" w14:textId="319FF0B1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AB0A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6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B0A6F">
        <w:rPr>
          <w:rFonts w:ascii="Times New Roman" w:hAnsi="Times New Roman" w:cs="Times New Roman"/>
          <w:sz w:val="28"/>
          <w:szCs w:val="28"/>
        </w:rPr>
        <w:t xml:space="preserve"> достижения поставленной цели были определены следующие задачи: исследование теоретических основ лёгкой атлетики как компонента физического воспитания, анализ существующих практик дополнительного образования, создание структуры гибкой программы, выявление методов оценки её эффективности и рекомендаций по улучшению программы.</w:t>
      </w:r>
    </w:p>
    <w:p w14:paraId="58102D0F" w14:textId="7FA92FB5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6F">
        <w:rPr>
          <w:rFonts w:ascii="Times New Roman" w:hAnsi="Times New Roman" w:cs="Times New Roman"/>
          <w:sz w:val="28"/>
          <w:szCs w:val="28"/>
        </w:rPr>
        <w:t>Объектом исследования являются образовательные программы дополнительного образования, применяемые в поле лёгкой атлетики в образовательных учреждениях.</w:t>
      </w:r>
    </w:p>
    <w:p w14:paraId="7F9D73A2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FE13D7" w14:textId="3C0D40DF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A6F">
        <w:rPr>
          <w:rFonts w:ascii="Times New Roman" w:hAnsi="Times New Roman" w:cs="Times New Roman"/>
          <w:sz w:val="28"/>
          <w:szCs w:val="28"/>
        </w:rPr>
        <w:t>Предметом исследования выступает разработка и реализация программы, направленной на всестороннее развитие личности через физическую, психологическую и социальную подготовку школьников.</w:t>
      </w:r>
    </w:p>
    <w:p w14:paraId="5AB5A84E" w14:textId="4E8E5A2C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>Введение: Лёгкая</w:t>
      </w:r>
      <w:r w:rsidRPr="00AB0A6F">
        <w:rPr>
          <w:rFonts w:ascii="Times New Roman" w:hAnsi="Times New Roman" w:cs="Times New Roman"/>
          <w:sz w:val="28"/>
          <w:szCs w:val="28"/>
        </w:rPr>
        <w:t xml:space="preserve"> атлетика рассматривается как основополагающий вид спорта, способствующий формированию физической культуры и здорового </w:t>
      </w:r>
      <w:r w:rsidRPr="00AB0A6F">
        <w:rPr>
          <w:rFonts w:ascii="Times New Roman" w:hAnsi="Times New Roman" w:cs="Times New Roman"/>
          <w:sz w:val="28"/>
          <w:szCs w:val="28"/>
        </w:rPr>
        <w:lastRenderedPageBreak/>
        <w:t>образа жизни у детей. В последние годы в России наблюдается увеличение интереса молодежи к спортивной деятельности, что подчеркивает необходимость более глубокого внедрения программ дополнительного образования для развития общих физических навыков и качеств личности. Актуальность темы подтверждается потребностью формирования целостной системы дополнительного образования, способствующей гармоничному развитию детей.</w:t>
      </w:r>
    </w:p>
    <w:p w14:paraId="7B3C4F7A" w14:textId="77777777" w:rsidR="007144E9" w:rsidRPr="00A135E3" w:rsidRDefault="00AB0A6F" w:rsidP="007144E9">
      <w:pPr>
        <w:pStyle w:val="ac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AB0A6F">
        <w:rPr>
          <w:sz w:val="28"/>
          <w:szCs w:val="28"/>
        </w:rPr>
        <w:t>Основная часть</w:t>
      </w:r>
      <w:proofErr w:type="gramStart"/>
      <w:r w:rsidRPr="00AB0A6F">
        <w:rPr>
          <w:sz w:val="28"/>
          <w:szCs w:val="28"/>
        </w:rPr>
        <w:t xml:space="preserve">: </w:t>
      </w:r>
      <w:r w:rsidR="007144E9" w:rsidRPr="00A135E3">
        <w:rPr>
          <w:sz w:val="28"/>
          <w:szCs w:val="28"/>
        </w:rPr>
        <w:t>На</w:t>
      </w:r>
      <w:proofErr w:type="gramEnd"/>
      <w:r w:rsidR="007144E9" w:rsidRPr="00A135E3">
        <w:rPr>
          <w:sz w:val="28"/>
          <w:szCs w:val="28"/>
        </w:rPr>
        <w:t xml:space="preserve"> начальном этапе тестирования была получена следующая информация о процентном соответствии школьников среднему уровню физических кондиций:</w:t>
      </w:r>
    </w:p>
    <w:p w14:paraId="53C1F082" w14:textId="77777777" w:rsidR="007144E9" w:rsidRPr="00A135E3" w:rsidRDefault="007144E9" w:rsidP="007144E9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Бег на </w:t>
      </w:r>
      <w:r>
        <w:rPr>
          <w:sz w:val="28"/>
          <w:szCs w:val="28"/>
        </w:rPr>
        <w:t>2</w:t>
      </w:r>
      <w:r w:rsidRPr="00A135E3">
        <w:rPr>
          <w:sz w:val="28"/>
          <w:szCs w:val="28"/>
        </w:rPr>
        <w:t>0 метров: 33.3% учащихся (10 из 30) продемонстрировали соответствие среднему уровню.</w:t>
      </w:r>
    </w:p>
    <w:p w14:paraId="5234885D" w14:textId="77777777" w:rsidR="007144E9" w:rsidRPr="00A135E3" w:rsidRDefault="007144E9" w:rsidP="007144E9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>Сгибание и разгибание рук в упоре лежа: 50% (15 из 30) школьников соответствуют среднему уровню.</w:t>
      </w:r>
    </w:p>
    <w:p w14:paraId="44602928" w14:textId="77777777" w:rsidR="007144E9" w:rsidRPr="00A135E3" w:rsidRDefault="007144E9" w:rsidP="007144E9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>Прыжок в длину с места: 60% (18 из 30) показывают</w:t>
      </w:r>
      <w:r>
        <w:rPr>
          <w:sz w:val="28"/>
          <w:szCs w:val="28"/>
        </w:rPr>
        <w:t xml:space="preserve"> средний</w:t>
      </w:r>
      <w:r w:rsidRPr="00A135E3">
        <w:rPr>
          <w:sz w:val="28"/>
          <w:szCs w:val="28"/>
        </w:rPr>
        <w:t xml:space="preserve"> требуемы</w:t>
      </w:r>
      <w:r>
        <w:rPr>
          <w:sz w:val="28"/>
          <w:szCs w:val="28"/>
        </w:rPr>
        <w:t>й</w:t>
      </w:r>
      <w:r w:rsidRPr="00A135E3">
        <w:rPr>
          <w:sz w:val="28"/>
          <w:szCs w:val="28"/>
        </w:rPr>
        <w:t xml:space="preserve"> результат.</w:t>
      </w:r>
    </w:p>
    <w:p w14:paraId="3817C769" w14:textId="77777777" w:rsidR="007144E9" w:rsidRPr="00A135E3" w:rsidRDefault="007144E9" w:rsidP="007144E9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>Челночный бег: 26.7% (8 из 30) обладающих достаточным уровнем подготовки.</w:t>
      </w:r>
    </w:p>
    <w:p w14:paraId="0349E5DC" w14:textId="77777777" w:rsidR="007144E9" w:rsidRPr="00A135E3" w:rsidRDefault="007144E9" w:rsidP="007144E9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Бросок мяча: 40% (12 из 30) достигли </w:t>
      </w:r>
      <w:r>
        <w:rPr>
          <w:sz w:val="28"/>
          <w:szCs w:val="28"/>
        </w:rPr>
        <w:t xml:space="preserve">средних </w:t>
      </w:r>
      <w:r w:rsidRPr="00A135E3">
        <w:rPr>
          <w:sz w:val="28"/>
          <w:szCs w:val="28"/>
        </w:rPr>
        <w:t>стандартов.</w:t>
      </w:r>
    </w:p>
    <w:p w14:paraId="4503CCD0" w14:textId="77777777" w:rsidR="007144E9" w:rsidRPr="00A135E3" w:rsidRDefault="007144E9" w:rsidP="007144E9">
      <w:pPr>
        <w:pStyle w:val="ac"/>
        <w:numPr>
          <w:ilvl w:val="0"/>
          <w:numId w:val="1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>Прыжок вверх: 30% (9 из 30) соответствуют среднему уровню.</w:t>
      </w:r>
    </w:p>
    <w:p w14:paraId="3DD521A1" w14:textId="77777777" w:rsidR="007144E9" w:rsidRPr="00A135E3" w:rsidRDefault="007144E9" w:rsidP="007144E9">
      <w:pPr>
        <w:pStyle w:val="ac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Эти показатели свидетельствуют о том, что на начальном этапе большая часть учащихся не </w:t>
      </w:r>
      <w:r>
        <w:rPr>
          <w:sz w:val="28"/>
          <w:szCs w:val="28"/>
        </w:rPr>
        <w:t xml:space="preserve">смогла </w:t>
      </w:r>
      <w:r w:rsidRPr="00A135E3">
        <w:rPr>
          <w:sz w:val="28"/>
          <w:szCs w:val="28"/>
        </w:rPr>
        <w:t>достиг</w:t>
      </w:r>
      <w:r>
        <w:rPr>
          <w:sz w:val="28"/>
          <w:szCs w:val="28"/>
        </w:rPr>
        <w:t>нуть</w:t>
      </w:r>
      <w:r w:rsidRPr="00A135E3">
        <w:rPr>
          <w:sz w:val="28"/>
          <w:szCs w:val="28"/>
        </w:rPr>
        <w:t xml:space="preserve"> необходимых нормативов, что указывает на необходимость вмешательства и </w:t>
      </w:r>
      <w:proofErr w:type="gramStart"/>
      <w:r w:rsidRPr="00A135E3">
        <w:rPr>
          <w:sz w:val="28"/>
          <w:szCs w:val="28"/>
        </w:rPr>
        <w:t>реализации</w:t>
      </w:r>
      <w:proofErr w:type="gramEnd"/>
      <w:r>
        <w:rPr>
          <w:sz w:val="28"/>
          <w:szCs w:val="28"/>
        </w:rPr>
        <w:t xml:space="preserve"> разработанной нами</w:t>
      </w:r>
      <w:r w:rsidRPr="00A135E3">
        <w:rPr>
          <w:sz w:val="28"/>
          <w:szCs w:val="28"/>
        </w:rPr>
        <w:t xml:space="preserve"> программы.</w:t>
      </w:r>
    </w:p>
    <w:p w14:paraId="3477F4B5" w14:textId="77777777" w:rsidR="007144E9" w:rsidRPr="00A135E3" w:rsidRDefault="007144E9" w:rsidP="007144E9">
      <w:pPr>
        <w:pStyle w:val="ac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>После завершения программы были достигнуты следующие результаты:</w:t>
      </w:r>
    </w:p>
    <w:p w14:paraId="78F387B6" w14:textId="77777777" w:rsidR="007144E9" w:rsidRPr="00A44234" w:rsidRDefault="007144E9" w:rsidP="007144E9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Бег на 30 метров: </w:t>
      </w:r>
      <w:r>
        <w:rPr>
          <w:sz w:val="28"/>
          <w:szCs w:val="28"/>
        </w:rPr>
        <w:t xml:space="preserve">56.3% </w:t>
      </w:r>
      <w:r w:rsidRPr="00A135E3">
        <w:rPr>
          <w:sz w:val="28"/>
          <w:szCs w:val="28"/>
        </w:rPr>
        <w:t xml:space="preserve">учащихся соответствуют среднему </w:t>
      </w:r>
      <w:proofErr w:type="gramStart"/>
      <w:r w:rsidRPr="00A135E3">
        <w:rPr>
          <w:sz w:val="28"/>
          <w:szCs w:val="28"/>
        </w:rPr>
        <w:t>уровню</w:t>
      </w:r>
      <w:r>
        <w:rPr>
          <w:sz w:val="28"/>
          <w:szCs w:val="28"/>
        </w:rPr>
        <w:t xml:space="preserve"> </w:t>
      </w:r>
      <w:r w:rsidRPr="00A44234">
        <w:rPr>
          <w:sz w:val="28"/>
          <w:szCs w:val="28"/>
        </w:rPr>
        <w:t xml:space="preserve"> и</w:t>
      </w:r>
      <w:proofErr w:type="gramEnd"/>
      <w:r w:rsidRPr="00A44234">
        <w:rPr>
          <w:sz w:val="28"/>
          <w:szCs w:val="28"/>
        </w:rPr>
        <w:t xml:space="preserve"> 13% учащихся соответствуют </w:t>
      </w:r>
      <w:r>
        <w:rPr>
          <w:sz w:val="28"/>
          <w:szCs w:val="28"/>
        </w:rPr>
        <w:t xml:space="preserve">высокому </w:t>
      </w:r>
      <w:r w:rsidRPr="00A44234">
        <w:rPr>
          <w:sz w:val="28"/>
          <w:szCs w:val="28"/>
        </w:rPr>
        <w:t>уровню.</w:t>
      </w:r>
    </w:p>
    <w:p w14:paraId="31AA47A8" w14:textId="77777777" w:rsidR="007144E9" w:rsidRPr="00A135E3" w:rsidRDefault="007144E9" w:rsidP="007144E9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Сгибание и разгибание рук в упоре лежа: </w:t>
      </w:r>
      <w:r>
        <w:rPr>
          <w:sz w:val="28"/>
          <w:szCs w:val="28"/>
        </w:rPr>
        <w:t>70%</w:t>
      </w:r>
      <w:r w:rsidRPr="00A44234">
        <w:rPr>
          <w:sz w:val="28"/>
          <w:szCs w:val="28"/>
        </w:rPr>
        <w:t xml:space="preserve"> </w:t>
      </w:r>
      <w:r w:rsidRPr="00A135E3">
        <w:rPr>
          <w:sz w:val="28"/>
          <w:szCs w:val="28"/>
        </w:rPr>
        <w:t>учащихся соответствуют среднему уровню</w:t>
      </w:r>
      <w:r>
        <w:rPr>
          <w:sz w:val="28"/>
          <w:szCs w:val="28"/>
        </w:rPr>
        <w:t xml:space="preserve"> и 1</w:t>
      </w:r>
      <w:r w:rsidRPr="00A135E3">
        <w:rPr>
          <w:sz w:val="28"/>
          <w:szCs w:val="28"/>
        </w:rPr>
        <w:t xml:space="preserve">5% </w:t>
      </w:r>
      <w:r w:rsidRPr="00A44234">
        <w:rPr>
          <w:sz w:val="28"/>
          <w:szCs w:val="28"/>
        </w:rPr>
        <w:t xml:space="preserve">учащихся соответствуют </w:t>
      </w:r>
      <w:r>
        <w:rPr>
          <w:sz w:val="28"/>
          <w:szCs w:val="28"/>
        </w:rPr>
        <w:t xml:space="preserve">высокому </w:t>
      </w:r>
      <w:r w:rsidRPr="00A44234">
        <w:rPr>
          <w:sz w:val="28"/>
          <w:szCs w:val="28"/>
        </w:rPr>
        <w:lastRenderedPageBreak/>
        <w:t>уровню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A135E3">
        <w:rPr>
          <w:sz w:val="28"/>
          <w:szCs w:val="28"/>
        </w:rPr>
        <w:t xml:space="preserve"> это</w:t>
      </w:r>
      <w:proofErr w:type="gramEnd"/>
      <w:r w:rsidRPr="00A135E3">
        <w:rPr>
          <w:sz w:val="28"/>
          <w:szCs w:val="28"/>
        </w:rPr>
        <w:t xml:space="preserve"> указывает на повышенный уровень, который превышает исходные результаты.</w:t>
      </w:r>
    </w:p>
    <w:p w14:paraId="6C8BB94B" w14:textId="77777777" w:rsidR="007144E9" w:rsidRPr="00A135E3" w:rsidRDefault="007144E9" w:rsidP="007144E9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>Прыжок в длину с места:</w:t>
      </w:r>
      <w:r>
        <w:rPr>
          <w:sz w:val="28"/>
          <w:szCs w:val="28"/>
        </w:rPr>
        <w:t xml:space="preserve"> 85% и 12% - </w:t>
      </w:r>
      <w:r w:rsidRPr="00A135E3">
        <w:rPr>
          <w:sz w:val="28"/>
          <w:szCs w:val="28"/>
        </w:rPr>
        <w:t>значительное улучшение.</w:t>
      </w:r>
    </w:p>
    <w:p w14:paraId="4750541A" w14:textId="77777777" w:rsidR="007144E9" w:rsidRPr="00A135E3" w:rsidRDefault="007144E9" w:rsidP="007144E9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Челночный бег 3х10 м: </w:t>
      </w:r>
      <w:r>
        <w:rPr>
          <w:sz w:val="28"/>
          <w:szCs w:val="28"/>
        </w:rPr>
        <w:t>44</w:t>
      </w:r>
      <w:r w:rsidRPr="00A135E3">
        <w:rPr>
          <w:sz w:val="28"/>
          <w:szCs w:val="28"/>
        </w:rPr>
        <w:t>% достигли</w:t>
      </w:r>
      <w:r>
        <w:rPr>
          <w:sz w:val="28"/>
          <w:szCs w:val="28"/>
        </w:rPr>
        <w:t xml:space="preserve"> средних</w:t>
      </w:r>
      <w:r w:rsidRPr="00A135E3">
        <w:rPr>
          <w:sz w:val="28"/>
          <w:szCs w:val="28"/>
        </w:rPr>
        <w:t xml:space="preserve"> стандартов</w:t>
      </w:r>
      <w:r>
        <w:rPr>
          <w:sz w:val="28"/>
          <w:szCs w:val="28"/>
        </w:rPr>
        <w:t xml:space="preserve"> и 17% смогли выполнить высокий уровень</w:t>
      </w:r>
      <w:r w:rsidRPr="00A135E3">
        <w:rPr>
          <w:sz w:val="28"/>
          <w:szCs w:val="28"/>
        </w:rPr>
        <w:t>.</w:t>
      </w:r>
    </w:p>
    <w:p w14:paraId="6FB74BF9" w14:textId="77777777" w:rsidR="007144E9" w:rsidRPr="00A135E3" w:rsidRDefault="007144E9" w:rsidP="007144E9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Бросок мяча из-за головы: </w:t>
      </w:r>
      <w:r>
        <w:rPr>
          <w:sz w:val="28"/>
          <w:szCs w:val="28"/>
        </w:rPr>
        <w:t xml:space="preserve">55% и 8% </w:t>
      </w:r>
      <w:r w:rsidRPr="00A135E3">
        <w:rPr>
          <w:sz w:val="28"/>
          <w:szCs w:val="28"/>
        </w:rPr>
        <w:t>обозначает улучшение по сравнению с начальным уровнем.</w:t>
      </w:r>
    </w:p>
    <w:p w14:paraId="65EA8A30" w14:textId="77777777" w:rsidR="007144E9" w:rsidRPr="00A135E3" w:rsidRDefault="007144E9" w:rsidP="007144E9">
      <w:pPr>
        <w:pStyle w:val="ac"/>
        <w:numPr>
          <w:ilvl w:val="0"/>
          <w:numId w:val="2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Прыжок вверх со взмахом рук: </w:t>
      </w:r>
      <w:r>
        <w:rPr>
          <w:sz w:val="28"/>
          <w:szCs w:val="28"/>
        </w:rPr>
        <w:t xml:space="preserve">53% и 11% </w:t>
      </w:r>
      <w:r w:rsidRPr="00A135E3">
        <w:rPr>
          <w:sz w:val="28"/>
          <w:szCs w:val="28"/>
        </w:rPr>
        <w:t xml:space="preserve">исполнителей соответствуют среднему </w:t>
      </w:r>
      <w:r>
        <w:rPr>
          <w:sz w:val="28"/>
          <w:szCs w:val="28"/>
        </w:rPr>
        <w:t xml:space="preserve">и высокому </w:t>
      </w:r>
      <w:r w:rsidRPr="00A135E3">
        <w:rPr>
          <w:sz w:val="28"/>
          <w:szCs w:val="28"/>
        </w:rPr>
        <w:t>уровню.</w:t>
      </w:r>
    </w:p>
    <w:p w14:paraId="56276C3F" w14:textId="041F1FE2" w:rsidR="00AB0A6F" w:rsidRPr="00AB0A6F" w:rsidRDefault="007144E9" w:rsidP="007144E9">
      <w:pPr>
        <w:pStyle w:val="ac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A135E3">
        <w:rPr>
          <w:sz w:val="28"/>
          <w:szCs w:val="28"/>
        </w:rPr>
        <w:t xml:space="preserve">Сравнение начальных и конечных результатов показывает, что программа оказала значительное влияние на физическую подготовленность учащихся. </w:t>
      </w:r>
    </w:p>
    <w:p w14:paraId="3A19C64F" w14:textId="431B6E7B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B0A6F">
        <w:rPr>
          <w:rFonts w:ascii="Times New Roman" w:hAnsi="Times New Roman" w:cs="Times New Roman"/>
          <w:sz w:val="28"/>
          <w:szCs w:val="28"/>
        </w:rPr>
        <w:t>Заключение:  Реализация</w:t>
      </w:r>
      <w:proofErr w:type="gramEnd"/>
      <w:r w:rsidRPr="00AB0A6F">
        <w:rPr>
          <w:rFonts w:ascii="Times New Roman" w:hAnsi="Times New Roman" w:cs="Times New Roman"/>
          <w:sz w:val="28"/>
          <w:szCs w:val="28"/>
        </w:rPr>
        <w:t xml:space="preserve"> общеразвивающей программы дополнительного образования о лёгкой атлетике продемонстрировала свою значимость для физического, психологического и социального развития школьников. Улучшение физических показателей, снижение уровня стресса и развитие социальных навыков у учащихся свидетельствуют о высоком потенциале программы в формировании уверенных, здоровых и активных граждан. Рекомендуется активное внедрение современных технологий и методов для повышения эффективности программ, а также сотрудничество с родителями и участие в социальных проектах.</w:t>
      </w:r>
    </w:p>
    <w:p w14:paraId="09D990E8" w14:textId="41476496" w:rsidR="00AB0A6F" w:rsidRPr="00774CED" w:rsidRDefault="00AB0A6F" w:rsidP="0077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CED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7A98BD57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 xml:space="preserve">1. Астахова, Н. Б. (2019). Теория и методика физического воспитания в детском возрасте. Москва: Издательство «Спорт»  </w:t>
      </w:r>
    </w:p>
    <w:p w14:paraId="50A4A120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 xml:space="preserve">2. Бабаев, В. К. (2020). Спортивные игры в системе дополнительного образования. Санкт-Петербург: Издательство «С-Петербург»  </w:t>
      </w:r>
    </w:p>
    <w:p w14:paraId="56C61F77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t xml:space="preserve">3. Борисова, И. В. (2021). Лёгкая атлетика как средство развития детей в дополнительном образовании. Казань: Издательство «Казанский университет»  </w:t>
      </w:r>
    </w:p>
    <w:p w14:paraId="09B20614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</w:rPr>
        <w:lastRenderedPageBreak/>
        <w:t xml:space="preserve">4. Герасимов, А. Н. (2018). Развитие физической культуры и спорта в образовательной системе. Мурманск: Издательство «Наука»  </w:t>
      </w:r>
    </w:p>
    <w:p w14:paraId="0D9FEBAF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AB0A6F">
        <w:rPr>
          <w:rFonts w:ascii="Times New Roman" w:hAnsi="Times New Roman" w:cs="Times New Roman"/>
          <w:sz w:val="28"/>
          <w:szCs w:val="28"/>
        </w:rPr>
        <w:t>5. Медведева, О. В. (2023). Современные подходы к обучению лёгкой атлетике в системе дополнительного образования. Ярославль</w:t>
      </w:r>
      <w:r w:rsidRPr="00AB0A6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B0A6F">
        <w:rPr>
          <w:rFonts w:ascii="Times New Roman" w:hAnsi="Times New Roman" w:cs="Times New Roman"/>
          <w:sz w:val="28"/>
          <w:szCs w:val="28"/>
        </w:rPr>
        <w:t>Издательство</w:t>
      </w:r>
      <w:r w:rsidRPr="00AB0A6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AB0A6F">
        <w:rPr>
          <w:rFonts w:ascii="Times New Roman" w:hAnsi="Times New Roman" w:cs="Times New Roman"/>
          <w:sz w:val="28"/>
          <w:szCs w:val="28"/>
        </w:rPr>
        <w:t>ЯрГУ</w:t>
      </w:r>
      <w:r w:rsidRPr="00AB0A6F">
        <w:rPr>
          <w:rFonts w:ascii="Times New Roman" w:hAnsi="Times New Roman" w:cs="Times New Roman"/>
          <w:sz w:val="28"/>
          <w:szCs w:val="28"/>
          <w:lang w:val="en-US"/>
        </w:rPr>
        <w:t xml:space="preserve">»  </w:t>
      </w:r>
    </w:p>
    <w:p w14:paraId="4B2157D0" w14:textId="77777777" w:rsidR="00AB0A6F" w:rsidRPr="00AB0A6F" w:rsidRDefault="00AB0A6F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0A6F">
        <w:rPr>
          <w:rFonts w:ascii="Times New Roman" w:hAnsi="Times New Roman" w:cs="Times New Roman"/>
          <w:sz w:val="28"/>
          <w:szCs w:val="28"/>
          <w:lang w:val="en-US"/>
        </w:rPr>
        <w:t xml:space="preserve">6. Thomas, J. R., &amp; Nelson, J. K. (2021). Research Methods in Physical Activity. </w:t>
      </w:r>
      <w:proofErr w:type="spellStart"/>
      <w:r w:rsidRPr="00AB0A6F">
        <w:rPr>
          <w:rFonts w:ascii="Times New Roman" w:hAnsi="Times New Roman" w:cs="Times New Roman"/>
          <w:sz w:val="28"/>
          <w:szCs w:val="28"/>
        </w:rPr>
        <w:t>Champaign</w:t>
      </w:r>
      <w:proofErr w:type="spellEnd"/>
      <w:r w:rsidRPr="00AB0A6F">
        <w:rPr>
          <w:rFonts w:ascii="Times New Roman" w:hAnsi="Times New Roman" w:cs="Times New Roman"/>
          <w:sz w:val="28"/>
          <w:szCs w:val="28"/>
        </w:rPr>
        <w:t xml:space="preserve">: Human </w:t>
      </w:r>
      <w:proofErr w:type="spellStart"/>
      <w:r w:rsidRPr="00AB0A6F">
        <w:rPr>
          <w:rFonts w:ascii="Times New Roman" w:hAnsi="Times New Roman" w:cs="Times New Roman"/>
          <w:sz w:val="28"/>
          <w:szCs w:val="28"/>
        </w:rPr>
        <w:t>Kinetics</w:t>
      </w:r>
      <w:proofErr w:type="spellEnd"/>
    </w:p>
    <w:p w14:paraId="69E70008" w14:textId="61C4A394" w:rsidR="00DE36D7" w:rsidRPr="00AB0A6F" w:rsidRDefault="00DE36D7" w:rsidP="00774C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E36D7" w:rsidRPr="00AB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71AB"/>
    <w:multiLevelType w:val="hybridMultilevel"/>
    <w:tmpl w:val="396E79D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496C74"/>
    <w:multiLevelType w:val="hybridMultilevel"/>
    <w:tmpl w:val="396E79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1400523">
    <w:abstractNumId w:val="1"/>
  </w:num>
  <w:num w:numId="2" w16cid:durableId="18222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04"/>
    <w:rsid w:val="007144E9"/>
    <w:rsid w:val="00744648"/>
    <w:rsid w:val="00774CED"/>
    <w:rsid w:val="009E4BCB"/>
    <w:rsid w:val="00AB0A6F"/>
    <w:rsid w:val="00D5715D"/>
    <w:rsid w:val="00DE36D7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03F8"/>
  <w15:chartTrackingRefBased/>
  <w15:docId w15:val="{96F12ACD-C9D0-48BA-8973-21163AF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C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C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C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C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C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C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C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C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C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C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83C04"/>
    <w:rPr>
      <w:b/>
      <w:bCs/>
      <w:smallCaps/>
      <w:color w:val="0F4761" w:themeColor="accent1" w:themeShade="BF"/>
      <w:spacing w:val="5"/>
    </w:rPr>
  </w:style>
  <w:style w:type="paragraph" w:customStyle="1" w:styleId="ac">
    <w:name w:val="Стиль По центру"/>
    <w:basedOn w:val="a"/>
    <w:link w:val="ad"/>
    <w:uiPriority w:val="99"/>
    <w:rsid w:val="007144E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Стиль По центру Знак"/>
    <w:link w:val="ac"/>
    <w:uiPriority w:val="99"/>
    <w:locked/>
    <w:rsid w:val="007144E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Сапрыкин</dc:creator>
  <cp:keywords/>
  <dc:description/>
  <cp:lastModifiedBy>Павел Сапрыкин</cp:lastModifiedBy>
  <cp:revision>4</cp:revision>
  <dcterms:created xsi:type="dcterms:W3CDTF">2025-04-18T05:11:00Z</dcterms:created>
  <dcterms:modified xsi:type="dcterms:W3CDTF">2025-04-18T05:14:00Z</dcterms:modified>
</cp:coreProperties>
</file>