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DEFA" w14:textId="591DAA6C" w:rsidR="00B208A0" w:rsidRPr="00544249" w:rsidRDefault="00452808" w:rsidP="00FB7367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249">
        <w:rPr>
          <w:rFonts w:ascii="Times New Roman" w:hAnsi="Times New Roman" w:cs="Times New Roman"/>
          <w:b/>
          <w:bCs/>
          <w:sz w:val="24"/>
          <w:szCs w:val="24"/>
        </w:rPr>
        <w:t>Деятельность женсоветов как канал включения женщин в общественную жизнь населенного пункта в 1950-1980-е годы в Алтайском крае</w:t>
      </w:r>
    </w:p>
    <w:p w14:paraId="2A884C30" w14:textId="77777777" w:rsidR="00452808" w:rsidRPr="00544249" w:rsidRDefault="00452808" w:rsidP="00FB7367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442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Струнина В.П.</w:t>
      </w:r>
    </w:p>
    <w:p w14:paraId="26D7097D" w14:textId="2933F56E" w:rsidR="00452808" w:rsidRPr="00544249" w:rsidRDefault="00452808" w:rsidP="00FB7367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44249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544249">
        <w:rPr>
          <w:rFonts w:ascii="Times New Roman" w:hAnsi="Times New Roman" w:cs="Times New Roman"/>
          <w:i/>
          <w:iCs/>
          <w:sz w:val="24"/>
          <w:szCs w:val="24"/>
        </w:rPr>
        <w:t xml:space="preserve">тудент </w:t>
      </w:r>
    </w:p>
    <w:p w14:paraId="3BA3E1D6" w14:textId="77777777" w:rsidR="00452808" w:rsidRPr="00544249" w:rsidRDefault="00452808" w:rsidP="00FB7367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44249">
        <w:rPr>
          <w:rFonts w:ascii="Times New Roman" w:hAnsi="Times New Roman" w:cs="Times New Roman"/>
          <w:i/>
          <w:iCs/>
          <w:sz w:val="24"/>
          <w:szCs w:val="24"/>
        </w:rPr>
        <w:t>Алтайский государственный педагогический университет,</w:t>
      </w:r>
    </w:p>
    <w:p w14:paraId="06B950E1" w14:textId="5D97B737" w:rsidR="00452808" w:rsidRPr="00544249" w:rsidRDefault="00452808" w:rsidP="00FB7367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44249">
        <w:rPr>
          <w:rFonts w:ascii="Times New Roman" w:hAnsi="Times New Roman" w:cs="Times New Roman"/>
          <w:i/>
          <w:iCs/>
          <w:sz w:val="24"/>
          <w:szCs w:val="24"/>
        </w:rPr>
        <w:t>институт истории, социальных коммуникаций и права, Барнаул, Россия</w:t>
      </w:r>
    </w:p>
    <w:p w14:paraId="2A63CA38" w14:textId="41B052E3" w:rsidR="00452808" w:rsidRPr="00544249" w:rsidRDefault="00452808" w:rsidP="00FB7367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hyperlink r:id="rId7" w:history="1">
        <w:r w:rsidRPr="00544249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struninavi</w:t>
        </w:r>
        <w:r w:rsidRPr="00544249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</w:rPr>
          <w:t>@</w:t>
        </w:r>
        <w:r w:rsidRPr="00544249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mail</w:t>
        </w:r>
        <w:r w:rsidRPr="00544249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</w:rPr>
          <w:t>.</w:t>
        </w:r>
        <w:r w:rsidRPr="00544249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ru</w:t>
        </w:r>
      </w:hyperlink>
    </w:p>
    <w:p w14:paraId="25E29EE2" w14:textId="77777777" w:rsidR="00452808" w:rsidRPr="00544249" w:rsidRDefault="00452808" w:rsidP="00FB7367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6F705A1" w14:textId="77777777" w:rsidR="00102ED2" w:rsidRPr="00544249" w:rsidRDefault="003960C0" w:rsidP="00102ED2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4249">
        <w:rPr>
          <w:rFonts w:ascii="Times New Roman" w:hAnsi="Times New Roman" w:cs="Times New Roman"/>
          <w:sz w:val="24"/>
          <w:szCs w:val="24"/>
        </w:rPr>
        <w:t>Вопросы вовлечения женщин в общественную жизнь</w:t>
      </w:r>
      <w:r w:rsidR="00102ED2" w:rsidRPr="00544249">
        <w:rPr>
          <w:rFonts w:ascii="Times New Roman" w:hAnsi="Times New Roman" w:cs="Times New Roman"/>
          <w:sz w:val="24"/>
          <w:szCs w:val="24"/>
        </w:rPr>
        <w:t xml:space="preserve"> и</w:t>
      </w:r>
      <w:r w:rsidRPr="00544249">
        <w:rPr>
          <w:rFonts w:ascii="Times New Roman" w:hAnsi="Times New Roman" w:cs="Times New Roman"/>
          <w:sz w:val="24"/>
          <w:szCs w:val="24"/>
        </w:rPr>
        <w:t xml:space="preserve"> их социальной активности всегда были актуальными для общества и страны в целом.</w:t>
      </w:r>
      <w:r w:rsidR="00102ED2" w:rsidRPr="00544249">
        <w:rPr>
          <w:rFonts w:ascii="Times New Roman" w:hAnsi="Times New Roman" w:cs="Times New Roman"/>
          <w:sz w:val="24"/>
          <w:szCs w:val="24"/>
        </w:rPr>
        <w:t xml:space="preserve"> </w:t>
      </w:r>
      <w:r w:rsidRPr="00544249">
        <w:rPr>
          <w:rFonts w:ascii="Times New Roman" w:hAnsi="Times New Roman" w:cs="Times New Roman"/>
          <w:sz w:val="24"/>
          <w:szCs w:val="24"/>
        </w:rPr>
        <w:t xml:space="preserve">Женсоветы были частью системы общественных самодеятельных, </w:t>
      </w:r>
      <w:r w:rsidRPr="00544249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которые обеспечивали женщине участие в «общественно полезной» работе.</w:t>
      </w:r>
    </w:p>
    <w:p w14:paraId="7D66D832" w14:textId="600EA062" w:rsidR="00E24C69" w:rsidRPr="00544249" w:rsidRDefault="00E24C69" w:rsidP="00102ED2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4249">
        <w:rPr>
          <w:rFonts w:ascii="Times New Roman" w:hAnsi="Times New Roman" w:cs="Times New Roman"/>
          <w:sz w:val="24"/>
          <w:szCs w:val="24"/>
        </w:rPr>
        <w:t>Система организаций на общественных началах подчинялась одной общей цели – культурно-бытовое обслуживание населения. Женские советы населенных пунктов не были исключением. В справке о работе исполнительного комитета Змеиногорского районного Совета народных депутатов по руководству общественными самодеятельными организациями в 1983 г. сообщается, что на заседаниях женсовета ежегодно разрабатывались планы мероприятий по благоустройству и озеленению села, также осуществлялся контроль за неблагополучными семьями и трудновоспитуемыми детьми и велась работа с «нарушителями общественного порядка, пьяницами, семейными дебоширами»</w:t>
      </w:r>
      <w:r w:rsidR="00CB2514" w:rsidRPr="00544249">
        <w:rPr>
          <w:rFonts w:ascii="Times New Roman" w:hAnsi="Times New Roman" w:cs="Times New Roman"/>
          <w:sz w:val="24"/>
          <w:szCs w:val="24"/>
        </w:rPr>
        <w:t xml:space="preserve"> [9]</w:t>
      </w:r>
      <w:r w:rsidRPr="00544249">
        <w:rPr>
          <w:rFonts w:ascii="Times New Roman" w:hAnsi="Times New Roman" w:cs="Times New Roman"/>
          <w:sz w:val="24"/>
          <w:szCs w:val="24"/>
        </w:rPr>
        <w:t>.</w:t>
      </w:r>
    </w:p>
    <w:p w14:paraId="4A6FC5B1" w14:textId="40A0654B" w:rsidR="00E24C69" w:rsidRPr="00544249" w:rsidRDefault="00E24C69" w:rsidP="00FB7367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4249">
        <w:rPr>
          <w:rFonts w:ascii="Times New Roman" w:hAnsi="Times New Roman" w:cs="Times New Roman"/>
          <w:sz w:val="24"/>
          <w:szCs w:val="24"/>
        </w:rPr>
        <w:t>Так, Колыванский поселковый женсовет Курьинского района Алтайского края на момент своего образования в 1961 г. был разделен на пять отделов (секций): воспитательный, культурно-массовый, бытовой, торговый, санитарный</w:t>
      </w:r>
      <w:r w:rsidR="001C4EC7" w:rsidRPr="00544249">
        <w:rPr>
          <w:rFonts w:ascii="Times New Roman" w:hAnsi="Times New Roman" w:cs="Times New Roman"/>
          <w:sz w:val="24"/>
          <w:szCs w:val="24"/>
        </w:rPr>
        <w:t xml:space="preserve"> [6]</w:t>
      </w:r>
      <w:r w:rsidRPr="00544249">
        <w:rPr>
          <w:rFonts w:ascii="Times New Roman" w:hAnsi="Times New Roman" w:cs="Times New Roman"/>
          <w:sz w:val="24"/>
          <w:szCs w:val="24"/>
        </w:rPr>
        <w:t>. В Старобардинском женском совете (в настоящее время с. Красногорское Красногорского района Алтайского края) по данным 1960–1962 гг.  закреплялось три секции: санитария, быт и благоустройство; торговля и общественное питание; культурно-просветительская и школьная</w:t>
      </w:r>
      <w:r w:rsidR="001C4EC7" w:rsidRPr="00544249">
        <w:rPr>
          <w:rFonts w:ascii="Times New Roman" w:hAnsi="Times New Roman" w:cs="Times New Roman"/>
          <w:sz w:val="24"/>
          <w:szCs w:val="24"/>
        </w:rPr>
        <w:t xml:space="preserve"> [8]</w:t>
      </w:r>
      <w:r w:rsidRPr="00544249">
        <w:rPr>
          <w:rFonts w:ascii="Times New Roman" w:hAnsi="Times New Roman" w:cs="Times New Roman"/>
          <w:sz w:val="24"/>
          <w:szCs w:val="24"/>
        </w:rPr>
        <w:t>. Женсовет с. Коробейниково Усть-Пристанского района Алтайского края согласно плановой документации 1979–1981 гг. имел следующие секции: производственная, жилищно-бытовая, культурно-массовая и по работе с детьми</w:t>
      </w:r>
      <w:r w:rsidR="001C4EC7" w:rsidRPr="00544249">
        <w:rPr>
          <w:rFonts w:ascii="Times New Roman" w:hAnsi="Times New Roman" w:cs="Times New Roman"/>
          <w:sz w:val="24"/>
          <w:szCs w:val="24"/>
        </w:rPr>
        <w:t xml:space="preserve"> [2]</w:t>
      </w:r>
      <w:r w:rsidRPr="00544249">
        <w:rPr>
          <w:rFonts w:ascii="Times New Roman" w:hAnsi="Times New Roman" w:cs="Times New Roman"/>
          <w:sz w:val="24"/>
          <w:szCs w:val="24"/>
        </w:rPr>
        <w:t>.</w:t>
      </w:r>
    </w:p>
    <w:p w14:paraId="5BD676B5" w14:textId="645ABC2B" w:rsidR="00E24C69" w:rsidRPr="00544249" w:rsidRDefault="00102ED2" w:rsidP="00FB7367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4249">
        <w:rPr>
          <w:rFonts w:ascii="Times New Roman" w:hAnsi="Times New Roman" w:cs="Times New Roman"/>
          <w:sz w:val="24"/>
          <w:szCs w:val="24"/>
        </w:rPr>
        <w:t>И</w:t>
      </w:r>
      <w:r w:rsidR="00E24C69" w:rsidRPr="00544249">
        <w:rPr>
          <w:rFonts w:ascii="Times New Roman" w:hAnsi="Times New Roman" w:cs="Times New Roman"/>
          <w:sz w:val="24"/>
          <w:szCs w:val="24"/>
        </w:rPr>
        <w:t>нтерес представляет интервью с респондентом Василюк Натальи Васильевны, 1958 г. р.</w:t>
      </w:r>
      <w:r w:rsidR="00FB7367" w:rsidRPr="00544249">
        <w:rPr>
          <w:rFonts w:ascii="Times New Roman" w:hAnsi="Times New Roman" w:cs="Times New Roman"/>
          <w:sz w:val="24"/>
          <w:szCs w:val="24"/>
        </w:rPr>
        <w:t>, работавшей в исследуемый период инспектором по делам несовершеннолетних.</w:t>
      </w:r>
      <w:r w:rsidR="00E24C69" w:rsidRPr="00544249">
        <w:rPr>
          <w:rFonts w:ascii="Times New Roman" w:hAnsi="Times New Roman" w:cs="Times New Roman"/>
          <w:sz w:val="24"/>
          <w:szCs w:val="24"/>
        </w:rPr>
        <w:t xml:space="preserve"> Наталья Васильевна поделилась о предназначении женсоветов: «Женсоветы – это только воспитательно-профилактическая работа была, повлиять на родителей</w:t>
      </w:r>
      <w:r w:rsidR="00FB7367" w:rsidRPr="00544249">
        <w:rPr>
          <w:rFonts w:ascii="Times New Roman" w:hAnsi="Times New Roman" w:cs="Times New Roman"/>
          <w:sz w:val="24"/>
          <w:szCs w:val="24"/>
        </w:rPr>
        <w:t xml:space="preserve"> … </w:t>
      </w:r>
      <w:r w:rsidR="00E24C69" w:rsidRPr="00544249">
        <w:rPr>
          <w:rFonts w:ascii="Times New Roman" w:hAnsi="Times New Roman" w:cs="Times New Roman"/>
          <w:sz w:val="24"/>
          <w:szCs w:val="24"/>
        </w:rPr>
        <w:t>на мой взгляд, которые не выполняли свои обязанности, не справлялись, раньше же много было</w:t>
      </w:r>
      <w:r w:rsidR="00FB7367" w:rsidRPr="00544249">
        <w:rPr>
          <w:rFonts w:ascii="Times New Roman" w:hAnsi="Times New Roman" w:cs="Times New Roman"/>
          <w:sz w:val="24"/>
          <w:szCs w:val="24"/>
        </w:rPr>
        <w:t xml:space="preserve"> … </w:t>
      </w:r>
      <w:r w:rsidR="00E24C69" w:rsidRPr="00544249">
        <w:rPr>
          <w:rFonts w:ascii="Times New Roman" w:hAnsi="Times New Roman" w:cs="Times New Roman"/>
          <w:sz w:val="24"/>
          <w:szCs w:val="24"/>
        </w:rPr>
        <w:t>могли пожаловаться</w:t>
      </w:r>
      <w:r w:rsidR="00FB7367" w:rsidRPr="00544249">
        <w:rPr>
          <w:rFonts w:ascii="Times New Roman" w:hAnsi="Times New Roman" w:cs="Times New Roman"/>
          <w:sz w:val="24"/>
          <w:szCs w:val="24"/>
        </w:rPr>
        <w:t xml:space="preserve"> [если] </w:t>
      </w:r>
      <w:r w:rsidR="00E24C69" w:rsidRPr="00544249">
        <w:rPr>
          <w:rFonts w:ascii="Times New Roman" w:hAnsi="Times New Roman" w:cs="Times New Roman"/>
          <w:sz w:val="24"/>
          <w:szCs w:val="24"/>
        </w:rPr>
        <w:t>не могли решить свою семейную проблему</w:t>
      </w:r>
      <w:r w:rsidR="00FB7367" w:rsidRPr="00544249">
        <w:rPr>
          <w:rFonts w:ascii="Times New Roman" w:hAnsi="Times New Roman" w:cs="Times New Roman"/>
          <w:sz w:val="24"/>
          <w:szCs w:val="24"/>
        </w:rPr>
        <w:t>…</w:t>
      </w:r>
      <w:r w:rsidR="00E24C69" w:rsidRPr="00544249">
        <w:rPr>
          <w:rFonts w:ascii="Times New Roman" w:hAnsi="Times New Roman" w:cs="Times New Roman"/>
          <w:sz w:val="24"/>
          <w:szCs w:val="24"/>
        </w:rPr>
        <w:t>»</w:t>
      </w:r>
      <w:r w:rsidR="001C4EC7" w:rsidRPr="00544249">
        <w:rPr>
          <w:rFonts w:ascii="Times New Roman" w:hAnsi="Times New Roman" w:cs="Times New Roman"/>
          <w:sz w:val="24"/>
          <w:szCs w:val="24"/>
        </w:rPr>
        <w:t xml:space="preserve"> </w:t>
      </w:r>
      <w:r w:rsidR="001C4EC7" w:rsidRPr="00544249">
        <w:rPr>
          <w:rFonts w:ascii="Times New Roman" w:hAnsi="Times New Roman" w:cs="Times New Roman"/>
          <w:sz w:val="24"/>
          <w:szCs w:val="24"/>
          <w:lang w:val="en-US"/>
        </w:rPr>
        <w:t>[4]</w:t>
      </w:r>
      <w:r w:rsidR="00E24C69" w:rsidRPr="005442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249DC5" w14:textId="5F821F88" w:rsidR="00FB7367" w:rsidRPr="00544249" w:rsidRDefault="00FB7367" w:rsidP="00FB7367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4249">
        <w:rPr>
          <w:rFonts w:ascii="Times New Roman" w:hAnsi="Times New Roman" w:cs="Times New Roman"/>
          <w:sz w:val="24"/>
          <w:szCs w:val="24"/>
        </w:rPr>
        <w:t>Женсоветы, как инструмент коллективного воспитания населения, занимались содействием разрешению конфликтов между супругами или родителями. Женсовет был той организацией, куда местное население обращалось за внешней помощью</w:t>
      </w:r>
      <w:r w:rsidR="001C4EC7" w:rsidRPr="00544249">
        <w:rPr>
          <w:rFonts w:ascii="Times New Roman" w:hAnsi="Times New Roman" w:cs="Times New Roman"/>
          <w:sz w:val="24"/>
          <w:szCs w:val="24"/>
        </w:rPr>
        <w:t xml:space="preserve"> [5]</w:t>
      </w:r>
      <w:r w:rsidRPr="00544249">
        <w:rPr>
          <w:rFonts w:ascii="Times New Roman" w:hAnsi="Times New Roman" w:cs="Times New Roman"/>
          <w:sz w:val="24"/>
          <w:szCs w:val="24"/>
        </w:rPr>
        <w:t>. Так, на одном из заседаний 1981 г. женсовет с. Коробейниково (Усть-Пристанский район Алтайского края) разбирал заявление жительницы села, где указано, что ее муж начал регулярно выпивать, не приходить домой, а затем был «застукан» с другой женщиной</w:t>
      </w:r>
      <w:r w:rsidR="001C4EC7" w:rsidRPr="00544249">
        <w:rPr>
          <w:rFonts w:ascii="Times New Roman" w:hAnsi="Times New Roman" w:cs="Times New Roman"/>
          <w:sz w:val="24"/>
          <w:szCs w:val="24"/>
        </w:rPr>
        <w:t xml:space="preserve"> [3]</w:t>
      </w:r>
      <w:r w:rsidRPr="00544249">
        <w:rPr>
          <w:rFonts w:ascii="Times New Roman" w:hAnsi="Times New Roman" w:cs="Times New Roman"/>
          <w:sz w:val="24"/>
          <w:szCs w:val="24"/>
        </w:rPr>
        <w:t>.</w:t>
      </w:r>
    </w:p>
    <w:p w14:paraId="6F6A2964" w14:textId="2F390A82" w:rsidR="00FB7367" w:rsidRPr="00544249" w:rsidRDefault="00544249" w:rsidP="00FB7367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B7367" w:rsidRPr="00544249">
        <w:rPr>
          <w:rFonts w:ascii="Times New Roman" w:hAnsi="Times New Roman" w:cs="Times New Roman"/>
          <w:sz w:val="24"/>
          <w:szCs w:val="24"/>
        </w:rPr>
        <w:t>оказательный сюжет о роли женских советов в жизни населенного пункта рассказала респондент Рожнова Тамара Михайловна, 1962 г. р., жительница с. Усть-Чарышская Пристань. Тамара Михайловна вспоминала, как одному из жителей села пришлось обращаться в женский совет сельпо за помощью – его жена, товаровед, изменяла ему с шоферами: «Товаровед в райпо, они же ездят с разными шоферами за товаром</w:t>
      </w:r>
      <w:r w:rsidR="004737CD" w:rsidRPr="00544249">
        <w:rPr>
          <w:rFonts w:ascii="Times New Roman" w:hAnsi="Times New Roman" w:cs="Times New Roman"/>
          <w:sz w:val="24"/>
          <w:szCs w:val="24"/>
        </w:rPr>
        <w:t xml:space="preserve"> … </w:t>
      </w:r>
      <w:r w:rsidR="00FB7367" w:rsidRPr="00544249">
        <w:rPr>
          <w:rFonts w:ascii="Times New Roman" w:hAnsi="Times New Roman" w:cs="Times New Roman"/>
          <w:sz w:val="24"/>
          <w:szCs w:val="24"/>
        </w:rPr>
        <w:t>она с одним, вторым, второй раз с ним же, третий раз с ним же</w:t>
      </w:r>
      <w:r w:rsidR="004737CD" w:rsidRPr="00544249">
        <w:rPr>
          <w:rFonts w:ascii="Times New Roman" w:hAnsi="Times New Roman" w:cs="Times New Roman"/>
          <w:sz w:val="24"/>
          <w:szCs w:val="24"/>
        </w:rPr>
        <w:t xml:space="preserve"> …</w:t>
      </w:r>
      <w:r w:rsidR="00FB7367" w:rsidRPr="00544249">
        <w:rPr>
          <w:rFonts w:ascii="Times New Roman" w:hAnsi="Times New Roman" w:cs="Times New Roman"/>
          <w:sz w:val="24"/>
          <w:szCs w:val="24"/>
        </w:rPr>
        <w:t>Пете сказали</w:t>
      </w:r>
      <w:r w:rsidR="004737CD" w:rsidRPr="00544249">
        <w:rPr>
          <w:rFonts w:ascii="Times New Roman" w:hAnsi="Times New Roman" w:cs="Times New Roman"/>
          <w:sz w:val="24"/>
          <w:szCs w:val="24"/>
        </w:rPr>
        <w:t>,</w:t>
      </w:r>
      <w:r w:rsidR="00FB7367" w:rsidRPr="00544249">
        <w:rPr>
          <w:rFonts w:ascii="Times New Roman" w:hAnsi="Times New Roman" w:cs="Times New Roman"/>
          <w:sz w:val="24"/>
          <w:szCs w:val="24"/>
        </w:rPr>
        <w:t xml:space="preserve"> мужу</w:t>
      </w:r>
      <w:r w:rsidR="00102ED2" w:rsidRPr="00544249">
        <w:rPr>
          <w:rFonts w:ascii="Times New Roman" w:hAnsi="Times New Roman" w:cs="Times New Roman"/>
          <w:sz w:val="24"/>
          <w:szCs w:val="24"/>
        </w:rPr>
        <w:t>.</w:t>
      </w:r>
      <w:r w:rsidR="00FB7367" w:rsidRPr="00544249">
        <w:rPr>
          <w:rFonts w:ascii="Times New Roman" w:hAnsi="Times New Roman" w:cs="Times New Roman"/>
          <w:sz w:val="24"/>
          <w:szCs w:val="24"/>
        </w:rPr>
        <w:t xml:space="preserve"> Петя пришёл уже на женсовет»</w:t>
      </w:r>
      <w:r w:rsidR="001C4EC7" w:rsidRPr="00544249">
        <w:rPr>
          <w:rFonts w:ascii="Times New Roman" w:hAnsi="Times New Roman" w:cs="Times New Roman"/>
          <w:sz w:val="24"/>
          <w:szCs w:val="24"/>
        </w:rPr>
        <w:t xml:space="preserve"> [7]</w:t>
      </w:r>
      <w:r w:rsidR="00FB7367" w:rsidRPr="00544249">
        <w:rPr>
          <w:rFonts w:ascii="Times New Roman" w:hAnsi="Times New Roman" w:cs="Times New Roman"/>
          <w:sz w:val="24"/>
          <w:szCs w:val="24"/>
        </w:rPr>
        <w:t>.</w:t>
      </w:r>
    </w:p>
    <w:p w14:paraId="78C55EA9" w14:textId="14CCBEFE" w:rsidR="00FB7367" w:rsidRPr="00544249" w:rsidRDefault="00FB7367" w:rsidP="00FB7367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4249">
        <w:rPr>
          <w:rFonts w:ascii="Times New Roman" w:hAnsi="Times New Roman" w:cs="Times New Roman"/>
          <w:sz w:val="24"/>
          <w:szCs w:val="24"/>
        </w:rPr>
        <w:t xml:space="preserve">Показательно в отношении содействия женсоветов разрешению конфликтов между родителями и то, что советы являлись местной инстанцией, куда обращалось население и которая имела полномочия для того, чтобы оказать влияние на исход семейного разлада. В </w:t>
      </w:r>
      <w:r w:rsidRPr="00544249">
        <w:rPr>
          <w:rFonts w:ascii="Times New Roman" w:hAnsi="Times New Roman" w:cs="Times New Roman"/>
          <w:sz w:val="24"/>
          <w:szCs w:val="24"/>
        </w:rPr>
        <w:lastRenderedPageBreak/>
        <w:t>женсоветы неоднократно поступали заявления, где один из родителей просил ходатайства членов женсовета перед народным судом для лишения другого партнера родительских прав ввиду его злоупотребления спиртными напитками, аморального образа жизни и увольнения с работы</w:t>
      </w:r>
      <w:r w:rsidR="00544249" w:rsidRPr="00544249">
        <w:rPr>
          <w:rFonts w:ascii="Times New Roman" w:hAnsi="Times New Roman" w:cs="Times New Roman"/>
          <w:sz w:val="24"/>
          <w:szCs w:val="24"/>
        </w:rPr>
        <w:t xml:space="preserve"> </w:t>
      </w:r>
      <w:r w:rsidR="001C4EC7" w:rsidRPr="00544249">
        <w:rPr>
          <w:rFonts w:ascii="Times New Roman" w:hAnsi="Times New Roman" w:cs="Times New Roman"/>
          <w:sz w:val="24"/>
          <w:szCs w:val="24"/>
        </w:rPr>
        <w:t>[1]</w:t>
      </w:r>
      <w:r w:rsidRPr="00544249">
        <w:rPr>
          <w:rFonts w:ascii="Times New Roman" w:hAnsi="Times New Roman" w:cs="Times New Roman"/>
          <w:sz w:val="24"/>
          <w:szCs w:val="24"/>
        </w:rPr>
        <w:t>.</w:t>
      </w:r>
    </w:p>
    <w:p w14:paraId="46CD8044" w14:textId="5A947188" w:rsidR="00FB7367" w:rsidRPr="00544249" w:rsidRDefault="00FB7367" w:rsidP="00FB7367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4249">
        <w:rPr>
          <w:rFonts w:ascii="Times New Roman" w:hAnsi="Times New Roman" w:cs="Times New Roman"/>
          <w:sz w:val="24"/>
          <w:szCs w:val="24"/>
        </w:rPr>
        <w:t>Другим значимым направлением деятельности женсоветов был контроль за санитарным состоянием села и местных учреждений, а также налаживание культурно-бытовой жизни населенного пункта. Об этом свидетельствуют многочисленные данные об участии женщин в благоустройстве и озеленении села, слежении за чистотой дворов, улиц, учреждений, содействии и совместной работе с уличными комитетами и санитарными постами, организации концертов художественной самодеятельности и лекций на различные темы («Задачи женщин в участии в работе по заготовке кормов и уборке урожая»).</w:t>
      </w:r>
    </w:p>
    <w:p w14:paraId="1DFAF9E2" w14:textId="5DF4D8A7" w:rsidR="00FB7367" w:rsidRPr="00544249" w:rsidRDefault="004737CD" w:rsidP="00FB7367">
      <w:pPr>
        <w:widowControl w:val="0"/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4249">
        <w:rPr>
          <w:rFonts w:ascii="Times New Roman" w:hAnsi="Times New Roman" w:cs="Times New Roman"/>
          <w:sz w:val="24"/>
          <w:szCs w:val="24"/>
        </w:rPr>
        <w:t xml:space="preserve">Изучение деятельности женсоветов позволяет увидеть сложную картину советского общества. С одной стороны, они были призваны расширить участие женщин в общественной жизни, предоставить им площадку для самореализации и влияния на местные дела. С другой стороны, их функции зачастую сводились к традиционным ролям – поддержанию </w:t>
      </w:r>
      <w:r w:rsidR="00544249">
        <w:rPr>
          <w:rFonts w:ascii="Times New Roman" w:hAnsi="Times New Roman" w:cs="Times New Roman"/>
          <w:sz w:val="24"/>
          <w:szCs w:val="24"/>
        </w:rPr>
        <w:t xml:space="preserve">хозяйственного </w:t>
      </w:r>
      <w:r w:rsidRPr="00544249">
        <w:rPr>
          <w:rFonts w:ascii="Times New Roman" w:hAnsi="Times New Roman" w:cs="Times New Roman"/>
          <w:sz w:val="24"/>
          <w:szCs w:val="24"/>
        </w:rPr>
        <w:t xml:space="preserve">порядка, воспитанию и решению бытовых проблем, </w:t>
      </w:r>
      <w:r w:rsidR="00544249">
        <w:rPr>
          <w:rFonts w:ascii="Times New Roman" w:hAnsi="Times New Roman" w:cs="Times New Roman"/>
          <w:sz w:val="24"/>
          <w:szCs w:val="24"/>
        </w:rPr>
        <w:t xml:space="preserve">поддержание морального облика населения, </w:t>
      </w:r>
      <w:r w:rsidRPr="00544249">
        <w:rPr>
          <w:rFonts w:ascii="Times New Roman" w:hAnsi="Times New Roman" w:cs="Times New Roman"/>
          <w:sz w:val="24"/>
          <w:szCs w:val="24"/>
        </w:rPr>
        <w:t xml:space="preserve">что косвенно подтверждало негласное закрепление за женщиной обязанностей хранительницы очага. </w:t>
      </w:r>
      <w:r w:rsidR="00102ED2" w:rsidRPr="00544249">
        <w:rPr>
          <w:rFonts w:ascii="Times New Roman" w:hAnsi="Times New Roman" w:cs="Times New Roman"/>
          <w:sz w:val="24"/>
          <w:szCs w:val="24"/>
        </w:rPr>
        <w:t>Ж</w:t>
      </w:r>
      <w:r w:rsidRPr="00544249">
        <w:rPr>
          <w:rFonts w:ascii="Times New Roman" w:hAnsi="Times New Roman" w:cs="Times New Roman"/>
          <w:sz w:val="24"/>
          <w:szCs w:val="24"/>
        </w:rPr>
        <w:t>енсоветы являлись отражением противоречивой советской действительности, где декларируемое равенство полов сталкивалось с устоявшимися социальными нормами.</w:t>
      </w:r>
    </w:p>
    <w:p w14:paraId="66AA2E5A" w14:textId="2157A27D" w:rsidR="00E24C69" w:rsidRPr="00544249" w:rsidRDefault="00E24C69" w:rsidP="00FB7367">
      <w:pPr>
        <w:widowControl w:val="0"/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249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0695BAC5" w14:textId="77777777" w:rsidR="001C4EC7" w:rsidRPr="00544249" w:rsidRDefault="001C4EC7" w:rsidP="00FB7367">
      <w:pPr>
        <w:pStyle w:val="a7"/>
        <w:widowControl w:val="0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44249">
        <w:rPr>
          <w:rFonts w:ascii="Times New Roman" w:hAnsi="Times New Roman" w:cs="Times New Roman"/>
          <w:sz w:val="24"/>
          <w:szCs w:val="24"/>
        </w:rPr>
        <w:t>[Заявление Петрашова Александра А. в женсовет с. Коробейниково Усть-Пристанского района Алтайского края от 1980 г.] // Архивный отдел Администрации Усть-Пристанского района. Ф. 56. Оп. 2. Ед. хр. 137. Л. 4.</w:t>
      </w:r>
    </w:p>
    <w:p w14:paraId="392AC114" w14:textId="77777777" w:rsidR="001C4EC7" w:rsidRPr="00544249" w:rsidRDefault="001C4EC7" w:rsidP="00FB7367">
      <w:pPr>
        <w:pStyle w:val="a7"/>
        <w:widowControl w:val="0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44249">
        <w:rPr>
          <w:rFonts w:ascii="Times New Roman" w:hAnsi="Times New Roman" w:cs="Times New Roman"/>
          <w:sz w:val="24"/>
          <w:szCs w:val="24"/>
        </w:rPr>
        <w:t>[Протокол № 1 заседания женсовета с. Коробейниково Усть-Пристанского района Алтайского края от 6 декабря 1979 г.] // Архивный отдел Администрации Усть-Пристанского района. Ф. 56. Оп. 2. Ед. хр. 137. Л. 1об.</w:t>
      </w:r>
    </w:p>
    <w:p w14:paraId="383DE7DE" w14:textId="77777777" w:rsidR="001C4EC7" w:rsidRPr="00544249" w:rsidRDefault="001C4EC7" w:rsidP="00FB7367">
      <w:pPr>
        <w:pStyle w:val="a7"/>
        <w:widowControl w:val="0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44249">
        <w:rPr>
          <w:rFonts w:ascii="Times New Roman" w:hAnsi="Times New Roman" w:cs="Times New Roman"/>
          <w:sz w:val="24"/>
          <w:szCs w:val="24"/>
        </w:rPr>
        <w:t>[Протокол № 3 заседания женсовета с. Коробейниково Усть-Пристанского района Алтайского края от 8 января 1981 г.] // Архивный отдел Администрации Усть-Пристанского района. Ф. 56. Оп. 2. Ед. хр. 137. Л. 6.</w:t>
      </w:r>
    </w:p>
    <w:p w14:paraId="39F5140E" w14:textId="77777777" w:rsidR="001C4EC7" w:rsidRPr="00544249" w:rsidRDefault="001C4EC7" w:rsidP="00FB7367">
      <w:pPr>
        <w:pStyle w:val="a7"/>
        <w:widowControl w:val="0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44249">
        <w:rPr>
          <w:rFonts w:ascii="Times New Roman" w:hAnsi="Times New Roman" w:cs="Times New Roman"/>
          <w:sz w:val="24"/>
          <w:szCs w:val="24"/>
        </w:rPr>
        <w:t>Василюк Н.В., 1958 г. р., г. Новоалтайск, Алтайский край // Полевые материалы автора.</w:t>
      </w:r>
    </w:p>
    <w:p w14:paraId="0A0F1FDA" w14:textId="77777777" w:rsidR="001C4EC7" w:rsidRPr="00544249" w:rsidRDefault="001C4EC7" w:rsidP="00FB7367">
      <w:pPr>
        <w:pStyle w:val="a7"/>
        <w:widowControl w:val="0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44249">
        <w:rPr>
          <w:rFonts w:ascii="Times New Roman" w:hAnsi="Times New Roman" w:cs="Times New Roman"/>
          <w:sz w:val="24"/>
          <w:szCs w:val="24"/>
        </w:rPr>
        <w:t>Доклад председателя женсовета Л.В. Моисеевой // Архивный отдел Администрации г. Новоалтайска. Ф. 3. Оп. 1. Ед. хр. 56.</w:t>
      </w:r>
    </w:p>
    <w:p w14:paraId="01459B9B" w14:textId="77777777" w:rsidR="001C4EC7" w:rsidRPr="00544249" w:rsidRDefault="001C4EC7" w:rsidP="00FB7367">
      <w:pPr>
        <w:pStyle w:val="a7"/>
        <w:widowControl w:val="0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44249">
        <w:rPr>
          <w:rFonts w:ascii="Times New Roman" w:hAnsi="Times New Roman" w:cs="Times New Roman"/>
          <w:sz w:val="24"/>
          <w:szCs w:val="24"/>
        </w:rPr>
        <w:t>Информация о работе Колыванского поселкового женсовета // ГААК. Ф. П-83. Оп. 13. Ед. хр. 34. Л. 11.</w:t>
      </w:r>
    </w:p>
    <w:p w14:paraId="666F3FA1" w14:textId="0A34B7BB" w:rsidR="001C4EC7" w:rsidRPr="00544249" w:rsidRDefault="001C4EC7" w:rsidP="00FB7367">
      <w:pPr>
        <w:pStyle w:val="a7"/>
        <w:widowControl w:val="0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44249">
        <w:rPr>
          <w:rFonts w:ascii="Times New Roman" w:hAnsi="Times New Roman" w:cs="Times New Roman"/>
          <w:sz w:val="24"/>
          <w:szCs w:val="24"/>
        </w:rPr>
        <w:t>Рожнова Т. М., 1962 г. р., г. Барнаул, Алтайский край // Полевые материалы автора.</w:t>
      </w:r>
    </w:p>
    <w:p w14:paraId="54E8F7C7" w14:textId="77777777" w:rsidR="001C4EC7" w:rsidRPr="00544249" w:rsidRDefault="001C4EC7" w:rsidP="00FB7367">
      <w:pPr>
        <w:pStyle w:val="a7"/>
        <w:widowControl w:val="0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44249">
        <w:rPr>
          <w:rFonts w:ascii="Times New Roman" w:hAnsi="Times New Roman" w:cs="Times New Roman"/>
          <w:sz w:val="24"/>
          <w:szCs w:val="24"/>
        </w:rPr>
        <w:t>Список женсовета села Старая Барда, раскрепленных по секциям // ГААК. Ф. Р-1181. Оп. 1. Ед. хр. 348. Л. 1.</w:t>
      </w:r>
    </w:p>
    <w:p w14:paraId="08766F01" w14:textId="77777777" w:rsidR="001C4EC7" w:rsidRPr="00544249" w:rsidRDefault="001C4EC7" w:rsidP="00FB7367">
      <w:pPr>
        <w:pStyle w:val="a7"/>
        <w:widowControl w:val="0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44249">
        <w:rPr>
          <w:rFonts w:ascii="Times New Roman" w:hAnsi="Times New Roman" w:cs="Times New Roman"/>
          <w:sz w:val="24"/>
          <w:szCs w:val="24"/>
        </w:rPr>
        <w:t>Справка о работе исполнительного комитета Змеиногорского районного Совета народных депутатов по руководству общественными самодеятельными организациями в 1983 г. // ГААК. Ф. Р-834. Оп. 10. Ед. хр. 3327. Л. 55.</w:t>
      </w:r>
    </w:p>
    <w:p w14:paraId="4271359D" w14:textId="77777777" w:rsidR="00452808" w:rsidRPr="00544249" w:rsidRDefault="00452808" w:rsidP="00FB7367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452808" w:rsidRPr="00544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2DCA" w14:textId="77777777" w:rsidR="009C69C9" w:rsidRDefault="009C69C9" w:rsidP="00E24C69">
      <w:pPr>
        <w:spacing w:after="0" w:line="240" w:lineRule="auto"/>
      </w:pPr>
      <w:r>
        <w:separator/>
      </w:r>
    </w:p>
  </w:endnote>
  <w:endnote w:type="continuationSeparator" w:id="0">
    <w:p w14:paraId="71F64750" w14:textId="77777777" w:rsidR="009C69C9" w:rsidRDefault="009C69C9" w:rsidP="00E2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BF2E2" w14:textId="77777777" w:rsidR="009C69C9" w:rsidRDefault="009C69C9" w:rsidP="00E24C69">
      <w:pPr>
        <w:spacing w:after="0" w:line="240" w:lineRule="auto"/>
      </w:pPr>
      <w:r>
        <w:separator/>
      </w:r>
    </w:p>
  </w:footnote>
  <w:footnote w:type="continuationSeparator" w:id="0">
    <w:p w14:paraId="68063CD6" w14:textId="77777777" w:rsidR="009C69C9" w:rsidRDefault="009C69C9" w:rsidP="00E24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32E33"/>
    <w:multiLevelType w:val="hybridMultilevel"/>
    <w:tmpl w:val="4D589BEE"/>
    <w:lvl w:ilvl="0" w:tplc="6590C9A0">
      <w:start w:val="1"/>
      <w:numFmt w:val="decimal"/>
      <w:lvlText w:val="%1."/>
      <w:lvlJc w:val="left"/>
      <w:pPr>
        <w:ind w:left="75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53330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79"/>
    <w:rsid w:val="00102ED2"/>
    <w:rsid w:val="001C4EC7"/>
    <w:rsid w:val="003960C0"/>
    <w:rsid w:val="00452808"/>
    <w:rsid w:val="004737CD"/>
    <w:rsid w:val="00495621"/>
    <w:rsid w:val="00544249"/>
    <w:rsid w:val="005A0679"/>
    <w:rsid w:val="007B42FB"/>
    <w:rsid w:val="00831EF9"/>
    <w:rsid w:val="008670DD"/>
    <w:rsid w:val="009B17CA"/>
    <w:rsid w:val="009B486A"/>
    <w:rsid w:val="009C69C9"/>
    <w:rsid w:val="009F5807"/>
    <w:rsid w:val="00B208A0"/>
    <w:rsid w:val="00CB2514"/>
    <w:rsid w:val="00D26D28"/>
    <w:rsid w:val="00DB0965"/>
    <w:rsid w:val="00E24C69"/>
    <w:rsid w:val="00E54FAF"/>
    <w:rsid w:val="00FB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A3B7"/>
  <w15:chartTrackingRefBased/>
  <w15:docId w15:val="{2A72BC43-F242-46E8-9BD7-E78F47B7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0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0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0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06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06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06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06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06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06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0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0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0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0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06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06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06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0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06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A067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5280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52808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unhideWhenUsed/>
    <w:rsid w:val="00E24C6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af">
    <w:name w:val="Текст сноски Знак"/>
    <w:basedOn w:val="a0"/>
    <w:link w:val="ae"/>
    <w:uiPriority w:val="99"/>
    <w:rsid w:val="00E24C69"/>
    <w:rPr>
      <w:kern w:val="0"/>
      <w:sz w:val="20"/>
      <w:szCs w:val="20"/>
      <w14:ligatures w14:val="none"/>
    </w:rPr>
  </w:style>
  <w:style w:type="character" w:styleId="af0">
    <w:name w:val="footnote reference"/>
    <w:basedOn w:val="a0"/>
    <w:uiPriority w:val="99"/>
    <w:semiHidden/>
    <w:unhideWhenUsed/>
    <w:rsid w:val="00E24C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uninav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Струнина Виктория Павловна</dc:creator>
  <cp:keywords/>
  <dc:description/>
  <cp:lastModifiedBy>Струнина Виктория Павловна</cp:lastModifiedBy>
  <cp:revision>12</cp:revision>
  <dcterms:created xsi:type="dcterms:W3CDTF">2025-04-14T18:12:00Z</dcterms:created>
  <dcterms:modified xsi:type="dcterms:W3CDTF">2025-04-14T20:20:00Z</dcterms:modified>
</cp:coreProperties>
</file>