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E4" w:rsidRPr="008123F5" w:rsidRDefault="00222241" w:rsidP="008123F5">
      <w:pPr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Методические условия ф</w:t>
      </w:r>
      <w:r w:rsidR="00633151" w:rsidRPr="008123F5">
        <w:rPr>
          <w:rFonts w:ascii="Times New Roman" w:hAnsi="Times New Roman"/>
          <w:b/>
          <w:i/>
          <w:sz w:val="24"/>
        </w:rPr>
        <w:t>ормировани</w:t>
      </w:r>
      <w:r>
        <w:rPr>
          <w:rFonts w:ascii="Times New Roman" w:hAnsi="Times New Roman"/>
          <w:b/>
          <w:i/>
          <w:sz w:val="24"/>
        </w:rPr>
        <w:t>я</w:t>
      </w:r>
      <w:r w:rsidR="00633151" w:rsidRPr="008123F5">
        <w:rPr>
          <w:rFonts w:ascii="Times New Roman" w:hAnsi="Times New Roman"/>
          <w:b/>
          <w:i/>
          <w:sz w:val="24"/>
        </w:rPr>
        <w:t xml:space="preserve"> информационной грамотности </w:t>
      </w:r>
      <w:r w:rsidR="008123F5" w:rsidRPr="008123F5">
        <w:rPr>
          <w:rFonts w:ascii="Times New Roman" w:hAnsi="Times New Roman"/>
          <w:b/>
          <w:i/>
          <w:sz w:val="24"/>
        </w:rPr>
        <w:t>у младших школьников в процессе обучения математике</w:t>
      </w:r>
    </w:p>
    <w:p w:rsidR="008123F5" w:rsidRPr="008123F5" w:rsidRDefault="008123F5" w:rsidP="008123F5">
      <w:pPr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</w:rPr>
      </w:pPr>
      <w:proofErr w:type="spellStart"/>
      <w:r w:rsidRPr="008123F5">
        <w:rPr>
          <w:rFonts w:ascii="Times New Roman" w:hAnsi="Times New Roman"/>
          <w:b/>
          <w:i/>
          <w:sz w:val="24"/>
        </w:rPr>
        <w:t>Варзегова</w:t>
      </w:r>
      <w:proofErr w:type="spellEnd"/>
      <w:r w:rsidRPr="008123F5">
        <w:rPr>
          <w:rFonts w:ascii="Times New Roman" w:hAnsi="Times New Roman"/>
          <w:b/>
          <w:i/>
          <w:sz w:val="24"/>
        </w:rPr>
        <w:t xml:space="preserve"> И.В.</w:t>
      </w:r>
    </w:p>
    <w:p w:rsidR="008123F5" w:rsidRPr="008123F5" w:rsidRDefault="008123F5" w:rsidP="008123F5">
      <w:pPr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</w:rPr>
      </w:pPr>
      <w:r w:rsidRPr="008123F5">
        <w:rPr>
          <w:rFonts w:ascii="Times New Roman" w:hAnsi="Times New Roman"/>
          <w:b/>
          <w:i/>
          <w:sz w:val="24"/>
        </w:rPr>
        <w:t>студент</w:t>
      </w:r>
    </w:p>
    <w:p w:rsidR="008123F5" w:rsidRDefault="008123F5" w:rsidP="008123F5">
      <w:pPr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</w:rPr>
      </w:pPr>
      <w:r w:rsidRPr="008123F5">
        <w:rPr>
          <w:rFonts w:ascii="Times New Roman" w:hAnsi="Times New Roman"/>
          <w:b/>
          <w:i/>
          <w:sz w:val="24"/>
        </w:rPr>
        <w:t>Ф</w:t>
      </w:r>
      <w:r>
        <w:rPr>
          <w:rFonts w:ascii="Times New Roman" w:hAnsi="Times New Roman"/>
          <w:b/>
          <w:i/>
          <w:sz w:val="24"/>
        </w:rPr>
        <w:t xml:space="preserve">ГБОУ ВО </w:t>
      </w:r>
      <w:r w:rsidRPr="008123F5">
        <w:rPr>
          <w:rFonts w:ascii="Times New Roman" w:hAnsi="Times New Roman"/>
          <w:b/>
          <w:i/>
          <w:sz w:val="24"/>
        </w:rPr>
        <w:t>«Алтайский государственный педагогический университет»</w:t>
      </w:r>
      <w:r>
        <w:rPr>
          <w:rFonts w:ascii="Times New Roman" w:hAnsi="Times New Roman"/>
          <w:b/>
          <w:i/>
          <w:sz w:val="24"/>
        </w:rPr>
        <w:t>, Россия, г. Барнаул</w:t>
      </w:r>
    </w:p>
    <w:p w:rsidR="008123F5" w:rsidRPr="00DC1050" w:rsidRDefault="008123F5" w:rsidP="008123F5">
      <w:pPr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  <w:lang w:val="en-US"/>
        </w:rPr>
        <w:t>ira</w:t>
      </w:r>
      <w:proofErr w:type="spellEnd"/>
      <w:r w:rsidRPr="00DC1050">
        <w:rPr>
          <w:rFonts w:ascii="Times New Roman" w:hAnsi="Times New Roman"/>
          <w:b/>
          <w:i/>
          <w:sz w:val="24"/>
        </w:rPr>
        <w:t>11-00@</w:t>
      </w:r>
      <w:r>
        <w:rPr>
          <w:rFonts w:ascii="Times New Roman" w:hAnsi="Times New Roman"/>
          <w:b/>
          <w:i/>
          <w:sz w:val="24"/>
          <w:lang w:val="en-US"/>
        </w:rPr>
        <w:t>mail</w:t>
      </w:r>
      <w:r>
        <w:rPr>
          <w:rFonts w:ascii="Times New Roman" w:hAnsi="Times New Roman"/>
          <w:b/>
          <w:i/>
          <w:sz w:val="24"/>
        </w:rPr>
        <w:t>.</w:t>
      </w:r>
      <w:proofErr w:type="spellStart"/>
      <w:r>
        <w:rPr>
          <w:rFonts w:ascii="Times New Roman" w:hAnsi="Times New Roman"/>
          <w:b/>
          <w:i/>
          <w:sz w:val="24"/>
          <w:lang w:val="en-US"/>
        </w:rPr>
        <w:t>ru</w:t>
      </w:r>
      <w:proofErr w:type="spellEnd"/>
    </w:p>
    <w:p w:rsidR="008123F5" w:rsidRDefault="008123F5" w:rsidP="008123F5">
      <w:pPr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Научный руководитель</w:t>
      </w:r>
      <w:r w:rsidR="002E0D68">
        <w:rPr>
          <w:rFonts w:ascii="Times New Roman" w:hAnsi="Times New Roman"/>
          <w:b/>
          <w:i/>
          <w:sz w:val="24"/>
        </w:rPr>
        <w:t>: Заяц Ю.С.</w:t>
      </w:r>
    </w:p>
    <w:p w:rsidR="005E4EA1" w:rsidRDefault="002E0D68" w:rsidP="005E4EA1">
      <w:pPr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кандидат педагогических наук, доцент</w:t>
      </w:r>
    </w:p>
    <w:p w:rsidR="00063E4F" w:rsidRPr="00063E4F" w:rsidRDefault="00063E4F" w:rsidP="00222241">
      <w:pPr>
        <w:spacing w:after="0" w:line="240" w:lineRule="auto"/>
        <w:ind w:firstLine="397"/>
        <w:jc w:val="both"/>
      </w:pPr>
      <w:r w:rsidRPr="00063E4F">
        <w:rPr>
          <w:rFonts w:ascii="Times New Roman" w:hAnsi="Times New Roman"/>
          <w:sz w:val="24"/>
        </w:rPr>
        <w:t xml:space="preserve">Концепция </w:t>
      </w:r>
      <w:r w:rsidR="00222241">
        <w:rPr>
          <w:rFonts w:ascii="Times New Roman" w:hAnsi="Times New Roman"/>
          <w:sz w:val="24"/>
        </w:rPr>
        <w:t>обновленного</w:t>
      </w:r>
      <w:r w:rsidRPr="00063E4F">
        <w:rPr>
          <w:rFonts w:ascii="Times New Roman" w:hAnsi="Times New Roman"/>
          <w:sz w:val="24"/>
        </w:rPr>
        <w:t xml:space="preserve"> Федерального государственного образовательного стандарта начального общего образования (ФГОС НОО) ориентирована на формирование у младших школьников универсальных учебных действий</w:t>
      </w:r>
      <w:r w:rsidR="009478DF">
        <w:rPr>
          <w:rFonts w:ascii="Times New Roman" w:hAnsi="Times New Roman"/>
          <w:sz w:val="24"/>
        </w:rPr>
        <w:t xml:space="preserve"> </w:t>
      </w:r>
      <w:r w:rsidR="00222241">
        <w:rPr>
          <w:rFonts w:ascii="Times New Roman" w:hAnsi="Times New Roman"/>
          <w:sz w:val="24"/>
        </w:rPr>
        <w:t xml:space="preserve">(УУД) </w:t>
      </w:r>
      <w:r w:rsidRPr="00063E4F">
        <w:rPr>
          <w:rFonts w:ascii="Times New Roman" w:hAnsi="Times New Roman"/>
          <w:sz w:val="24"/>
        </w:rPr>
        <w:t>[</w:t>
      </w:r>
      <w:r w:rsidR="005A32F7">
        <w:rPr>
          <w:rFonts w:ascii="Times New Roman" w:hAnsi="Times New Roman"/>
          <w:sz w:val="24"/>
        </w:rPr>
        <w:t>3</w:t>
      </w:r>
      <w:r w:rsidRPr="00063E4F">
        <w:rPr>
          <w:rFonts w:ascii="Times New Roman" w:hAnsi="Times New Roman"/>
          <w:sz w:val="24"/>
        </w:rPr>
        <w:t xml:space="preserve">]. </w:t>
      </w:r>
      <w:r w:rsidR="00222241">
        <w:rPr>
          <w:rFonts w:ascii="Times New Roman" w:hAnsi="Times New Roman"/>
          <w:sz w:val="24"/>
        </w:rPr>
        <w:t>В процессе обучения матем</w:t>
      </w:r>
      <w:r w:rsidR="009478DF">
        <w:rPr>
          <w:rFonts w:ascii="Times New Roman" w:hAnsi="Times New Roman"/>
          <w:sz w:val="24"/>
        </w:rPr>
        <w:t>ат</w:t>
      </w:r>
      <w:r w:rsidR="005F4561">
        <w:rPr>
          <w:rFonts w:ascii="Times New Roman" w:hAnsi="Times New Roman"/>
          <w:sz w:val="24"/>
        </w:rPr>
        <w:t>ике важнейшим из них являю</w:t>
      </w:r>
      <w:r w:rsidR="009478DF">
        <w:rPr>
          <w:rFonts w:ascii="Times New Roman" w:hAnsi="Times New Roman"/>
          <w:sz w:val="24"/>
        </w:rPr>
        <w:t xml:space="preserve">тся </w:t>
      </w:r>
      <w:r w:rsidR="00222241">
        <w:rPr>
          <w:rFonts w:ascii="Times New Roman" w:hAnsi="Times New Roman"/>
          <w:sz w:val="24"/>
        </w:rPr>
        <w:t>п</w:t>
      </w:r>
      <w:r w:rsidR="009478DF">
        <w:rPr>
          <w:rFonts w:ascii="Times New Roman" w:hAnsi="Times New Roman"/>
          <w:sz w:val="24"/>
        </w:rPr>
        <w:t>ознавательные</w:t>
      </w:r>
      <w:r w:rsidR="00222241">
        <w:rPr>
          <w:rFonts w:ascii="Times New Roman" w:hAnsi="Times New Roman"/>
          <w:sz w:val="24"/>
        </w:rPr>
        <w:t xml:space="preserve"> УУД – работа с информацией, составляющих основу информационной грамотности младших школьников и являющихся одним из </w:t>
      </w:r>
      <w:r w:rsidRPr="00063E4F">
        <w:rPr>
          <w:rFonts w:ascii="Times New Roman" w:hAnsi="Times New Roman"/>
          <w:sz w:val="24"/>
        </w:rPr>
        <w:t>ключев</w:t>
      </w:r>
      <w:r w:rsidR="00222241">
        <w:rPr>
          <w:rFonts w:ascii="Times New Roman" w:hAnsi="Times New Roman"/>
          <w:sz w:val="24"/>
        </w:rPr>
        <w:t>ых</w:t>
      </w:r>
      <w:r w:rsidRPr="00063E4F">
        <w:rPr>
          <w:rFonts w:ascii="Times New Roman" w:hAnsi="Times New Roman"/>
          <w:sz w:val="24"/>
        </w:rPr>
        <w:t xml:space="preserve"> результат</w:t>
      </w:r>
      <w:r w:rsidR="00222241">
        <w:rPr>
          <w:rFonts w:ascii="Times New Roman" w:hAnsi="Times New Roman"/>
          <w:sz w:val="24"/>
        </w:rPr>
        <w:t>ов</w:t>
      </w:r>
      <w:r w:rsidRPr="00063E4F">
        <w:rPr>
          <w:rFonts w:ascii="Times New Roman" w:hAnsi="Times New Roman"/>
          <w:sz w:val="24"/>
        </w:rPr>
        <w:t xml:space="preserve"> освоения программы начального общего образования. </w:t>
      </w:r>
      <w:r w:rsidR="00222241">
        <w:rPr>
          <w:rFonts w:ascii="Times New Roman" w:hAnsi="Times New Roman"/>
          <w:sz w:val="24"/>
        </w:rPr>
        <w:t>В структуре информационной грамотности выделяют умения:</w:t>
      </w:r>
    </w:p>
    <w:p w:rsidR="00063E4F" w:rsidRPr="00063E4F" w:rsidRDefault="00063E4F" w:rsidP="00063E4F">
      <w:pPr>
        <w:spacing w:after="0" w:line="240" w:lineRule="auto"/>
        <w:ind w:left="397"/>
        <w:jc w:val="both"/>
        <w:rPr>
          <w:rFonts w:ascii="Times New Roman" w:hAnsi="Times New Roman"/>
          <w:sz w:val="24"/>
        </w:rPr>
      </w:pPr>
      <w:r w:rsidRPr="00063E4F">
        <w:rPr>
          <w:rFonts w:ascii="Times New Roman" w:hAnsi="Times New Roman"/>
          <w:sz w:val="24"/>
        </w:rPr>
        <w:t xml:space="preserve">− вести поиск данных в предложенном учебном (в нашем случае – математическом) задании; </w:t>
      </w:r>
    </w:p>
    <w:p w:rsidR="00063E4F" w:rsidRPr="00063E4F" w:rsidRDefault="00063E4F" w:rsidP="00063E4F">
      <w:pPr>
        <w:spacing w:after="0" w:line="240" w:lineRule="auto"/>
        <w:ind w:left="397"/>
        <w:jc w:val="both"/>
        <w:rPr>
          <w:rFonts w:ascii="Times New Roman" w:hAnsi="Times New Roman"/>
          <w:sz w:val="24"/>
        </w:rPr>
      </w:pPr>
      <w:r w:rsidRPr="00063E4F">
        <w:rPr>
          <w:rFonts w:ascii="Times New Roman" w:hAnsi="Times New Roman"/>
          <w:sz w:val="24"/>
        </w:rPr>
        <w:t xml:space="preserve">− представлять информацию в заданной или самостоятельно выбранной форме (текст, таблица, рисунок и т. д.); </w:t>
      </w:r>
    </w:p>
    <w:p w:rsidR="00063E4F" w:rsidRPr="00063E4F" w:rsidRDefault="00063E4F" w:rsidP="00063E4F">
      <w:pPr>
        <w:spacing w:after="0" w:line="240" w:lineRule="auto"/>
        <w:ind w:left="397"/>
        <w:jc w:val="both"/>
        <w:rPr>
          <w:rFonts w:ascii="Times New Roman" w:hAnsi="Times New Roman"/>
          <w:sz w:val="24"/>
        </w:rPr>
      </w:pPr>
      <w:r w:rsidRPr="00063E4F">
        <w:rPr>
          <w:rFonts w:ascii="Times New Roman" w:hAnsi="Times New Roman"/>
          <w:sz w:val="24"/>
        </w:rPr>
        <w:t xml:space="preserve">− интерпретировать полученные в ходе решения сведения в виде ответа, вывода или рекомендации. </w:t>
      </w:r>
    </w:p>
    <w:p w:rsidR="00FF0B5F" w:rsidRDefault="00063E4F" w:rsidP="00222241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063E4F">
        <w:rPr>
          <w:rFonts w:ascii="Times New Roman" w:hAnsi="Times New Roman"/>
          <w:sz w:val="24"/>
        </w:rPr>
        <w:t xml:space="preserve">Следует отметить, что </w:t>
      </w:r>
      <w:r w:rsidR="00222241">
        <w:rPr>
          <w:rFonts w:ascii="Times New Roman" w:hAnsi="Times New Roman"/>
          <w:sz w:val="24"/>
        </w:rPr>
        <w:t xml:space="preserve">данными умениями </w:t>
      </w:r>
      <w:r w:rsidR="00EA373B">
        <w:rPr>
          <w:rFonts w:ascii="Times New Roman" w:hAnsi="Times New Roman"/>
          <w:sz w:val="24"/>
        </w:rPr>
        <w:t>детям</w:t>
      </w:r>
      <w:r w:rsidR="00CD39D4">
        <w:rPr>
          <w:rFonts w:ascii="Times New Roman" w:hAnsi="Times New Roman"/>
          <w:sz w:val="24"/>
        </w:rPr>
        <w:t xml:space="preserve"> </w:t>
      </w:r>
      <w:r w:rsidR="00EA373B">
        <w:rPr>
          <w:rFonts w:ascii="Times New Roman" w:hAnsi="Times New Roman"/>
          <w:sz w:val="24"/>
        </w:rPr>
        <w:t xml:space="preserve">необходимо </w:t>
      </w:r>
      <w:r w:rsidR="00222241">
        <w:rPr>
          <w:rFonts w:ascii="Times New Roman" w:hAnsi="Times New Roman"/>
          <w:sz w:val="24"/>
        </w:rPr>
        <w:t xml:space="preserve">овладевать </w:t>
      </w:r>
      <w:r w:rsidRPr="00063E4F">
        <w:rPr>
          <w:rFonts w:ascii="Times New Roman" w:hAnsi="Times New Roman"/>
          <w:sz w:val="24"/>
        </w:rPr>
        <w:t xml:space="preserve">при изучении любого раздела </w:t>
      </w:r>
      <w:r w:rsidR="00222241">
        <w:rPr>
          <w:rFonts w:ascii="Times New Roman" w:hAnsi="Times New Roman"/>
          <w:sz w:val="24"/>
        </w:rPr>
        <w:t xml:space="preserve">начального </w:t>
      </w:r>
      <w:r w:rsidRPr="00063E4F">
        <w:rPr>
          <w:rFonts w:ascii="Times New Roman" w:hAnsi="Times New Roman"/>
          <w:sz w:val="24"/>
        </w:rPr>
        <w:t>курса математики</w:t>
      </w:r>
      <w:r w:rsidR="00222241">
        <w:rPr>
          <w:rFonts w:ascii="Times New Roman" w:hAnsi="Times New Roman"/>
          <w:sz w:val="24"/>
        </w:rPr>
        <w:t xml:space="preserve"> на каждом уроке</w:t>
      </w:r>
      <w:r w:rsidR="00CD39D4">
        <w:rPr>
          <w:rFonts w:ascii="Times New Roman" w:hAnsi="Times New Roman"/>
          <w:sz w:val="24"/>
        </w:rPr>
        <w:t xml:space="preserve"> </w:t>
      </w:r>
      <w:r w:rsidRPr="00063E4F">
        <w:rPr>
          <w:rFonts w:ascii="Times New Roman" w:hAnsi="Times New Roman"/>
          <w:sz w:val="24"/>
        </w:rPr>
        <w:t>[</w:t>
      </w:r>
      <w:r w:rsidR="005A32F7">
        <w:rPr>
          <w:rFonts w:ascii="Times New Roman" w:hAnsi="Times New Roman"/>
          <w:sz w:val="24"/>
        </w:rPr>
        <w:t>1</w:t>
      </w:r>
      <w:r w:rsidRPr="00063E4F">
        <w:rPr>
          <w:rFonts w:ascii="Times New Roman" w:hAnsi="Times New Roman"/>
          <w:sz w:val="24"/>
        </w:rPr>
        <w:t>]</w:t>
      </w:r>
      <w:r w:rsidR="005A32F7">
        <w:rPr>
          <w:rFonts w:ascii="Times New Roman" w:hAnsi="Times New Roman"/>
          <w:sz w:val="24"/>
        </w:rPr>
        <w:t>.</w:t>
      </w:r>
      <w:r w:rsidR="00CD39D4">
        <w:rPr>
          <w:rFonts w:ascii="Times New Roman" w:hAnsi="Times New Roman"/>
          <w:sz w:val="24"/>
        </w:rPr>
        <w:t xml:space="preserve"> </w:t>
      </w:r>
      <w:r w:rsidR="00FF0B5F" w:rsidRPr="00FF0B5F">
        <w:rPr>
          <w:rFonts w:ascii="Times New Roman" w:hAnsi="Times New Roman"/>
          <w:sz w:val="24"/>
        </w:rPr>
        <w:t>Данное обстоятельство определяет необходимость раз работки</w:t>
      </w:r>
      <w:r w:rsidR="00EA373B">
        <w:rPr>
          <w:rFonts w:ascii="Times New Roman" w:hAnsi="Times New Roman"/>
          <w:sz w:val="24"/>
        </w:rPr>
        <w:t xml:space="preserve"> и апробации</w:t>
      </w:r>
      <w:r w:rsidR="00CD39D4">
        <w:rPr>
          <w:rFonts w:ascii="Times New Roman" w:hAnsi="Times New Roman"/>
          <w:sz w:val="24"/>
        </w:rPr>
        <w:t xml:space="preserve"> </w:t>
      </w:r>
      <w:r w:rsidR="00222241">
        <w:rPr>
          <w:rFonts w:ascii="Times New Roman" w:hAnsi="Times New Roman"/>
          <w:sz w:val="24"/>
        </w:rPr>
        <w:t xml:space="preserve">методических </w:t>
      </w:r>
      <w:r w:rsidR="00FF0B5F" w:rsidRPr="00FF0B5F">
        <w:rPr>
          <w:rFonts w:ascii="Times New Roman" w:hAnsi="Times New Roman"/>
          <w:sz w:val="24"/>
        </w:rPr>
        <w:t>условий формировани</w:t>
      </w:r>
      <w:r w:rsidR="00EA373B">
        <w:rPr>
          <w:rFonts w:ascii="Times New Roman" w:hAnsi="Times New Roman"/>
          <w:sz w:val="24"/>
        </w:rPr>
        <w:t>я</w:t>
      </w:r>
      <w:r w:rsidR="00222241" w:rsidRPr="00222241">
        <w:rPr>
          <w:rFonts w:ascii="Times New Roman" w:hAnsi="Times New Roman"/>
          <w:sz w:val="24"/>
        </w:rPr>
        <w:t xml:space="preserve"> информационной грамотности </w:t>
      </w:r>
      <w:r w:rsidR="00EA373B">
        <w:rPr>
          <w:rFonts w:ascii="Times New Roman" w:hAnsi="Times New Roman"/>
          <w:sz w:val="24"/>
        </w:rPr>
        <w:t>младших школьников при изучении математики, что является целью нашего исследования</w:t>
      </w:r>
      <w:r w:rsidR="001631B7" w:rsidRPr="00222241">
        <w:rPr>
          <w:rFonts w:ascii="Times New Roman" w:hAnsi="Times New Roman"/>
          <w:sz w:val="24"/>
        </w:rPr>
        <w:t>.</w:t>
      </w:r>
    </w:p>
    <w:p w:rsidR="005A4619" w:rsidRDefault="00987B80" w:rsidP="00987B80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наш взгляд, повышению </w:t>
      </w:r>
      <w:r w:rsidRPr="00987B80">
        <w:rPr>
          <w:rFonts w:ascii="Times New Roman" w:hAnsi="Times New Roman"/>
          <w:sz w:val="24"/>
        </w:rPr>
        <w:t>уров</w:t>
      </w:r>
      <w:r>
        <w:rPr>
          <w:rFonts w:ascii="Times New Roman" w:hAnsi="Times New Roman"/>
          <w:sz w:val="24"/>
        </w:rPr>
        <w:t>ня</w:t>
      </w:r>
      <w:r w:rsidRPr="00987B80">
        <w:rPr>
          <w:rFonts w:ascii="Times New Roman" w:hAnsi="Times New Roman"/>
          <w:sz w:val="24"/>
        </w:rPr>
        <w:t xml:space="preserve"> сформированности информационной грамотности</w:t>
      </w:r>
      <w:r w:rsidR="005A4619">
        <w:rPr>
          <w:rFonts w:ascii="Times New Roman" w:hAnsi="Times New Roman"/>
          <w:sz w:val="24"/>
        </w:rPr>
        <w:t xml:space="preserve"> младших школьников в процессе обучения математике будут способствовать: </w:t>
      </w:r>
    </w:p>
    <w:p w:rsidR="005A4619" w:rsidRPr="00EA6564" w:rsidRDefault="00987B80" w:rsidP="00EA65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64">
        <w:rPr>
          <w:rFonts w:ascii="Times New Roman" w:hAnsi="Times New Roman" w:cs="Times New Roman"/>
          <w:sz w:val="24"/>
        </w:rPr>
        <w:t>реализ</w:t>
      </w:r>
      <w:r w:rsidR="005A4619" w:rsidRPr="00EA6564">
        <w:rPr>
          <w:rFonts w:ascii="Times New Roman" w:hAnsi="Times New Roman" w:cs="Times New Roman"/>
          <w:sz w:val="24"/>
        </w:rPr>
        <w:t>ация</w:t>
      </w:r>
      <w:r w:rsidRPr="00EA6564">
        <w:rPr>
          <w:rFonts w:ascii="Times New Roman" w:hAnsi="Times New Roman" w:cs="Times New Roman"/>
          <w:sz w:val="24"/>
        </w:rPr>
        <w:t xml:space="preserve"> тр</w:t>
      </w:r>
      <w:r w:rsidR="005A4619" w:rsidRPr="00EA6564">
        <w:rPr>
          <w:rFonts w:ascii="Times New Roman" w:hAnsi="Times New Roman" w:cs="Times New Roman"/>
          <w:sz w:val="24"/>
        </w:rPr>
        <w:t>ех</w:t>
      </w:r>
      <w:r w:rsidRPr="00EA6564">
        <w:rPr>
          <w:rFonts w:ascii="Times New Roman" w:hAnsi="Times New Roman" w:cs="Times New Roman"/>
          <w:sz w:val="24"/>
        </w:rPr>
        <w:t xml:space="preserve"> направлени</w:t>
      </w:r>
      <w:r w:rsidR="005A4619" w:rsidRPr="00EA6564">
        <w:rPr>
          <w:rFonts w:ascii="Times New Roman" w:hAnsi="Times New Roman" w:cs="Times New Roman"/>
          <w:sz w:val="24"/>
        </w:rPr>
        <w:t>й</w:t>
      </w:r>
      <w:r w:rsidRPr="00EA6564">
        <w:rPr>
          <w:rFonts w:ascii="Times New Roman" w:hAnsi="Times New Roman" w:cs="Times New Roman"/>
          <w:sz w:val="24"/>
        </w:rPr>
        <w:t xml:space="preserve"> деятельности при работе с информацией: готовность пользоваться источником информации, способность понимать и представлять информацию в разном виде и готовность оценивать надежность, достоверность данной или полученной информации</w:t>
      </w:r>
      <w:r w:rsidR="005A4619" w:rsidRPr="00EA6564">
        <w:rPr>
          <w:rFonts w:ascii="Times New Roman" w:hAnsi="Times New Roman" w:cs="Times New Roman"/>
          <w:sz w:val="24"/>
        </w:rPr>
        <w:t xml:space="preserve">; </w:t>
      </w:r>
    </w:p>
    <w:p w:rsidR="00EA6564" w:rsidRPr="00EA6564" w:rsidRDefault="00EA6564" w:rsidP="00EA65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EA6564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6564">
        <w:rPr>
          <w:rFonts w:ascii="Times New Roman" w:hAnsi="Times New Roman" w:cs="Times New Roman"/>
          <w:sz w:val="24"/>
          <w:szCs w:val="24"/>
        </w:rPr>
        <w:t xml:space="preserve"> младших школьников</w:t>
      </w:r>
      <w:r>
        <w:rPr>
          <w:rFonts w:ascii="Times New Roman" w:hAnsi="Times New Roman" w:cs="Times New Roman"/>
          <w:sz w:val="24"/>
          <w:szCs w:val="24"/>
        </w:rPr>
        <w:t xml:space="preserve">по работе с информацией </w:t>
      </w:r>
      <w:r w:rsidRPr="00EA6564">
        <w:rPr>
          <w:rFonts w:ascii="Times New Roman" w:hAnsi="Times New Roman" w:cs="Times New Roman"/>
          <w:sz w:val="24"/>
          <w:szCs w:val="24"/>
        </w:rPr>
        <w:t>не только на уроках математики, но и во внеурочной деятельности;</w:t>
      </w:r>
    </w:p>
    <w:p w:rsidR="00EA6564" w:rsidRPr="00EA6564" w:rsidRDefault="00EA6564" w:rsidP="00EA656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64">
        <w:rPr>
          <w:rFonts w:ascii="Times New Roman" w:hAnsi="Times New Roman" w:cs="Times New Roman"/>
          <w:sz w:val="24"/>
          <w:szCs w:val="24"/>
        </w:rPr>
        <w:t>информационная образовательная среда, включающая работу как с печатными/бумажными носителями, так и цифровыми.</w:t>
      </w:r>
    </w:p>
    <w:p w:rsidR="00AB2383" w:rsidRDefault="00987B80" w:rsidP="005A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64">
        <w:rPr>
          <w:rFonts w:ascii="Times New Roman" w:hAnsi="Times New Roman" w:cs="Times New Roman"/>
          <w:sz w:val="24"/>
          <w:szCs w:val="24"/>
        </w:rPr>
        <w:t xml:space="preserve">Приведем </w:t>
      </w:r>
      <w:r w:rsidR="005A4619" w:rsidRPr="00EA6564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EA6564">
        <w:rPr>
          <w:rFonts w:ascii="Times New Roman" w:hAnsi="Times New Roman" w:cs="Times New Roman"/>
          <w:sz w:val="24"/>
          <w:szCs w:val="24"/>
        </w:rPr>
        <w:t>способ</w:t>
      </w:r>
      <w:r w:rsidR="005A4619" w:rsidRPr="00EA6564">
        <w:rPr>
          <w:rFonts w:ascii="Times New Roman" w:hAnsi="Times New Roman" w:cs="Times New Roman"/>
          <w:sz w:val="24"/>
          <w:szCs w:val="24"/>
        </w:rPr>
        <w:t xml:space="preserve">ов </w:t>
      </w:r>
      <w:r w:rsidRPr="00EA6564">
        <w:rPr>
          <w:rFonts w:ascii="Times New Roman" w:hAnsi="Times New Roman" w:cs="Times New Roman"/>
          <w:sz w:val="24"/>
          <w:szCs w:val="24"/>
        </w:rPr>
        <w:t xml:space="preserve">организации работы на уроке математики по формированию </w:t>
      </w:r>
      <w:r w:rsidR="005A4619" w:rsidRPr="00EA6564">
        <w:rPr>
          <w:rFonts w:ascii="Times New Roman" w:hAnsi="Times New Roman" w:cs="Times New Roman"/>
          <w:sz w:val="24"/>
          <w:szCs w:val="24"/>
        </w:rPr>
        <w:t xml:space="preserve">у младших школьников </w:t>
      </w:r>
      <w:r w:rsidRPr="00EA6564">
        <w:rPr>
          <w:rFonts w:ascii="Times New Roman" w:hAnsi="Times New Roman" w:cs="Times New Roman"/>
          <w:sz w:val="24"/>
          <w:szCs w:val="24"/>
        </w:rPr>
        <w:t>информационной грамотности</w:t>
      </w:r>
      <w:r w:rsidR="005A4619" w:rsidRPr="00EA6564">
        <w:rPr>
          <w:rFonts w:ascii="Times New Roman" w:hAnsi="Times New Roman" w:cs="Times New Roman"/>
          <w:sz w:val="24"/>
          <w:szCs w:val="24"/>
        </w:rPr>
        <w:t xml:space="preserve">, реализующих указанные условия. </w:t>
      </w:r>
    </w:p>
    <w:p w:rsidR="00AB2383" w:rsidRPr="00CD39D4" w:rsidRDefault="005A4619" w:rsidP="00CD3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A6564">
        <w:rPr>
          <w:rFonts w:ascii="Times New Roman" w:hAnsi="Times New Roman" w:cs="Times New Roman"/>
          <w:sz w:val="24"/>
          <w:szCs w:val="24"/>
        </w:rPr>
        <w:t>Для развития способности понимать и представлять информацию в различных формах, одной из которых является таблица</w:t>
      </w:r>
      <w:r w:rsidR="00CD39D4">
        <w:rPr>
          <w:rFonts w:ascii="Times New Roman" w:hAnsi="Times New Roman" w:cs="Times New Roman"/>
          <w:sz w:val="24"/>
          <w:szCs w:val="24"/>
        </w:rPr>
        <w:t>. П</w:t>
      </w:r>
      <w:r w:rsidR="00AB2383">
        <w:rPr>
          <w:rFonts w:ascii="Times New Roman" w:hAnsi="Times New Roman" w:cs="Times New Roman"/>
          <w:sz w:val="24"/>
          <w:szCs w:val="24"/>
        </w:rPr>
        <w:t>редлагаем использовать следующие типы упражнений:</w:t>
      </w:r>
      <w:r w:rsidR="00CD39D4">
        <w:rPr>
          <w:rFonts w:ascii="Times New Roman" w:hAnsi="Times New Roman" w:cs="Times New Roman"/>
          <w:sz w:val="24"/>
          <w:szCs w:val="24"/>
        </w:rPr>
        <w:t xml:space="preserve"> </w:t>
      </w:r>
      <w:r w:rsidR="00CD39D4">
        <w:rPr>
          <w:rFonts w:ascii="Times New Roman" w:hAnsi="Times New Roman" w:cs="Times New Roman"/>
          <w:i/>
          <w:sz w:val="24"/>
          <w:szCs w:val="24"/>
        </w:rPr>
        <w:t>ч</w:t>
      </w:r>
      <w:r w:rsidR="00AB2383" w:rsidRPr="00CD39D4">
        <w:rPr>
          <w:rFonts w:ascii="Times New Roman" w:hAnsi="Times New Roman" w:cs="Times New Roman"/>
          <w:i/>
          <w:sz w:val="24"/>
          <w:szCs w:val="24"/>
        </w:rPr>
        <w:t>тение и понимание таблиц</w:t>
      </w:r>
      <w:r w:rsidR="00CD39D4">
        <w:rPr>
          <w:rFonts w:ascii="Times New Roman" w:hAnsi="Times New Roman" w:cs="Times New Roman"/>
          <w:i/>
          <w:sz w:val="24"/>
          <w:szCs w:val="24"/>
        </w:rPr>
        <w:t>, заполнение таблиц, анализ и интерпретация таблиц, составление таблиц, анализ ошибок</w:t>
      </w:r>
    </w:p>
    <w:p w:rsidR="00CB076A" w:rsidRDefault="00CB076A" w:rsidP="00CD39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задание «</w:t>
      </w:r>
      <w:r w:rsidRPr="00CB076A">
        <w:rPr>
          <w:rFonts w:ascii="Times New Roman" w:hAnsi="Times New Roman" w:cs="Times New Roman"/>
          <w:sz w:val="24"/>
          <w:szCs w:val="24"/>
        </w:rPr>
        <w:t>Продолжи ряд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B07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B076A">
        <w:rPr>
          <w:rFonts w:ascii="Times New Roman" w:hAnsi="Times New Roman" w:cs="Times New Roman"/>
          <w:sz w:val="24"/>
          <w:szCs w:val="24"/>
        </w:rPr>
        <w:t>редлагается таблица с частично заполненными данными, в которой необходимо найти закономерность и заполнить недостающие ячейки.</w:t>
      </w:r>
    </w:p>
    <w:tbl>
      <w:tblPr>
        <w:tblStyle w:val="a7"/>
        <w:tblW w:w="0" w:type="auto"/>
        <w:jc w:val="center"/>
        <w:tblInd w:w="929" w:type="dxa"/>
        <w:tblLook w:val="04A0"/>
      </w:tblPr>
      <w:tblGrid>
        <w:gridCol w:w="848"/>
        <w:gridCol w:w="472"/>
        <w:gridCol w:w="472"/>
        <w:gridCol w:w="472"/>
        <w:gridCol w:w="472"/>
      </w:tblGrid>
      <w:tr w:rsidR="00CB076A" w:rsidTr="00CD39D4">
        <w:trPr>
          <w:jc w:val="center"/>
        </w:trPr>
        <w:tc>
          <w:tcPr>
            <w:tcW w:w="848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B076A" w:rsidTr="00CD39D4">
        <w:trPr>
          <w:jc w:val="center"/>
        </w:trPr>
        <w:tc>
          <w:tcPr>
            <w:tcW w:w="848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CB076A" w:rsidRPr="003117C4" w:rsidRDefault="00CB076A" w:rsidP="0031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76A" w:rsidRPr="00CD39D4" w:rsidRDefault="00CB076A" w:rsidP="00CD3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«</w:t>
      </w:r>
      <w:r w:rsidRPr="00CB076A">
        <w:rPr>
          <w:rFonts w:ascii="Times New Roman" w:hAnsi="Times New Roman" w:cs="Times New Roman"/>
          <w:sz w:val="24"/>
          <w:szCs w:val="24"/>
        </w:rPr>
        <w:t>Найди ответ в таблице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B07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B076A">
        <w:rPr>
          <w:rFonts w:ascii="Times New Roman" w:hAnsi="Times New Roman" w:cs="Times New Roman"/>
          <w:sz w:val="24"/>
          <w:szCs w:val="24"/>
        </w:rPr>
        <w:t>редлагается таблица с данными (например, количество фруктов в корзине) и вопросы к ней.</w:t>
      </w:r>
      <w:r w:rsidR="00CD39D4">
        <w:rPr>
          <w:rFonts w:ascii="Times New Roman" w:hAnsi="Times New Roman" w:cs="Times New Roman"/>
          <w:sz w:val="24"/>
          <w:szCs w:val="24"/>
        </w:rPr>
        <w:t xml:space="preserve"> </w:t>
      </w:r>
      <w:r w:rsidRPr="00CB076A">
        <w:rPr>
          <w:rFonts w:ascii="Times New Roman" w:hAnsi="Times New Roman" w:cs="Times New Roman"/>
          <w:sz w:val="24"/>
          <w:szCs w:val="24"/>
        </w:rPr>
        <w:t>Ученик должен найти ответы на вопросы, используя информацию из табли</w:t>
      </w:r>
      <w:r>
        <w:rPr>
          <w:rFonts w:ascii="Times New Roman" w:hAnsi="Times New Roman" w:cs="Times New Roman"/>
          <w:sz w:val="24"/>
          <w:szCs w:val="24"/>
        </w:rPr>
        <w:t>цы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39D4">
        <w:rPr>
          <w:rFonts w:ascii="Times New Roman" w:hAnsi="Times New Roman" w:cs="Times New Roman"/>
          <w:sz w:val="24"/>
          <w:szCs w:val="24"/>
        </w:rPr>
        <w:t xml:space="preserve"> Можно предложить учащимся решить</w:t>
      </w:r>
      <w:r w:rsidR="00CD39D4" w:rsidRPr="00CD39D4">
        <w:rPr>
          <w:rFonts w:ascii="Times New Roman" w:hAnsi="Times New Roman" w:cs="Times New Roman"/>
          <w:sz w:val="24"/>
          <w:szCs w:val="24"/>
        </w:rPr>
        <w:t xml:space="preserve"> задачу, используя таблицу</w:t>
      </w:r>
      <w:r w:rsidR="00CD39D4">
        <w:rPr>
          <w:rFonts w:ascii="Times New Roman" w:hAnsi="Times New Roman" w:cs="Times New Roman"/>
          <w:sz w:val="24"/>
          <w:szCs w:val="24"/>
        </w:rPr>
        <w:t>.</w:t>
      </w:r>
      <w:r w:rsidR="00CD39D4" w:rsidRPr="00CD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619" w:rsidRPr="00CB076A" w:rsidRDefault="00AB2383" w:rsidP="00CB076A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AB2383">
        <w:rPr>
          <w:rFonts w:ascii="Times New Roman" w:hAnsi="Times New Roman" w:cs="Times New Roman"/>
          <w:sz w:val="24"/>
          <w:szCs w:val="24"/>
        </w:rPr>
        <w:t>Эти упражнения направлены на развитие умени</w:t>
      </w:r>
      <w:r w:rsidR="00CB076A">
        <w:rPr>
          <w:rFonts w:ascii="Times New Roman" w:hAnsi="Times New Roman" w:cs="Times New Roman"/>
          <w:sz w:val="24"/>
          <w:szCs w:val="24"/>
        </w:rPr>
        <w:t>й</w:t>
      </w:r>
      <w:r w:rsidRPr="00AB2383">
        <w:rPr>
          <w:rFonts w:ascii="Times New Roman" w:hAnsi="Times New Roman" w:cs="Times New Roman"/>
          <w:sz w:val="24"/>
          <w:szCs w:val="24"/>
        </w:rPr>
        <w:t>:</w:t>
      </w:r>
      <w:r w:rsidR="00CB076A">
        <w:rPr>
          <w:rFonts w:ascii="Times New Roman" w:hAnsi="Times New Roman" w:cs="Times New Roman"/>
          <w:sz w:val="24"/>
          <w:szCs w:val="24"/>
        </w:rPr>
        <w:t xml:space="preserve"> ч</w:t>
      </w:r>
      <w:r w:rsidRPr="00AB2383">
        <w:rPr>
          <w:rFonts w:ascii="Times New Roman" w:hAnsi="Times New Roman" w:cs="Times New Roman"/>
          <w:sz w:val="24"/>
          <w:szCs w:val="24"/>
        </w:rPr>
        <w:t>итать информацию, представленную в таблицах</w:t>
      </w:r>
      <w:r w:rsidR="00CB076A">
        <w:rPr>
          <w:rFonts w:ascii="Times New Roman" w:hAnsi="Times New Roman" w:cs="Times New Roman"/>
          <w:sz w:val="24"/>
          <w:szCs w:val="24"/>
        </w:rPr>
        <w:t>, з</w:t>
      </w:r>
      <w:r w:rsidRPr="00AB2383">
        <w:rPr>
          <w:rFonts w:ascii="Times New Roman" w:hAnsi="Times New Roman" w:cs="Times New Roman"/>
          <w:sz w:val="24"/>
          <w:szCs w:val="24"/>
        </w:rPr>
        <w:t>аполнять таблицы на основе имеющихся данных или инструкций</w:t>
      </w:r>
      <w:r w:rsidR="00CB076A">
        <w:rPr>
          <w:rFonts w:ascii="Times New Roman" w:hAnsi="Times New Roman" w:cs="Times New Roman"/>
          <w:sz w:val="24"/>
          <w:szCs w:val="24"/>
        </w:rPr>
        <w:t>, а</w:t>
      </w:r>
      <w:r w:rsidRPr="00AB2383">
        <w:rPr>
          <w:rFonts w:ascii="Times New Roman" w:hAnsi="Times New Roman" w:cs="Times New Roman"/>
          <w:sz w:val="24"/>
          <w:szCs w:val="24"/>
        </w:rPr>
        <w:t>нализировать информацию, представленную в таблицах, и делать выводы</w:t>
      </w:r>
      <w:r w:rsidR="00CB076A">
        <w:rPr>
          <w:rFonts w:ascii="Times New Roman" w:hAnsi="Times New Roman" w:cs="Times New Roman"/>
          <w:sz w:val="24"/>
          <w:szCs w:val="24"/>
        </w:rPr>
        <w:t>, с</w:t>
      </w:r>
      <w:r w:rsidRPr="00AB2383">
        <w:rPr>
          <w:rFonts w:ascii="Times New Roman" w:hAnsi="Times New Roman" w:cs="Times New Roman"/>
          <w:sz w:val="24"/>
          <w:szCs w:val="24"/>
        </w:rPr>
        <w:t>амостоятельно создавать таблицы для организации и представления информации.</w:t>
      </w:r>
      <w:r w:rsidR="00CD39D4">
        <w:rPr>
          <w:rFonts w:ascii="Times New Roman" w:hAnsi="Times New Roman" w:cs="Times New Roman"/>
          <w:sz w:val="24"/>
          <w:szCs w:val="24"/>
        </w:rPr>
        <w:t xml:space="preserve"> </w:t>
      </w:r>
      <w:r w:rsidR="00CB076A">
        <w:rPr>
          <w:rFonts w:ascii="Times New Roman" w:hAnsi="Times New Roman"/>
          <w:sz w:val="24"/>
        </w:rPr>
        <w:t xml:space="preserve">Также младшие школьники </w:t>
      </w:r>
      <w:r w:rsidR="00CB076A" w:rsidRPr="000D32B2">
        <w:rPr>
          <w:rFonts w:ascii="Times New Roman" w:hAnsi="Times New Roman"/>
          <w:sz w:val="24"/>
        </w:rPr>
        <w:t>понима</w:t>
      </w:r>
      <w:r w:rsidR="00CB076A">
        <w:rPr>
          <w:rFonts w:ascii="Times New Roman" w:hAnsi="Times New Roman"/>
          <w:sz w:val="24"/>
        </w:rPr>
        <w:t>ют</w:t>
      </w:r>
      <w:r w:rsidR="00CB076A" w:rsidRPr="000D32B2">
        <w:rPr>
          <w:rFonts w:ascii="Times New Roman" w:hAnsi="Times New Roman"/>
          <w:sz w:val="24"/>
        </w:rPr>
        <w:t>, что математические явления могут быть представлены с помощью различных средств</w:t>
      </w:r>
      <w:r w:rsidR="00CB076A">
        <w:rPr>
          <w:rFonts w:ascii="Times New Roman" w:hAnsi="Times New Roman"/>
          <w:sz w:val="24"/>
        </w:rPr>
        <w:t xml:space="preserve">, учатся </w:t>
      </w:r>
      <w:r w:rsidR="00CB076A" w:rsidRPr="000D32B2">
        <w:rPr>
          <w:rFonts w:ascii="Times New Roman" w:hAnsi="Times New Roman"/>
          <w:sz w:val="24"/>
        </w:rPr>
        <w:t>читать таблицу, извлекать информацию, представленную в табличной форме.</w:t>
      </w:r>
    </w:p>
    <w:p w:rsidR="00F479DB" w:rsidRDefault="00EA373B" w:rsidP="00F479DB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с информацией может быть организована </w:t>
      </w:r>
      <w:r w:rsidR="00987B80" w:rsidRPr="00CB076A">
        <w:rPr>
          <w:rFonts w:ascii="Times New Roman" w:hAnsi="Times New Roman"/>
          <w:sz w:val="24"/>
        </w:rPr>
        <w:t xml:space="preserve">на </w:t>
      </w:r>
      <w:r w:rsidRPr="00CB076A">
        <w:rPr>
          <w:rFonts w:ascii="Times New Roman" w:hAnsi="Times New Roman"/>
          <w:sz w:val="24"/>
        </w:rPr>
        <w:t xml:space="preserve">внеурочных </w:t>
      </w:r>
      <w:r w:rsidR="00987B80" w:rsidRPr="00CB076A">
        <w:rPr>
          <w:rFonts w:ascii="Times New Roman" w:hAnsi="Times New Roman"/>
          <w:sz w:val="24"/>
        </w:rPr>
        <w:t>занятиях</w:t>
      </w:r>
      <w:r w:rsidR="00CD39D4">
        <w:rPr>
          <w:rFonts w:ascii="Times New Roman" w:hAnsi="Times New Roman"/>
          <w:sz w:val="24"/>
        </w:rPr>
        <w:t xml:space="preserve"> </w:t>
      </w:r>
      <w:r w:rsidR="00987B80">
        <w:rPr>
          <w:rFonts w:ascii="Times New Roman" w:hAnsi="Times New Roman"/>
          <w:sz w:val="24"/>
        </w:rPr>
        <w:t>по формированию функциональной грамотности.</w:t>
      </w:r>
      <w:r w:rsidR="00CD39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Для этого используются следующие типы заданий: </w:t>
      </w:r>
    </w:p>
    <w:p w:rsidR="00F479DB" w:rsidRDefault="00F479DB" w:rsidP="00F479D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40A90">
        <w:rPr>
          <w:rFonts w:ascii="Times New Roman" w:hAnsi="Times New Roman"/>
          <w:i/>
          <w:sz w:val="24"/>
        </w:rPr>
        <w:t>Задания, требующие извлечения информации из различных источников</w:t>
      </w:r>
      <w:r>
        <w:rPr>
          <w:rFonts w:ascii="Times New Roman" w:hAnsi="Times New Roman"/>
          <w:sz w:val="24"/>
        </w:rPr>
        <w:t>.</w:t>
      </w:r>
    </w:p>
    <w:p w:rsidR="00F479DB" w:rsidRPr="00F479DB" w:rsidRDefault="00F479DB" w:rsidP="00F479D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117C4">
        <w:rPr>
          <w:rFonts w:ascii="Times New Roman" w:hAnsi="Times New Roman"/>
          <w:i/>
          <w:sz w:val="24"/>
        </w:rPr>
        <w:t>Математические сказки с ошибками:</w:t>
      </w:r>
      <w:r w:rsidRPr="00F479DB">
        <w:rPr>
          <w:rFonts w:ascii="Times New Roman" w:hAnsi="Times New Roman"/>
          <w:sz w:val="24"/>
        </w:rPr>
        <w:t xml:space="preserve"> предлагается математическая сказка, в которой допущены фактические или математические ошибки. Ученикам нужно найти эти ошибки, используя справочники, энциклопедии или интернет.</w:t>
      </w:r>
      <w:r w:rsidR="00091BB5">
        <w:rPr>
          <w:rFonts w:ascii="Times New Roman" w:hAnsi="Times New Roman"/>
          <w:sz w:val="24"/>
        </w:rPr>
        <w:t xml:space="preserve"> </w:t>
      </w:r>
      <w:r w:rsidRPr="003117C4">
        <w:rPr>
          <w:rFonts w:ascii="Times New Roman" w:hAnsi="Times New Roman"/>
          <w:sz w:val="24"/>
        </w:rPr>
        <w:t>Пример:</w:t>
      </w:r>
      <w:r w:rsidRPr="00F479DB">
        <w:rPr>
          <w:rFonts w:ascii="Times New Roman" w:hAnsi="Times New Roman"/>
          <w:sz w:val="24"/>
        </w:rPr>
        <w:t xml:space="preserve"> сказка, в которой говорится, что у квадрата 5 углов </w:t>
      </w:r>
      <w:proofErr w:type="gramStart"/>
      <w:r w:rsidRPr="00F479DB">
        <w:rPr>
          <w:rFonts w:ascii="Times New Roman" w:hAnsi="Times New Roman"/>
          <w:sz w:val="24"/>
        </w:rPr>
        <w:t>или</w:t>
      </w:r>
      <w:proofErr w:type="gramEnd"/>
      <w:r w:rsidRPr="00F479DB">
        <w:rPr>
          <w:rFonts w:ascii="Times New Roman" w:hAnsi="Times New Roman"/>
          <w:sz w:val="24"/>
        </w:rPr>
        <w:t xml:space="preserve"> что 2+2=5.</w:t>
      </w:r>
    </w:p>
    <w:p w:rsidR="00F479DB" w:rsidRPr="00240A90" w:rsidRDefault="00F479DB" w:rsidP="00F479D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240A90">
        <w:rPr>
          <w:rFonts w:ascii="Times New Roman" w:hAnsi="Times New Roman"/>
          <w:i/>
          <w:sz w:val="24"/>
        </w:rPr>
        <w:t>Задания, требующие интерпретации и преобразования информации.</w:t>
      </w:r>
    </w:p>
    <w:p w:rsidR="00F479DB" w:rsidRDefault="00F479DB" w:rsidP="00F479D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40A90">
        <w:rPr>
          <w:rFonts w:ascii="Times New Roman" w:hAnsi="Times New Roman"/>
          <w:i/>
          <w:sz w:val="24"/>
        </w:rPr>
        <w:t>Задания, требующие создания информационных объектов с использованием математических знаний.</w:t>
      </w:r>
      <w:r w:rsidR="00091BB5">
        <w:rPr>
          <w:rFonts w:ascii="Times New Roman" w:hAnsi="Times New Roman"/>
          <w:sz w:val="24"/>
        </w:rPr>
        <w:t xml:space="preserve"> </w:t>
      </w:r>
      <w:r w:rsidR="003117C4" w:rsidRPr="00240A90">
        <w:rPr>
          <w:rFonts w:ascii="Times New Roman" w:hAnsi="Times New Roman"/>
          <w:sz w:val="24"/>
        </w:rPr>
        <w:t>Со</w:t>
      </w:r>
      <w:r w:rsidRPr="00240A90">
        <w:rPr>
          <w:rFonts w:ascii="Times New Roman" w:hAnsi="Times New Roman"/>
          <w:sz w:val="24"/>
        </w:rPr>
        <w:t>здание математической игры:</w:t>
      </w:r>
      <w:r w:rsidRPr="003117C4">
        <w:rPr>
          <w:rFonts w:ascii="Times New Roman" w:hAnsi="Times New Roman"/>
          <w:sz w:val="24"/>
        </w:rPr>
        <w:t xml:space="preserve"> ученикам нужно придумать и разработать матем</w:t>
      </w:r>
      <w:r w:rsidR="00240A90">
        <w:rPr>
          <w:rFonts w:ascii="Times New Roman" w:hAnsi="Times New Roman"/>
          <w:sz w:val="24"/>
        </w:rPr>
        <w:t>атическую игру (настольную игру</w:t>
      </w:r>
      <w:r w:rsidRPr="003117C4">
        <w:rPr>
          <w:rFonts w:ascii="Times New Roman" w:hAnsi="Times New Roman"/>
          <w:sz w:val="24"/>
        </w:rPr>
        <w:t xml:space="preserve">), в которой используются знания по определенной </w:t>
      </w:r>
      <w:r w:rsidR="00091BB5">
        <w:rPr>
          <w:rFonts w:ascii="Times New Roman" w:hAnsi="Times New Roman"/>
          <w:sz w:val="24"/>
        </w:rPr>
        <w:t xml:space="preserve">математической </w:t>
      </w:r>
      <w:r w:rsidRPr="003117C4">
        <w:rPr>
          <w:rFonts w:ascii="Times New Roman" w:hAnsi="Times New Roman"/>
          <w:sz w:val="24"/>
        </w:rPr>
        <w:t>теме.</w:t>
      </w:r>
    </w:p>
    <w:p w:rsidR="003117C4" w:rsidRPr="003117C4" w:rsidRDefault="003117C4" w:rsidP="003117C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40A90">
        <w:rPr>
          <w:rFonts w:ascii="Times New Roman" w:hAnsi="Times New Roman"/>
          <w:i/>
          <w:sz w:val="24"/>
        </w:rPr>
        <w:t xml:space="preserve">Задания, связанные с оценкой </w:t>
      </w:r>
      <w:r w:rsidR="00091BB5" w:rsidRPr="00240A90">
        <w:rPr>
          <w:rFonts w:ascii="Times New Roman" w:hAnsi="Times New Roman"/>
          <w:i/>
          <w:sz w:val="24"/>
        </w:rPr>
        <w:t xml:space="preserve">достоверности </w:t>
      </w:r>
      <w:r w:rsidRPr="00240A90">
        <w:rPr>
          <w:rFonts w:ascii="Times New Roman" w:hAnsi="Times New Roman"/>
          <w:i/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 (п</w:t>
      </w:r>
      <w:r w:rsidRPr="003117C4">
        <w:rPr>
          <w:rFonts w:ascii="Times New Roman" w:hAnsi="Times New Roman"/>
          <w:sz w:val="24"/>
        </w:rPr>
        <w:t>оиск ошибок в статистических данных</w:t>
      </w:r>
      <w:r>
        <w:rPr>
          <w:rFonts w:ascii="Times New Roman" w:hAnsi="Times New Roman"/>
          <w:sz w:val="24"/>
        </w:rPr>
        <w:t>, о</w:t>
      </w:r>
      <w:r w:rsidRPr="003117C4">
        <w:rPr>
          <w:rFonts w:ascii="Times New Roman" w:hAnsi="Times New Roman"/>
          <w:sz w:val="24"/>
        </w:rPr>
        <w:t>ценка достоверности источников информаци</w:t>
      </w:r>
      <w:r>
        <w:rPr>
          <w:rFonts w:ascii="Times New Roman" w:hAnsi="Times New Roman"/>
          <w:sz w:val="24"/>
        </w:rPr>
        <w:t>и).</w:t>
      </w:r>
    </w:p>
    <w:p w:rsidR="00EA373B" w:rsidRDefault="004176E0" w:rsidP="00FE2F18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EA373B">
        <w:rPr>
          <w:rFonts w:ascii="Times New Roman" w:hAnsi="Times New Roman"/>
          <w:sz w:val="24"/>
        </w:rPr>
        <w:t>Можно интегрировать выполнение различных заданий с печатными носителями</w:t>
      </w:r>
      <w:r w:rsidR="00240A90">
        <w:rPr>
          <w:rFonts w:ascii="Times New Roman" w:hAnsi="Times New Roman"/>
          <w:sz w:val="24"/>
        </w:rPr>
        <w:t xml:space="preserve"> с применением информационной образовательной среды</w:t>
      </w:r>
      <w:r w:rsidR="00FE2F18">
        <w:rPr>
          <w:rFonts w:ascii="Times New Roman" w:hAnsi="Times New Roman"/>
          <w:sz w:val="24"/>
        </w:rPr>
        <w:t xml:space="preserve">. </w:t>
      </w:r>
      <w:r w:rsidR="00091BB5">
        <w:rPr>
          <w:rFonts w:ascii="Times New Roman" w:hAnsi="Times New Roman"/>
          <w:sz w:val="24"/>
        </w:rPr>
        <w:t>Например, при изучении табличных случаев умножения после рассмотрения их в учебнике, ученикам предлагается выполнить интерактивные упражнения на платформе Учи</w:t>
      </w:r>
      <w:proofErr w:type="gramStart"/>
      <w:r w:rsidR="00091BB5">
        <w:rPr>
          <w:rFonts w:ascii="Times New Roman" w:hAnsi="Times New Roman"/>
          <w:sz w:val="24"/>
        </w:rPr>
        <w:t>.</w:t>
      </w:r>
      <w:proofErr w:type="gramEnd"/>
      <w:r w:rsidR="00091BB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091BB5">
        <w:rPr>
          <w:rFonts w:ascii="Times New Roman" w:hAnsi="Times New Roman"/>
          <w:sz w:val="24"/>
        </w:rPr>
        <w:t>р</w:t>
      </w:r>
      <w:proofErr w:type="gramEnd"/>
      <w:r w:rsidR="00091BB5">
        <w:rPr>
          <w:rFonts w:ascii="Times New Roman" w:hAnsi="Times New Roman"/>
          <w:sz w:val="24"/>
        </w:rPr>
        <w:t>у</w:t>
      </w:r>
      <w:proofErr w:type="spellEnd"/>
      <w:r w:rsidR="00240A90">
        <w:rPr>
          <w:rFonts w:ascii="Times New Roman" w:hAnsi="Times New Roman"/>
          <w:sz w:val="24"/>
        </w:rPr>
        <w:t xml:space="preserve">. А </w:t>
      </w:r>
      <w:proofErr w:type="spellStart"/>
      <w:r w:rsidR="00240A90">
        <w:rPr>
          <w:rFonts w:ascii="Times New Roman" w:hAnsi="Times New Roman"/>
          <w:sz w:val="24"/>
        </w:rPr>
        <w:t>такж</w:t>
      </w:r>
      <w:r w:rsidR="00091BB5">
        <w:rPr>
          <w:rFonts w:ascii="Times New Roman" w:hAnsi="Times New Roman"/>
          <w:sz w:val="24"/>
        </w:rPr>
        <w:t>с</w:t>
      </w:r>
      <w:proofErr w:type="spellEnd"/>
      <w:r w:rsidR="00091BB5">
        <w:rPr>
          <w:rFonts w:ascii="Times New Roman" w:hAnsi="Times New Roman"/>
          <w:sz w:val="24"/>
        </w:rPr>
        <w:t xml:space="preserve"> помощью взрослых най</w:t>
      </w:r>
      <w:r w:rsidR="00240A90">
        <w:rPr>
          <w:rFonts w:ascii="Times New Roman" w:hAnsi="Times New Roman"/>
          <w:sz w:val="24"/>
        </w:rPr>
        <w:t>ти</w:t>
      </w:r>
      <w:r w:rsidR="00091BB5">
        <w:rPr>
          <w:rFonts w:ascii="Times New Roman" w:hAnsi="Times New Roman"/>
          <w:sz w:val="24"/>
        </w:rPr>
        <w:t xml:space="preserve"> в сети интернет интересные способы запоминания таблицы умножения</w:t>
      </w:r>
      <w:r w:rsidR="00240A90">
        <w:rPr>
          <w:rFonts w:ascii="Times New Roman" w:hAnsi="Times New Roman"/>
          <w:sz w:val="24"/>
        </w:rPr>
        <w:t>, затем п</w:t>
      </w:r>
      <w:r w:rsidR="00091BB5">
        <w:rPr>
          <w:rFonts w:ascii="Times New Roman" w:hAnsi="Times New Roman"/>
          <w:sz w:val="24"/>
        </w:rPr>
        <w:t xml:space="preserve">редставить их классу. </w:t>
      </w:r>
    </w:p>
    <w:p w:rsidR="00222241" w:rsidRPr="00240A90" w:rsidRDefault="00240A90" w:rsidP="00240A90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</w:t>
      </w:r>
      <w:r w:rsidR="00091BB5">
        <w:rPr>
          <w:rFonts w:ascii="Times New Roman" w:hAnsi="Times New Roman"/>
          <w:sz w:val="24"/>
        </w:rPr>
        <w:t>е у</w:t>
      </w:r>
      <w:r>
        <w:rPr>
          <w:rFonts w:ascii="Times New Roman" w:hAnsi="Times New Roman"/>
          <w:sz w:val="24"/>
        </w:rPr>
        <w:t>казанные условия формирования информационной грамотности апробированы в ходе педагогического</w:t>
      </w:r>
      <w:r w:rsidR="00091BB5">
        <w:rPr>
          <w:rFonts w:ascii="Times New Roman" w:hAnsi="Times New Roman"/>
          <w:sz w:val="24"/>
        </w:rPr>
        <w:t xml:space="preserve"> эксперимента</w:t>
      </w:r>
      <w:r>
        <w:rPr>
          <w:rFonts w:ascii="Times New Roman" w:hAnsi="Times New Roman"/>
          <w:sz w:val="24"/>
        </w:rPr>
        <w:t xml:space="preserve">. </w:t>
      </w:r>
      <w:r w:rsidR="00222241" w:rsidRPr="00FE2F18">
        <w:rPr>
          <w:rFonts w:ascii="Times New Roman" w:hAnsi="Times New Roman"/>
          <w:sz w:val="24"/>
        </w:rPr>
        <w:t>Перспективой исследования является проверка результативност</w:t>
      </w:r>
      <w:r w:rsidR="00FE2F18">
        <w:rPr>
          <w:rFonts w:ascii="Times New Roman" w:hAnsi="Times New Roman"/>
          <w:sz w:val="24"/>
        </w:rPr>
        <w:t xml:space="preserve">и </w:t>
      </w:r>
      <w:bookmarkStart w:id="0" w:name="_GoBack"/>
      <w:bookmarkEnd w:id="0"/>
      <w:r w:rsidR="00091BB5">
        <w:rPr>
          <w:rFonts w:ascii="Times New Roman" w:hAnsi="Times New Roman"/>
          <w:sz w:val="24"/>
        </w:rPr>
        <w:t xml:space="preserve"> проведенной работы.</w:t>
      </w:r>
    </w:p>
    <w:p w:rsidR="00915D7C" w:rsidRDefault="001631B7" w:rsidP="00987B80">
      <w:pPr>
        <w:pStyle w:val="a3"/>
        <w:spacing w:after="0"/>
        <w:ind w:left="0" w:firstLine="397"/>
      </w:pPr>
      <w:r w:rsidRPr="001631B7">
        <w:rPr>
          <w:i/>
          <w:szCs w:val="24"/>
        </w:rPr>
        <w:tab/>
      </w:r>
    </w:p>
    <w:p w:rsidR="00A213FD" w:rsidRPr="00A213FD" w:rsidRDefault="00A213FD" w:rsidP="00A213FD">
      <w:pPr>
        <w:spacing w:after="0" w:line="240" w:lineRule="auto"/>
        <w:ind w:firstLine="397"/>
        <w:jc w:val="center"/>
        <w:rPr>
          <w:rFonts w:ascii="Times New Roman" w:hAnsi="Times New Roman"/>
          <w:b/>
          <w:i/>
          <w:sz w:val="24"/>
        </w:rPr>
      </w:pPr>
      <w:r w:rsidRPr="00A213FD">
        <w:rPr>
          <w:rFonts w:ascii="Times New Roman" w:hAnsi="Times New Roman"/>
          <w:b/>
          <w:i/>
          <w:sz w:val="24"/>
        </w:rPr>
        <w:t>Список использованной литературы</w:t>
      </w:r>
    </w:p>
    <w:p w:rsidR="005A32F7" w:rsidRDefault="005A32F7" w:rsidP="00A213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A213FD">
        <w:rPr>
          <w:rFonts w:ascii="Times New Roman" w:hAnsi="Times New Roman"/>
          <w:sz w:val="24"/>
        </w:rPr>
        <w:t>Рыдзе</w:t>
      </w:r>
      <w:proofErr w:type="spellEnd"/>
      <w:r w:rsidRPr="00A213FD">
        <w:rPr>
          <w:rFonts w:ascii="Times New Roman" w:hAnsi="Times New Roman"/>
          <w:sz w:val="24"/>
        </w:rPr>
        <w:t xml:space="preserve">, О. А. Формирование умения работать с информацией при изучении начального курса математики / О. А. </w:t>
      </w:r>
      <w:proofErr w:type="spellStart"/>
      <w:r w:rsidRPr="00A213FD">
        <w:rPr>
          <w:rFonts w:ascii="Times New Roman" w:hAnsi="Times New Roman"/>
          <w:sz w:val="24"/>
        </w:rPr>
        <w:t>Рыдзе</w:t>
      </w:r>
      <w:proofErr w:type="spellEnd"/>
      <w:r w:rsidRPr="00A213FD">
        <w:rPr>
          <w:rFonts w:ascii="Times New Roman" w:hAnsi="Times New Roman"/>
          <w:sz w:val="24"/>
        </w:rPr>
        <w:t xml:space="preserve"> // Начальное образование. – 2019. – №6. – С. 8–11.</w:t>
      </w:r>
      <w:r w:rsidR="00240A90" w:rsidRPr="00240A90">
        <w:rPr>
          <w:rFonts w:ascii="Times New Roman" w:hAnsi="Times New Roman"/>
          <w:sz w:val="24"/>
        </w:rPr>
        <w:t xml:space="preserve"> </w:t>
      </w:r>
      <w:r w:rsidR="00240A90" w:rsidRPr="0016487C">
        <w:rPr>
          <w:rFonts w:ascii="Times New Roman" w:hAnsi="Times New Roman"/>
          <w:sz w:val="24"/>
        </w:rPr>
        <w:t>— URL:</w:t>
      </w:r>
      <w:r w:rsidR="00240A90">
        <w:rPr>
          <w:rFonts w:ascii="Times New Roman" w:hAnsi="Times New Roman"/>
          <w:sz w:val="24"/>
        </w:rPr>
        <w:t xml:space="preserve"> </w:t>
      </w:r>
      <w:hyperlink r:id="rId6" w:history="1">
        <w:r w:rsidR="00240A90" w:rsidRPr="004D7164">
          <w:rPr>
            <w:rStyle w:val="a6"/>
            <w:rFonts w:ascii="Times New Roman" w:hAnsi="Times New Roman"/>
            <w:sz w:val="24"/>
          </w:rPr>
          <w:t>https://znanium.ru/catalog/document?id=354007</w:t>
        </w:r>
      </w:hyperlink>
      <w:r w:rsidR="00240A90">
        <w:rPr>
          <w:rFonts w:ascii="Times New Roman" w:hAnsi="Times New Roman"/>
          <w:sz w:val="24"/>
        </w:rPr>
        <w:t xml:space="preserve"> (дата обращения 14. 04. 2025)</w:t>
      </w:r>
    </w:p>
    <w:p w:rsidR="005A32F7" w:rsidRPr="0016487C" w:rsidRDefault="005A32F7" w:rsidP="001648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6487C">
        <w:rPr>
          <w:rFonts w:ascii="Times New Roman" w:hAnsi="Times New Roman"/>
          <w:sz w:val="24"/>
        </w:rPr>
        <w:t>Сергеева, Б. В. Формирование информационной культуры младших школьников / Б. В. Сергеева, И. В. Козырева. — Текст</w:t>
      </w:r>
      <w:proofErr w:type="gramStart"/>
      <w:r w:rsidRPr="0016487C">
        <w:rPr>
          <w:rFonts w:ascii="Times New Roman" w:hAnsi="Times New Roman"/>
          <w:sz w:val="24"/>
        </w:rPr>
        <w:t xml:space="preserve"> :</w:t>
      </w:r>
      <w:proofErr w:type="gramEnd"/>
      <w:r w:rsidRPr="0016487C">
        <w:rPr>
          <w:rFonts w:ascii="Times New Roman" w:hAnsi="Times New Roman"/>
          <w:sz w:val="24"/>
        </w:rPr>
        <w:t xml:space="preserve"> // Молодой ученый. — 2016. — № 11 (115). — С. 1546-1550. — URL: </w:t>
      </w:r>
      <w:hyperlink r:id="rId7" w:history="1">
        <w:r w:rsidRPr="00793220">
          <w:rPr>
            <w:rStyle w:val="a6"/>
            <w:rFonts w:ascii="Times New Roman" w:hAnsi="Times New Roman"/>
            <w:sz w:val="24"/>
          </w:rPr>
          <w:t>https://moluch.ru/archive/115/30521/</w:t>
        </w:r>
      </w:hyperlink>
      <w:r w:rsidRPr="0016487C">
        <w:rPr>
          <w:rFonts w:ascii="Times New Roman" w:hAnsi="Times New Roman"/>
          <w:sz w:val="24"/>
        </w:rPr>
        <w:t xml:space="preserve"> (дата обращения: 1</w:t>
      </w:r>
      <w:r>
        <w:rPr>
          <w:rFonts w:ascii="Times New Roman" w:hAnsi="Times New Roman"/>
          <w:sz w:val="24"/>
        </w:rPr>
        <w:t>4</w:t>
      </w:r>
      <w:r w:rsidRPr="0016487C">
        <w:rPr>
          <w:rFonts w:ascii="Times New Roman" w:hAnsi="Times New Roman"/>
          <w:sz w:val="24"/>
        </w:rPr>
        <w:t>.04.2025).</w:t>
      </w:r>
    </w:p>
    <w:p w:rsidR="005A32F7" w:rsidRDefault="005A32F7" w:rsidP="00A213F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A213FD">
        <w:rPr>
          <w:rFonts w:ascii="Times New Roman" w:hAnsi="Times New Roman"/>
          <w:sz w:val="24"/>
        </w:rPr>
        <w:t xml:space="preserve">Федеральный государственный образовательный стандарт начальногообщего образования // Министерство образования и науки Российской Федерации. Документы. URL: </w:t>
      </w:r>
      <w:hyperlink r:id="rId8" w:history="1">
        <w:r w:rsidRPr="00793220">
          <w:rPr>
            <w:rStyle w:val="a6"/>
            <w:rFonts w:ascii="Times New Roman" w:hAnsi="Times New Roman"/>
            <w:sz w:val="24"/>
          </w:rPr>
          <w:t>https://minobrnauki.gov.ru/documents/</w:t>
        </w:r>
      </w:hyperlink>
      <w:r w:rsidRPr="00A213FD">
        <w:rPr>
          <w:rFonts w:ascii="Times New Roman" w:hAnsi="Times New Roman"/>
          <w:sz w:val="24"/>
        </w:rPr>
        <w:t xml:space="preserve"> (дата об ращения: 1</w:t>
      </w:r>
      <w:r>
        <w:rPr>
          <w:rFonts w:ascii="Times New Roman" w:hAnsi="Times New Roman"/>
          <w:sz w:val="24"/>
        </w:rPr>
        <w:t>4</w:t>
      </w:r>
      <w:r w:rsidRPr="00A213FD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4</w:t>
      </w:r>
      <w:r w:rsidRPr="00A213FD">
        <w:rPr>
          <w:rFonts w:ascii="Times New Roman" w:hAnsi="Times New Roman"/>
          <w:sz w:val="24"/>
        </w:rPr>
        <w:t>.2025).</w:t>
      </w:r>
    </w:p>
    <w:sectPr w:rsidR="005A32F7" w:rsidSect="008123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BEA"/>
    <w:multiLevelType w:val="hybridMultilevel"/>
    <w:tmpl w:val="D790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45122"/>
    <w:multiLevelType w:val="hybridMultilevel"/>
    <w:tmpl w:val="7DF6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A312D"/>
    <w:multiLevelType w:val="hybridMultilevel"/>
    <w:tmpl w:val="B1EE9CBE"/>
    <w:lvl w:ilvl="0" w:tplc="05ACEB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25427ED4"/>
    <w:multiLevelType w:val="hybridMultilevel"/>
    <w:tmpl w:val="D9E4BE5E"/>
    <w:lvl w:ilvl="0" w:tplc="6DD61DF0">
      <w:start w:val="1"/>
      <w:numFmt w:val="decimal"/>
      <w:lvlText w:val="%1)"/>
      <w:lvlJc w:val="left"/>
      <w:pPr>
        <w:ind w:left="1129" w:hanging="732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3EF2029"/>
    <w:multiLevelType w:val="hybridMultilevel"/>
    <w:tmpl w:val="24C62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A42D3"/>
    <w:multiLevelType w:val="hybridMultilevel"/>
    <w:tmpl w:val="99A830A8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5FB74BF0"/>
    <w:multiLevelType w:val="hybridMultilevel"/>
    <w:tmpl w:val="EDF450D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7357756"/>
    <w:multiLevelType w:val="hybridMultilevel"/>
    <w:tmpl w:val="C0CA9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7E4"/>
    <w:rsid w:val="00063E4F"/>
    <w:rsid w:val="00086D98"/>
    <w:rsid w:val="00091BB5"/>
    <w:rsid w:val="000957E4"/>
    <w:rsid w:val="000D32B2"/>
    <w:rsid w:val="001631B7"/>
    <w:rsid w:val="0016487C"/>
    <w:rsid w:val="00200382"/>
    <w:rsid w:val="00222241"/>
    <w:rsid w:val="00240A90"/>
    <w:rsid w:val="002E0D68"/>
    <w:rsid w:val="003117C4"/>
    <w:rsid w:val="004176E0"/>
    <w:rsid w:val="005A32F7"/>
    <w:rsid w:val="005A4619"/>
    <w:rsid w:val="005C4946"/>
    <w:rsid w:val="005E4EA1"/>
    <w:rsid w:val="005F4561"/>
    <w:rsid w:val="00633151"/>
    <w:rsid w:val="006C5A22"/>
    <w:rsid w:val="006F5A41"/>
    <w:rsid w:val="008123F5"/>
    <w:rsid w:val="00915D7C"/>
    <w:rsid w:val="009478DF"/>
    <w:rsid w:val="00987B80"/>
    <w:rsid w:val="00A213FD"/>
    <w:rsid w:val="00AB2383"/>
    <w:rsid w:val="00B87D04"/>
    <w:rsid w:val="00CB076A"/>
    <w:rsid w:val="00CD39D4"/>
    <w:rsid w:val="00D52E54"/>
    <w:rsid w:val="00DC1050"/>
    <w:rsid w:val="00E06127"/>
    <w:rsid w:val="00E8312A"/>
    <w:rsid w:val="00EA373B"/>
    <w:rsid w:val="00EA6564"/>
    <w:rsid w:val="00F479DB"/>
    <w:rsid w:val="00FE2F18"/>
    <w:rsid w:val="00FF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631B7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1631B7"/>
    <w:rPr>
      <w:rFonts w:ascii="Times New Roman" w:eastAsia="Calibri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B87D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13F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3FD"/>
    <w:rPr>
      <w:color w:val="605E5C"/>
      <w:shd w:val="clear" w:color="auto" w:fill="E1DFDD"/>
    </w:rPr>
  </w:style>
  <w:style w:type="table" w:styleId="a7">
    <w:name w:val="Table Grid"/>
    <w:basedOn w:val="a1"/>
    <w:uiPriority w:val="39"/>
    <w:unhideWhenUsed/>
    <w:rsid w:val="00CB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documents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luch.ru/archive/115/305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ru/catalog/document?id=3540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3D51-0B5C-466B-B557-04189005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57</cp:revision>
  <dcterms:created xsi:type="dcterms:W3CDTF">2025-04-16T12:43:00Z</dcterms:created>
  <dcterms:modified xsi:type="dcterms:W3CDTF">2025-04-18T12:16:00Z</dcterms:modified>
</cp:coreProperties>
</file>