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66" w:rsidRPr="00DE67B8" w:rsidRDefault="00CC2866" w:rsidP="00CC2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7B8">
        <w:rPr>
          <w:rFonts w:ascii="Times New Roman" w:hAnsi="Times New Roman" w:cs="Times New Roman"/>
          <w:b/>
          <w:bCs/>
          <w:sz w:val="24"/>
          <w:szCs w:val="24"/>
        </w:rPr>
        <w:t>Современные технологии выявления подростков «группы риска»</w:t>
      </w:r>
    </w:p>
    <w:p w:rsidR="00CC2866" w:rsidRPr="00DE67B8" w:rsidRDefault="00CC2866" w:rsidP="00CC286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E67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Чучалина</w:t>
      </w:r>
      <w:proofErr w:type="spellEnd"/>
      <w:r w:rsidRPr="00DE67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Е.А.</w:t>
      </w:r>
    </w:p>
    <w:p w:rsidR="00CC2866" w:rsidRPr="00DE67B8" w:rsidRDefault="00CC2866" w:rsidP="00CC28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67B8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:rsidR="00CC2866" w:rsidRPr="00DE67B8" w:rsidRDefault="00CC2866" w:rsidP="00CC28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67B8">
        <w:rPr>
          <w:rFonts w:ascii="Times New Roman" w:hAnsi="Times New Roman" w:cs="Times New Roman"/>
          <w:i/>
          <w:iCs/>
          <w:sz w:val="24"/>
          <w:szCs w:val="24"/>
        </w:rPr>
        <w:t xml:space="preserve">Алтайский государственный педагогический университет, </w:t>
      </w:r>
    </w:p>
    <w:p w:rsidR="00CC2866" w:rsidRPr="00DE67B8" w:rsidRDefault="00CC2866" w:rsidP="00CC28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E67B8">
        <w:rPr>
          <w:rFonts w:ascii="Times New Roman" w:hAnsi="Times New Roman" w:cs="Times New Roman"/>
          <w:i/>
          <w:iCs/>
          <w:sz w:val="24"/>
          <w:szCs w:val="24"/>
        </w:rPr>
        <w:t>Институт психологии и педагогики, Барнаул, Россия</w:t>
      </w:r>
    </w:p>
    <w:p w:rsidR="00CC2866" w:rsidRDefault="00CC2866" w:rsidP="00CC2866">
      <w:pPr>
        <w:spacing w:after="0" w:line="240" w:lineRule="auto"/>
        <w:jc w:val="center"/>
        <w:rPr>
          <w:sz w:val="24"/>
          <w:szCs w:val="24"/>
        </w:rPr>
      </w:pPr>
      <w:r w:rsidRPr="00DE67B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DE67B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e.chucha.24@bk.ru</w:t>
        </w:r>
      </w:hyperlink>
      <w:r w:rsidRPr="00DE67B8">
        <w:rPr>
          <w:sz w:val="24"/>
          <w:szCs w:val="24"/>
          <w:lang w:val="en-US"/>
        </w:rPr>
        <w:t xml:space="preserve"> </w:t>
      </w:r>
    </w:p>
    <w:p w:rsidR="003A1AA4" w:rsidRPr="003A1AA4" w:rsidRDefault="003A1AA4" w:rsidP="00CC28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2557A3" w:rsidRPr="003A1AA4" w:rsidRDefault="002557A3" w:rsidP="00FC14C3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AA4">
        <w:rPr>
          <w:rFonts w:ascii="Times New Roman" w:eastAsia="Times New Roman" w:hAnsi="Times New Roman" w:cs="Times New Roman"/>
          <w:sz w:val="24"/>
          <w:szCs w:val="24"/>
        </w:rPr>
        <w:t xml:space="preserve">Современное общество сталкивается с рядом проблем, связанных с поведением подростков «группы риска». </w:t>
      </w:r>
      <w:r w:rsidR="003A1AA4" w:rsidRPr="003A1AA4">
        <w:rPr>
          <w:rFonts w:ascii="Times New Roman" w:hAnsi="Times New Roman" w:cs="Times New Roman"/>
          <w:sz w:val="24"/>
          <w:szCs w:val="24"/>
        </w:rPr>
        <w:t xml:space="preserve">Л.Я. </w:t>
      </w:r>
      <w:proofErr w:type="spellStart"/>
      <w:r w:rsidR="003A1AA4" w:rsidRPr="003A1AA4">
        <w:rPr>
          <w:rFonts w:ascii="Times New Roman" w:hAnsi="Times New Roman" w:cs="Times New Roman"/>
          <w:sz w:val="24"/>
          <w:szCs w:val="24"/>
        </w:rPr>
        <w:t>Олиференко</w:t>
      </w:r>
      <w:proofErr w:type="spellEnd"/>
      <w:r w:rsidR="003A1AA4" w:rsidRPr="003A1AA4">
        <w:rPr>
          <w:rFonts w:ascii="Times New Roman" w:hAnsi="Times New Roman" w:cs="Times New Roman"/>
          <w:sz w:val="24"/>
          <w:szCs w:val="24"/>
        </w:rPr>
        <w:t>, Т.И. Шульга, И.Ф. Дементьева дают с</w:t>
      </w:r>
      <w:r w:rsidR="003A1AA4">
        <w:rPr>
          <w:rFonts w:ascii="Times New Roman" w:hAnsi="Times New Roman" w:cs="Times New Roman"/>
          <w:sz w:val="24"/>
          <w:szCs w:val="24"/>
        </w:rPr>
        <w:t>ледующие определение подросткам «группы риска»: категория людей, которые</w:t>
      </w:r>
      <w:r w:rsidR="003A1AA4" w:rsidRPr="003A1AA4">
        <w:rPr>
          <w:rFonts w:ascii="Times New Roman" w:hAnsi="Times New Roman" w:cs="Times New Roman"/>
          <w:sz w:val="24"/>
          <w:szCs w:val="24"/>
        </w:rPr>
        <w:t xml:space="preserve"> в силу определенных обстоятельств жизни более других подвержены негативным внешним воздействиям со стороны общества и его криминальных элементов, ставшим причиной </w:t>
      </w:r>
      <w:proofErr w:type="spellStart"/>
      <w:r w:rsidR="003A1AA4" w:rsidRPr="003A1AA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3A1AA4" w:rsidRPr="003A1A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A1AA4">
        <w:rPr>
          <w:rFonts w:ascii="Times New Roman" w:eastAsia="Times New Roman" w:hAnsi="Times New Roman" w:cs="Times New Roman"/>
          <w:sz w:val="24"/>
          <w:szCs w:val="24"/>
        </w:rPr>
        <w:t>В свете этих вызовов возникает необходимость использования современных технологий для выявления и помощи этим подросткам.</w:t>
      </w:r>
      <w:proofErr w:type="gramEnd"/>
      <w:r w:rsidR="00CC2866" w:rsidRPr="003A1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AA4">
        <w:rPr>
          <w:rFonts w:ascii="Times New Roman" w:eastAsia="Times New Roman" w:hAnsi="Times New Roman" w:cs="Times New Roman"/>
          <w:sz w:val="24"/>
          <w:szCs w:val="24"/>
        </w:rPr>
        <w:t>Разработка специализированных программ и алгоритмов для выявления подростков «группы риска» становится все более актуальной задачей для специалистов в области психологии, социологии и педагогики</w:t>
      </w:r>
      <w:r w:rsidR="002435D3" w:rsidRPr="003A1AA4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 w:rsidRPr="003A1A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Возникла необходимость разработки современных технологий для выявления подростков «группы риска». Одним из ключевых аспектов таких технологий является анализ данных о поведении подростков в интернете. При этом важно учитывать не только открытую информацию, но и скрытые показатели, такие как частота и </w:t>
      </w:r>
      <w:proofErr w:type="gramStart"/>
      <w:r w:rsidRPr="002557A3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 проведенное в сети, коммуникация с определенными группами людей, посещение подозрительных сайтов и другие. </w:t>
      </w:r>
    </w:p>
    <w:p w:rsidR="00143825" w:rsidRPr="002557A3" w:rsidRDefault="00143825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Существуют различные методы для выявления подростков «группы риска», используемые в современных технологиях. Один из таких методов - анализ поведенческих сигналов. При помощи специальных программ и алгоритмов можно отслеживать </w:t>
      </w:r>
      <w:proofErr w:type="spellStart"/>
      <w:r w:rsidRPr="002557A3">
        <w:rPr>
          <w:rFonts w:ascii="Times New Roman" w:eastAsia="Times New Roman" w:hAnsi="Times New Roman" w:cs="Times New Roman"/>
          <w:sz w:val="24"/>
          <w:szCs w:val="24"/>
        </w:rPr>
        <w:t>онлайн-активность</w:t>
      </w:r>
      <w:proofErr w:type="spellEnd"/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 подростков, их поисковые запросы, посещенные </w:t>
      </w:r>
      <w:proofErr w:type="spellStart"/>
      <w:r w:rsidRPr="002557A3">
        <w:rPr>
          <w:rFonts w:ascii="Times New Roman" w:eastAsia="Times New Roman" w:hAnsi="Times New Roman" w:cs="Times New Roman"/>
          <w:sz w:val="24"/>
          <w:szCs w:val="24"/>
        </w:rPr>
        <w:t>веб-сайты</w:t>
      </w:r>
      <w:proofErr w:type="spellEnd"/>
      <w:r w:rsidRPr="002557A3">
        <w:rPr>
          <w:rFonts w:ascii="Times New Roman" w:eastAsia="Times New Roman" w:hAnsi="Times New Roman" w:cs="Times New Roman"/>
          <w:sz w:val="24"/>
          <w:szCs w:val="24"/>
        </w:rPr>
        <w:t>, активность в социальных сетях. Этот подход помогает выявить потенциально опасные увлечения или поведенческие шаблоны</w:t>
      </w:r>
      <w:r w:rsidR="002435D3">
        <w:rPr>
          <w:rFonts w:ascii="Times New Roman" w:eastAsia="Times New Roman" w:hAnsi="Times New Roman" w:cs="Times New Roman"/>
          <w:sz w:val="24"/>
          <w:szCs w:val="24"/>
        </w:rPr>
        <w:t xml:space="preserve"> [2</w:t>
      </w:r>
      <w:r w:rsidR="002435D3" w:rsidRPr="002435D3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>Важным элементом в работе с подростками "группы риска" является также использование алгоритмов искусственного интеллекта. Эти технологии помогают автоматически анализировать большие объемы данных и выявлять скрытые корреляции между различными параметрами. Например, анализ поисковых запросов, фотографий и видеороликов может дать представление о том, какие темы или ситуации могут влиять на подростка и инициировать рискованное поведение.</w:t>
      </w:r>
    </w:p>
    <w:p w:rsidR="002557A3" w:rsidRPr="00DE67B8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>Еще одним важным направлением в использовании современных технологий для выявления подростков "группы риска" является цифровое наблюдение. Это включает в себя использование камер наблюдения, датчиков активности, записи телефонных разговоров и мониторинга электронной почты. Данные методы позволяют отслеживать поведение подростка в реальном времени и оперативно реагировать на него при необходимости</w:t>
      </w:r>
      <w:r w:rsidR="002435D3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2435D3" w:rsidRPr="002435D3">
        <w:rPr>
          <w:rFonts w:ascii="Times New Roman" w:eastAsia="Times New Roman" w:hAnsi="Times New Roman" w:cs="Times New Roman"/>
          <w:sz w:val="24"/>
          <w:szCs w:val="24"/>
        </w:rPr>
        <w:t>2]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3825" w:rsidRPr="00DE67B8" w:rsidRDefault="00143825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Важно отметить, что при использовании современных технологий выявления подростков «группы риска» необходимо соблюдать принципы конфиденциальности и этики. Данные подростков должны быть защищены, а </w:t>
      </w:r>
      <w:r w:rsidR="00FC14C3" w:rsidRPr="002557A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подобных технологий должно быть оправданным и законным, с учетом всех норм и правил в </w:t>
      </w:r>
      <w:r w:rsidR="00FC14C3" w:rsidRPr="002557A3">
        <w:rPr>
          <w:rFonts w:ascii="Times New Roman" w:eastAsia="Times New Roman" w:hAnsi="Times New Roman" w:cs="Times New Roman"/>
          <w:sz w:val="24"/>
          <w:szCs w:val="24"/>
        </w:rPr>
        <w:lastRenderedPageBreak/>
        <w:t>области защиты личной информации.</w:t>
      </w:r>
      <w:r w:rsidR="00FC1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Только в таком случае можно достичь наилучших результатов и предоставить помощь подросткам в нужный момент</w:t>
      </w:r>
      <w:r w:rsidR="002435D3" w:rsidRPr="002435D3">
        <w:rPr>
          <w:rFonts w:ascii="Times New Roman" w:eastAsia="Times New Roman" w:hAnsi="Times New Roman" w:cs="Times New Roman"/>
          <w:sz w:val="24"/>
          <w:szCs w:val="24"/>
        </w:rPr>
        <w:t xml:space="preserve"> [3]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C14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>В целом, современные технологии значительно улучшают возможности специалистов по работе с подростками "группы риска", делая процесс идентификации более</w:t>
      </w:r>
      <w:r w:rsidR="00CD5859" w:rsidRPr="00DE6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эффективным</w:t>
      </w:r>
      <w:r w:rsidR="00FC14C3">
        <w:rPr>
          <w:rFonts w:ascii="Times New Roman" w:eastAsia="Times New Roman" w:hAnsi="Times New Roman" w:cs="Times New Roman"/>
          <w:sz w:val="24"/>
          <w:szCs w:val="24"/>
        </w:rPr>
        <w:t>, ускоренным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 и точным. Благодаря структурированному анализу данных, использованию алгоритмов искусственного интеллекта и цифровому наблюдению специалисты могут оперативно предпринимать меры по поддержке и защите потенциально уязвимых подростков.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Преимущества и ограничения использования современных технологий для выявления подростков «группы риска» имеют как позитивные, так и негативные стороны. Одним из главных преимуществ является возможность оперативного обнаружения потенциально опасных и проблемных ситуаций в жизни подростков. Технологии позволяют автоматически контролировать интернет-активность, общение в социальных сетях и другие </w:t>
      </w:r>
      <w:proofErr w:type="spellStart"/>
      <w:r w:rsidRPr="002557A3">
        <w:rPr>
          <w:rFonts w:ascii="Times New Roman" w:eastAsia="Times New Roman" w:hAnsi="Times New Roman" w:cs="Times New Roman"/>
          <w:sz w:val="24"/>
          <w:szCs w:val="24"/>
        </w:rPr>
        <w:t>онлайн-поведенческие</w:t>
      </w:r>
      <w:proofErr w:type="spellEnd"/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 показатели, что способствует раннему выявлению симптомов депрессии, наркомании, агрессивности и других проблем. Благодаря этому специалисты могут оперативно оказать помощь и поддержку подросткам в нужный момент, что может спасти им жизнь.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>Однако существуют и ограничения при использовани</w:t>
      </w:r>
      <w:r w:rsidR="00365933">
        <w:rPr>
          <w:rFonts w:ascii="Times New Roman" w:eastAsia="Times New Roman" w:hAnsi="Times New Roman" w:cs="Times New Roman"/>
          <w:sz w:val="24"/>
          <w:szCs w:val="24"/>
        </w:rPr>
        <w:t>и подобных технологий. Например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, данные могут быть искажены или неправильно интерпретированы, что может привести к ложным выводам и неправомерным вмешательствам. Подросток может активно избегать использования технологий или попросту настроить свои устройства таким образом, чтобы не быть обнаруженным, что делает процесс выявления группы риска сложнее. </w:t>
      </w:r>
    </w:p>
    <w:p w:rsidR="002557A3" w:rsidRPr="002557A3" w:rsidRDefault="002557A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sz w:val="24"/>
          <w:szCs w:val="24"/>
        </w:rPr>
        <w:t>Современные технологии выявления подростков «группы риска» играют важную роль в области профилактики и поддержки молодежи. Перспективы развития данных технологий включают в себя использование искусственного интеллекта и аналитики данных для создания более точных алгоритмов выявления подростков, находящихся в опасной ситуации. Такие алгоритмы смогут выявлять не только яв</w:t>
      </w:r>
      <w:r w:rsidR="00365933">
        <w:rPr>
          <w:rFonts w:ascii="Times New Roman" w:eastAsia="Times New Roman" w:hAnsi="Times New Roman" w:cs="Times New Roman"/>
          <w:sz w:val="24"/>
          <w:szCs w:val="24"/>
        </w:rPr>
        <w:t>ные признаки риска, но и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 xml:space="preserve"> паттерны поведения, что позволит своевременно предостерегать о проблемах и оказывать помощь</w:t>
      </w:r>
      <w:r w:rsidR="002435D3" w:rsidRPr="002435D3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Pr="00255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5933" w:rsidRPr="002557A3" w:rsidRDefault="00365933" w:rsidP="002435D3">
      <w:pPr>
        <w:spacing w:before="100" w:beforeAutospacing="1" w:after="100" w:afterAutospacing="1" w:line="240" w:lineRule="auto"/>
        <w:ind w:left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5933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2557A3" w:rsidRPr="002557A3" w:rsidRDefault="002557A3" w:rsidP="002435D3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Алехина, И. В. Психологические особенности подростков «группы риска» / И. В. Алехина // Вестник Костромского государственного университета. Серия: Педагогика. Психология. Социальная работа. </w:t>
      </w:r>
      <w:proofErr w:type="spellStart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>Ювенология</w:t>
      </w:r>
      <w:proofErr w:type="spellEnd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>Социокинетика</w:t>
      </w:r>
      <w:proofErr w:type="spellEnd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>. – 2017. – Т. 23, № 4. – С. 163–167.</w:t>
      </w:r>
    </w:p>
    <w:p w:rsidR="002557A3" w:rsidRPr="002557A3" w:rsidRDefault="002557A3" w:rsidP="002435D3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Кузнецова, И. В. Современные подходы к выявлению и профилактике </w:t>
      </w:r>
      <w:proofErr w:type="spellStart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>девиантного</w:t>
      </w:r>
      <w:proofErr w:type="spellEnd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поведения подростков / И. В. Кузнецова // Инновационная наука. – 2016. – № 5-2. – С. 132–134.</w:t>
      </w:r>
    </w:p>
    <w:p w:rsidR="002557A3" w:rsidRPr="002557A3" w:rsidRDefault="002557A3" w:rsidP="002435D3">
      <w:pPr>
        <w:numPr>
          <w:ilvl w:val="0"/>
          <w:numId w:val="2"/>
        </w:num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Лебедева, В. П. Профилактика </w:t>
      </w:r>
      <w:proofErr w:type="spellStart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>девиантного</w:t>
      </w:r>
      <w:proofErr w:type="spellEnd"/>
      <w:r w:rsidRPr="002557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поведения подростков: инновационные технологии / В. П. Лебедева // Социальная педагогика. – 2018. – № 2. – С. 36–42.</w:t>
      </w:r>
    </w:p>
    <w:p w:rsidR="00553DE0" w:rsidRPr="00DE67B8" w:rsidRDefault="00553DE0" w:rsidP="002435D3">
      <w:pPr>
        <w:spacing w:line="240" w:lineRule="auto"/>
        <w:ind w:left="39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53DE0" w:rsidRPr="00DE67B8" w:rsidSect="002435D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27E"/>
    <w:multiLevelType w:val="multilevel"/>
    <w:tmpl w:val="EF8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60D74"/>
    <w:multiLevelType w:val="multilevel"/>
    <w:tmpl w:val="A8C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>
    <w:useFELayout/>
  </w:compat>
  <w:rsids>
    <w:rsidRoot w:val="00553DE0"/>
    <w:rsid w:val="00143825"/>
    <w:rsid w:val="002435D3"/>
    <w:rsid w:val="002557A3"/>
    <w:rsid w:val="00365933"/>
    <w:rsid w:val="003A1AA4"/>
    <w:rsid w:val="00553DE0"/>
    <w:rsid w:val="006D398A"/>
    <w:rsid w:val="00C56E71"/>
    <w:rsid w:val="00CC2866"/>
    <w:rsid w:val="00CD5859"/>
    <w:rsid w:val="00D14FBD"/>
    <w:rsid w:val="00DE67B8"/>
    <w:rsid w:val="00E0111F"/>
    <w:rsid w:val="00FC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8A"/>
  </w:style>
  <w:style w:type="paragraph" w:styleId="2">
    <w:name w:val="heading 2"/>
    <w:basedOn w:val="a"/>
    <w:link w:val="20"/>
    <w:uiPriority w:val="9"/>
    <w:qFormat/>
    <w:rsid w:val="00255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DE0"/>
    <w:rPr>
      <w:b/>
      <w:bCs/>
    </w:rPr>
  </w:style>
  <w:style w:type="character" w:styleId="a4">
    <w:name w:val="Hyperlink"/>
    <w:basedOn w:val="a0"/>
    <w:uiPriority w:val="99"/>
    <w:semiHidden/>
    <w:unhideWhenUsed/>
    <w:rsid w:val="00553DE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7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5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chucha.2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2025-04-13T08:58:00Z</dcterms:created>
  <dcterms:modified xsi:type="dcterms:W3CDTF">2025-04-14T15:48:00Z</dcterms:modified>
</cp:coreProperties>
</file>