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163BE068" w:rsidP="40757607" w:rsidRDefault="163BE068" w14:paraId="2C085C20" w14:textId="53BDB05F">
      <w:pPr>
        <w:pStyle w:val="Normal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0757607" w:rsidR="163BE0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КИБЕРТЕРРОРИЗМ:</w:t>
      </w:r>
      <w:r w:rsidRPr="40757607" w:rsidR="7EEE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40757607" w:rsidR="163BE0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УГРОЗЫ</w:t>
      </w:r>
      <w:r w:rsidRPr="40757607" w:rsidR="7AD193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,</w:t>
      </w:r>
      <w:r w:rsidRPr="40757607" w:rsidR="163BE0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СВЯЗАННЫЕ С ИСПОЛЬЗОВАНИЕМ</w:t>
      </w:r>
      <w:r w:rsidRPr="40757607" w:rsidR="2950AF4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ТЕХНОЛОГИЙ ДЛЯ СОВЕРШЕНИЯ ТЕРРОРИСТИЧЕСКИХ АКТОВ</w:t>
      </w:r>
      <w:r w:rsidRPr="40757607" w:rsidR="16A53B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И МЕТОДЫ ИХ РЕШЕНИЯ.</w:t>
      </w:r>
    </w:p>
    <w:p w:rsidR="163BE068" w:rsidP="40757607" w:rsidRDefault="163BE068" w14:paraId="38164316" w14:textId="6AC25425">
      <w:pPr>
        <w:pStyle w:val="Normal"/>
        <w:spacing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0757607" w:rsidR="163BE0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В.</w:t>
      </w:r>
      <w:r w:rsidRPr="40757607" w:rsidR="69AFF8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40757607" w:rsidR="163BE0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П</w:t>
      </w:r>
      <w:r w:rsidRPr="40757607" w:rsidR="163BE0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.</w:t>
      </w:r>
      <w:r w:rsidRPr="40757607" w:rsidR="58489C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proofErr w:type="spellStart"/>
      <w:r w:rsidRPr="40757607" w:rsidR="163BE0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Ударцев</w:t>
      </w:r>
      <w:proofErr w:type="spellEnd"/>
    </w:p>
    <w:p w:rsidR="2BA620B7" w:rsidP="40757607" w:rsidRDefault="2BA620B7" w14:paraId="6EA31CD6" w14:textId="41FAE56A">
      <w:pPr>
        <w:spacing w:after="0" w:line="30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0757607" w:rsidR="2BA620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Барнаульский Юридический Институт МВД России</w:t>
      </w:r>
    </w:p>
    <w:p w:rsidR="2BA620B7" w:rsidP="60BB63B2" w:rsidRDefault="2BA620B7" w14:paraId="0FBAA059" w14:textId="47F02A00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60BB63B2" w:rsidR="2BA620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Научный руководитель – С. В. Моисеев</w:t>
      </w:r>
    </w:p>
    <w:p w:rsidR="60BB63B2" w:rsidP="60BB63B2" w:rsidRDefault="60BB63B2" w14:paraId="16C8C789" w14:textId="63D501D6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w:rsidR="49F3F3F0" w:rsidP="60BB63B2" w:rsidRDefault="49F3F3F0" w14:paraId="29496679" w14:textId="1CAD1AC9">
      <w:pPr>
        <w:pStyle w:val="Normal"/>
        <w:spacing w:after="0" w:line="240" w:lineRule="auto"/>
        <w:jc w:val="left"/>
      </w:pPr>
      <w:r w:rsidRPr="60BB63B2" w:rsidR="49F3F3F0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      </w:t>
      </w:r>
      <w:r w:rsidRPr="60BB63B2" w:rsidR="49F3F3F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Введение</w:t>
      </w:r>
      <w:r w:rsidRPr="60BB63B2" w:rsidR="49F3F3F0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. Актуальность рассматриваемой проблематики обусловлена тем, что надежное киберпространство имеет важнейшее значение для безопасности и стабильности Российской Федерации, а защищенная от угроз кибертерроризма безопасность всей цифровой инфраструктуры российского государства в условиях начала третьего десятилетия XXI столетия все больше приобретает решающее значение для конкурентоспособности нашей страны на мировых рынках, государственной экономической стабильности и долгосрочного процветания.</w:t>
      </w:r>
    </w:p>
    <w:p w:rsidR="40757607" w:rsidP="60BB63B2" w:rsidRDefault="40757607" w14:paraId="2B9E2802" w14:textId="1711E5C0">
      <w:pPr>
        <w:pStyle w:val="Normal"/>
        <w:spacing w:after="0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w:rsidR="598B46AC" w:rsidP="40757607" w:rsidRDefault="598B46AC" w14:paraId="2BEC69B4" w14:textId="7AE1EE5A">
      <w:pPr>
        <w:pStyle w:val="Normal"/>
        <w:spacing w:after="0" w:line="300" w:lineRule="auto"/>
        <w:ind w:firstLine="708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60BB63B2" w:rsidR="598B46AC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Как известно, XXI век — это век информационных технологий,</w:t>
      </w:r>
      <w:r w:rsidRPr="60BB63B2" w:rsidR="4FBD72D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r w:rsidRPr="60BB63B2" w:rsidR="34187C90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у</w:t>
      </w:r>
      <w:r w:rsidRPr="60BB63B2" w:rsidR="4FBD72D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добство использования</w:t>
      </w:r>
      <w:r w:rsidRPr="60BB63B2" w:rsidR="4E1DA15B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r w:rsidRPr="60BB63B2" w:rsidR="4FBD72D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высоких технологий в разных отраслях жизни и деятельности общества провоцирует легкость нанесения ударов через глобальную сеть. И здесь уже речь идет о так называемом «кибертерроризме». </w:t>
      </w:r>
      <w:r w:rsidRPr="60BB63B2" w:rsidR="7A5856A9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Данная </w:t>
      </w:r>
      <w:r w:rsidRPr="60BB63B2" w:rsidR="4FBD72D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тема изучена на сегодняшний день недостаточно.</w:t>
      </w:r>
    </w:p>
    <w:p w:rsidR="60BB63B2" w:rsidP="60BB63B2" w:rsidRDefault="60BB63B2" w14:paraId="3968F6F1" w14:textId="5A8FF38F">
      <w:pPr>
        <w:pStyle w:val="Normal"/>
        <w:spacing w:after="0" w:line="300" w:lineRule="auto"/>
        <w:ind w:firstLine="708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p w:rsidR="7332655F" w:rsidP="60BB63B2" w:rsidRDefault="7332655F" w14:paraId="25734F88" w14:textId="10852FC2">
      <w:pPr>
        <w:pStyle w:val="Normal"/>
        <w:spacing w:after="0" w:line="300" w:lineRule="auto"/>
        <w:ind w:firstLine="708"/>
        <w:jc w:val="left"/>
      </w:pPr>
      <w:r w:rsidRPr="60BB63B2" w:rsidR="7332655F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Современная жизнь просто пронизана информационными технологиями. Мало кто себе сейчас представляет жизнь без сети Internet. Масштабы произошедшей информационной революции представить сложно. Ведь за последние десятилетия все системы государства: от политической до транспортной оказались полностью зависимы от информационных технологий. Обычные люди замечают удобство </w:t>
      </w:r>
      <w:proofErr w:type="spellStart"/>
      <w:r w:rsidRPr="60BB63B2" w:rsidR="7332655F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интернетбанкинга</w:t>
      </w:r>
      <w:proofErr w:type="spellEnd"/>
      <w:r w:rsidRPr="60BB63B2" w:rsidR="7332655F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, покупок посредством ПК, возможность общения через глобальную сеть с теми, кто находится на огромном расстоянии от них, легкость нахождения любой информации на просторах глобальной сети и пр. Но мало кто представляет себе, что, например, те же поставки электроэнергии, работа общественного транспорта, работа обычных бытовых служб на сегодняшний день напрямую связана с сетевыми ресурсами. Не говоря уже о государственных структурах. И в этом кроется основная опасность. Удобство использования высоких технологий в разных отраслях жизни и деятельности общества провоцирует легкость нанесения ударов через глобальную сеть. И здесь уже речь идет о так называемом «кибертерроризме».</w:t>
      </w:r>
    </w:p>
    <w:p w:rsidR="60BB63B2" w:rsidP="60BB63B2" w:rsidRDefault="60BB63B2" w14:paraId="328DC997" w14:textId="2231B2DA">
      <w:pPr>
        <w:pStyle w:val="Normal"/>
        <w:spacing w:after="0" w:line="300" w:lineRule="auto"/>
        <w:ind w:firstLine="708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p w:rsidR="42E1AB15" w:rsidP="60BB63B2" w:rsidRDefault="42E1AB15" w14:paraId="01EBBEE5" w14:textId="15D27696">
      <w:pPr>
        <w:pStyle w:val="Normal"/>
        <w:spacing w:after="0" w:line="300" w:lineRule="auto"/>
        <w:ind w:firstLine="708"/>
        <w:jc w:val="left"/>
      </w:pPr>
      <w:r w:rsidRPr="60BB63B2" w:rsidR="42E1AB15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Например, посредством Internet-ресурсов нарушив деятельность атомной электростанции или нефтяной платформы либо полностью парализовав работу транспорта и пр. Да, и в том, и в другом случае мы имеем дело с киберпреступлениями, подлежащими уголовной ответственности. Но последствия по масштабам несопоставимы, а следовательно, и ответ властей должен быть адекватным.</w:t>
      </w:r>
    </w:p>
    <w:p w:rsidR="60BB63B2" w:rsidP="60BB63B2" w:rsidRDefault="60BB63B2" w14:paraId="4A68DDF3" w14:textId="5F170679">
      <w:pPr>
        <w:pStyle w:val="Normal"/>
        <w:spacing w:after="0" w:line="300" w:lineRule="auto"/>
        <w:ind w:firstLine="708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p w:rsidR="6013109C" w:rsidP="60BB63B2" w:rsidRDefault="6013109C" w14:paraId="2222B004" w14:textId="4A24D0FE">
      <w:pPr>
        <w:pStyle w:val="Normal"/>
        <w:spacing w:after="0" w:line="300" w:lineRule="auto"/>
        <w:ind w:firstLine="708"/>
        <w:jc w:val="left"/>
      </w:pPr>
      <w:r w:rsidRPr="60BB63B2" w:rsidR="6013109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К отличительным признакам кибертерроризма</w:t>
      </w:r>
      <w:r w:rsidRPr="60BB63B2" w:rsidR="6013109C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ряд отечественных исследователей относят его «международный характер, который заключается в том, что преступники и жертвы могут находиться в различных странах; высокую латентность и низкую раскрываемость; относительно небольшие финансовые затраты при возможном нанесении значительного вреда; большую открытость, которая выражается в привлечении общественного внимания</w:t>
      </w:r>
      <w:proofErr w:type="gramStart"/>
      <w:r w:rsidRPr="60BB63B2" w:rsidR="6013109C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» .</w:t>
      </w:r>
      <w:proofErr w:type="gramEnd"/>
      <w:r w:rsidRPr="60BB63B2" w:rsidR="6013109C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</w:p>
    <w:p w:rsidR="60BB63B2" w:rsidP="60BB63B2" w:rsidRDefault="60BB63B2" w14:paraId="6D2B9644" w14:textId="637DEA9C">
      <w:pPr>
        <w:pStyle w:val="Normal"/>
        <w:spacing w:after="0" w:line="300" w:lineRule="auto"/>
        <w:ind w:firstLine="708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p w:rsidR="6013109C" w:rsidP="60BB63B2" w:rsidRDefault="6013109C" w14:paraId="337708BF" w14:textId="0B88DB4A">
      <w:pPr>
        <w:pStyle w:val="Normal"/>
        <w:spacing w:after="0" w:line="300" w:lineRule="auto"/>
        <w:ind w:firstLine="708"/>
        <w:jc w:val="left"/>
      </w:pPr>
      <w:r w:rsidRPr="60BB63B2" w:rsidR="6013109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Цель совершения актов кибертерроризма</w:t>
      </w:r>
      <w:r w:rsidRPr="60BB63B2" w:rsidR="6013109C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– запугать население; нарушить общественную безопасность; осложнить международную обстановку и отношения между конкретными странами и субъектами международного права; оказать влияние на органы государственной власти и</w:t>
      </w:r>
      <w:r w:rsidRPr="60BB63B2" w:rsidR="06137E6D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управления; привлечь внимание общественности к различным политическим и религиозным событиям. Характерное отличие кибертерроризма от иных проявлений киберпреступности состоит в открытом противостоянии обществу и государству при широком оповещении своих требований, намерений и идеологии.</w:t>
      </w:r>
    </w:p>
    <w:p w:rsidR="40757607" w:rsidP="40757607" w:rsidRDefault="40757607" w14:paraId="68BF9A33" w14:textId="68E4D719">
      <w:pPr>
        <w:spacing w:after="0" w:line="30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w:rsidR="0DC0D825" w:rsidP="40757607" w:rsidRDefault="0DC0D825" w14:paraId="661700C8" w14:textId="6C69B829">
      <w:pPr>
        <w:pStyle w:val="Normal"/>
        <w:spacing w:after="0" w:line="30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40757607" w:rsidR="0DC0D825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В связи с тем, что легального определения кибертерроризма в Российском законодательстве нет, логично обратиться к науке. Различные авторы определяют кибертерроризм </w:t>
      </w:r>
      <w:proofErr w:type="gramStart"/>
      <w:r w:rsidRPr="40757607" w:rsidR="0DC0D825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по разному</w:t>
      </w:r>
      <w:proofErr w:type="gramEnd"/>
      <w:r w:rsidRPr="40757607" w:rsidR="0DC0D825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. Так </w:t>
      </w:r>
      <w:proofErr w:type="spellStart"/>
      <w:r w:rsidRPr="40757607" w:rsidR="0DC0D825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Усилинский</w:t>
      </w:r>
      <w:proofErr w:type="spellEnd"/>
      <w:r w:rsidRPr="40757607" w:rsidR="0DC0D825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Ф. А. определяет кибертерроризм как действия, выражающиеся в преднамеренной, политически мотивированной атаке на информацию, обрабатываемую компьютером и компьютерными системами, создающие опасность для жизни или здоровья людей или наступления других тяжких последствий, если такие действия были содеяны с целью нарушения общественной безопасности, запугивания населения, провокации военного конфликта</w:t>
      </w:r>
      <w:r w:rsidRPr="40757607" w:rsidR="1D4CA3DB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.</w:t>
      </w:r>
    </w:p>
    <w:p w:rsidR="40757607" w:rsidP="40757607" w:rsidRDefault="40757607" w14:paraId="399D7A6E" w14:textId="5F6438C8">
      <w:pPr>
        <w:pStyle w:val="Normal"/>
        <w:spacing w:after="0" w:line="30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p w:rsidR="666D54D2" w:rsidP="40757607" w:rsidRDefault="666D54D2" w14:paraId="1ACDD14F" w14:textId="04CE302C">
      <w:pPr>
        <w:pStyle w:val="Normal"/>
        <w:spacing w:after="0" w:line="300" w:lineRule="auto"/>
        <w:jc w:val="left"/>
      </w:pPr>
      <w:r w:rsidRPr="40757607" w:rsidR="666D54D2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Помимо ставшей традиционной формулы определения кибертерроризма через сочетание понятий терроризма и киберпространства, в литературе существуют иные подходы. Так Тропина Т. Л. предлагает выделить два вида кибертерроризма:</w:t>
      </w:r>
    </w:p>
    <w:p w:rsidR="666D54D2" w:rsidP="40757607" w:rsidRDefault="666D54D2" w14:paraId="686C95C7" w14:textId="44C5FDB1">
      <w:pPr>
        <w:pStyle w:val="Normal"/>
        <w:spacing w:after="0" w:line="300" w:lineRule="auto"/>
        <w:jc w:val="left"/>
      </w:pPr>
      <w:r w:rsidRPr="40757607" w:rsidR="666D54D2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1) совершение с помощью компьютеров и компьютерных сетей террористических действий;</w:t>
      </w:r>
    </w:p>
    <w:p w:rsidR="666D54D2" w:rsidP="40757607" w:rsidRDefault="666D54D2" w14:paraId="51446C45" w14:textId="1A57724A">
      <w:pPr>
        <w:pStyle w:val="Normal"/>
        <w:spacing w:after="0" w:line="300" w:lineRule="auto"/>
        <w:jc w:val="left"/>
      </w:pPr>
      <w:r w:rsidRPr="40757607" w:rsidR="666D54D2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2) использование киберпространства в целях террористических групп, но не для непосредственного совершения терактов;</w:t>
      </w:r>
    </w:p>
    <w:p w:rsidR="40757607" w:rsidP="40757607" w:rsidRDefault="40757607" w14:paraId="19F86A78" w14:textId="0BC6D27F">
      <w:pPr>
        <w:pStyle w:val="Normal"/>
        <w:spacing w:after="0" w:line="30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p w:rsidR="7173B263" w:rsidP="40757607" w:rsidRDefault="7173B263" w14:paraId="1F6ACE09" w14:textId="2BC23659">
      <w:pPr>
        <w:pStyle w:val="Normal"/>
        <w:spacing w:after="0" w:line="300" w:lineRule="auto"/>
        <w:jc w:val="left"/>
      </w:pPr>
      <w:r w:rsidRPr="60BB63B2" w:rsidR="4683E01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      </w:t>
      </w:r>
      <w:r w:rsidRPr="60BB63B2" w:rsidR="7173B26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Атаки кибертеррористов могут причинить вред, который будет существеннее, чем от обычного взрывного устройства. Как отмечают отечественные исследователи, в арсенале кибертеррористов находятся не только разнообразные вирусы, но и всевозможные логические бомбы – команды, заранее встроенные в программное обеспечение, которые срабатывают в определенное время, а «последствия вывода из строя электронной системы управления</w:t>
      </w:r>
      <w:r w:rsidRPr="60BB63B2" w:rsidR="1FC7BEAF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оружия и войск при помощи подобного арсенала средств абсолютно непредсказуемы». Кроме этого, современными кибертеррористами используются информационно-телекоммуникационные системы в качестве пропагандистских средств и для передачи информационных данных, поэтому с каждым годом становится все меньше информационных систем, полностью защищенных от акций кибертерроризма.</w:t>
      </w:r>
    </w:p>
    <w:p w:rsidR="60BB63B2" w:rsidP="60BB63B2" w:rsidRDefault="60BB63B2" w14:paraId="44927841" w14:textId="5E639A99">
      <w:pPr>
        <w:pStyle w:val="Normal"/>
        <w:spacing w:after="0" w:line="30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p w:rsidR="0303345D" w:rsidP="60BB63B2" w:rsidRDefault="0303345D" w14:paraId="3B07F3BD" w14:textId="16ED5ADB">
      <w:pPr>
        <w:pStyle w:val="Normal"/>
        <w:spacing w:after="0" w:line="300" w:lineRule="auto"/>
        <w:jc w:val="left"/>
      </w:pPr>
      <w:r w:rsidRPr="60BB63B2" w:rsidR="0303345D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Так, например, гипотетически кибертеррористы могут осуществить кибератаку на различные информационные инфраструктурные объекты топливно-энергетических или транспортных комплексов нашей страны, среди которых могут оказаться железнодорожные вокзалы, автовокзалы, аэропорты. Кибератаки, вне всякого сомнения, дезорганизуют штатное функционирование рассматриваемых объектов и приведут к гибели населения и иным пагубным последствиям. Без аналогичных последствий не обойдется и применение вредоносных компьютерных программ, которые могут быть использованы кибертеррористами в информационно-телекоммуникационных сетях потенциально опасных либо критически важных объектов. Также кибертеррористами может быть применен шантаж по отношению к руководителям различного уровня с выдвижением различных требований под угрозой применения киберата</w:t>
      </w:r>
    </w:p>
    <w:p w:rsidR="40757607" w:rsidP="40757607" w:rsidRDefault="40757607" w14:paraId="52FA0E99" w14:textId="6CFDE73A">
      <w:pPr>
        <w:pStyle w:val="Normal"/>
        <w:spacing w:after="0" w:line="30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p w:rsidR="25C7BBBA" w:rsidP="40757607" w:rsidRDefault="25C7BBBA" w14:paraId="1D9D19B8" w14:textId="24386D2B">
      <w:pPr>
        <w:pStyle w:val="Normal"/>
        <w:spacing w:after="0" w:line="300" w:lineRule="auto"/>
        <w:jc w:val="left"/>
      </w:pPr>
      <w:r w:rsidRPr="60BB63B2" w:rsidR="25C7BBB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При помощи воздействия на информационно-телекоммуникационные системы кибертеррористы могут выводить из строя инфраструктурные сети по передаче информационных данных и получать доступ к информационным данным конфиденциального характера. Они могут искажать информацию, которая после их вмешательства будет дискредитировать органы власти и управления, отдельные организации и определенных лиц. Кибертеррористами может быть осуществлена деятельность по пропаганде террористических идей, а также по поддержанию связи между аналогичными террористическими организациями или группами, распространению инструкций по совершению актов кибертерроризма. </w:t>
      </w:r>
    </w:p>
    <w:p w:rsidR="25C7BBBA" w:rsidP="60BB63B2" w:rsidRDefault="25C7BBBA" w14:paraId="6DF1263D" w14:textId="04206600">
      <w:pPr>
        <w:pStyle w:val="Normal"/>
        <w:spacing w:after="0" w:line="30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p w:rsidR="25C7BBBA" w:rsidP="40757607" w:rsidRDefault="25C7BBBA" w14:paraId="69D42BEA" w14:textId="2C2999E9">
      <w:pPr>
        <w:pStyle w:val="Normal"/>
        <w:spacing w:after="0" w:line="300" w:lineRule="auto"/>
        <w:jc w:val="left"/>
      </w:pPr>
      <w:r w:rsidRPr="60BB63B2" w:rsidR="25C7BBB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Вышесказанное убедительно свидетельствует о том, что ни в коем случае нельзя допустить ситуацию, при которой кибертеррористы смогут получить доступ к информационным технологиям в энергетической сфере, на объектах транспортной инфраструктуры, в атомной, нефтегазовой, </w:t>
      </w:r>
      <w:r w:rsidRPr="60BB63B2" w:rsidR="7DC2079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химико-биологической промышленности, оборонно-промышленном комплексе, системе водоснабжения и др.</w:t>
      </w:r>
    </w:p>
    <w:p w:rsidR="7DC2079A" w:rsidP="40757607" w:rsidRDefault="7DC2079A" w14:paraId="21978D2A" w14:textId="24E29485">
      <w:pPr>
        <w:pStyle w:val="Normal"/>
        <w:spacing w:after="0" w:line="300" w:lineRule="auto"/>
        <w:jc w:val="left"/>
      </w:pPr>
      <w:r w:rsidRPr="60BB63B2" w:rsidR="7DC2079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Указанные обстоятельства выступают в качестве главных причин, обосновывающих не только потребность, но и обязательность исследования проблематики кибертерроризма и всех возможных действий, направленных на борьбу с ним, причем как в отдельно взятой стране, так и на глобальном уровне.</w:t>
      </w:r>
    </w:p>
    <w:p w:rsidR="60BB63B2" w:rsidP="60BB63B2" w:rsidRDefault="60BB63B2" w14:paraId="0E384B08" w14:textId="468DF72C">
      <w:pPr>
        <w:pStyle w:val="Normal"/>
        <w:spacing w:after="0" w:line="30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p w:rsidR="6F3A3619" w:rsidP="60BB63B2" w:rsidRDefault="6F3A3619" w14:paraId="4615CBF9" w14:textId="1EC87DF8">
      <w:pPr>
        <w:pStyle w:val="Normal"/>
        <w:spacing w:after="0" w:line="300" w:lineRule="auto"/>
        <w:jc w:val="left"/>
      </w:pPr>
      <w:r w:rsidRPr="60BB63B2" w:rsidR="6F3A3619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Представляя собой важнейший глобальный вызов человечеству, проявления кибертерроризма должны стать объектом пристального внимания ученых всего мира. Анализ научных работ по рассматриваемой проблематике свидетельствует о том, что большинство ее исследователей задаются постоянным вопросом о том, почему борьба с кибертерроризмом правоохранительных органов всех зарубежных стран пока что не приносит ощутимых успехов. Такое положение дел можно объяснить недавним возникновением рассматриваемой проблемы и, наверное, недостаточным научным интересом к ее изучению. Многими отечественными исследователями проблематика кибертерроризма характеризуется как современное социально-политическое явление, в процессе которого террористами используются знания хакеров для осуществления своих преступных целей. Ими также отмечается, что хакеры из «инструментов» террористов со временем сами становятся кибертеррористами . Поэтому, несмотря на ряд принимаемых мер по противодействию кибертерроризму, опасность его угроз только увеличивается.</w:t>
      </w:r>
    </w:p>
    <w:p w:rsidR="40757607" w:rsidP="40757607" w:rsidRDefault="40757607" w14:paraId="4716B3FC" w14:textId="43036C97">
      <w:pPr>
        <w:pStyle w:val="Normal"/>
        <w:spacing w:after="0" w:line="30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p w:rsidR="7DC2079A" w:rsidP="40757607" w:rsidRDefault="7DC2079A" w14:paraId="4BF4F742" w14:textId="6379E093">
      <w:pPr>
        <w:pStyle w:val="Normal"/>
        <w:spacing w:after="0" w:line="300" w:lineRule="auto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</w:pPr>
      <w:r w:rsidRPr="40757607" w:rsidR="7DC2079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Методы борьбы с кибертерроризмом</w:t>
      </w:r>
    </w:p>
    <w:p w:rsidR="40757607" w:rsidP="40757607" w:rsidRDefault="40757607" w14:paraId="423303A5" w14:textId="173FB209">
      <w:pPr>
        <w:pStyle w:val="Normal"/>
        <w:spacing w:after="0" w:line="300" w:lineRule="auto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</w:pPr>
    </w:p>
    <w:p w:rsidR="4E6408CD" w:rsidP="40757607" w:rsidRDefault="4E6408CD" w14:paraId="1EC74B9E" w14:textId="0652E113">
      <w:pPr>
        <w:pStyle w:val="Normal"/>
        <w:spacing w:after="0" w:line="30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60BB63B2" w:rsidR="5FD811FD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     </w:t>
      </w:r>
      <w:r w:rsidRPr="60BB63B2" w:rsidR="4E6408CD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Кибертерроризм, в силу его транснациональных особенностей и стремительного роста, представляет на сегодняшний день серьезную угрозу глобальной безопасности. Поэтому в целях эффективного противодействия рассматриваемому </w:t>
      </w:r>
      <w:r w:rsidRPr="60BB63B2" w:rsidR="4E6408CD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феномену  следует решать вопросы, связанные с совершенствованием законодательных норм, регламентирующих виды уголовно-правовой ответственности за совершение рассматриваемых деяний. Проведенный анализ отдельных законодательных норм иностранных государств в сфере противодействия кибертерроризму дает основание утверждать, что зарубежное законодательство стремится к более детальному определению круга преступлений, совершаемых в киберпространстве, в том числе и кибертерроризма, что в свою очередь способствует эффективному противодействию им. В связи с этим необходимо использование зарубежных законодательных инициатив в работе по модернизации отечественного законодательства</w:t>
      </w:r>
      <w:r w:rsidRPr="60BB63B2" w:rsidR="484F4A0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.</w:t>
      </w:r>
    </w:p>
    <w:p w:rsidR="60BB63B2" w:rsidP="60BB63B2" w:rsidRDefault="60BB63B2" w14:paraId="56A53B30" w14:textId="2783B63B">
      <w:pPr>
        <w:pStyle w:val="Normal"/>
        <w:spacing w:after="0" w:line="30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p w:rsidR="4001179E" w:rsidP="60BB63B2" w:rsidRDefault="4001179E" w14:paraId="6C9BF831" w14:textId="5AA43D1C">
      <w:pPr>
        <w:pStyle w:val="Normal"/>
        <w:spacing w:after="0" w:line="30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60BB63B2" w:rsidR="4001179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     </w:t>
      </w:r>
      <w:r w:rsidRPr="60BB63B2" w:rsidR="2E3AA8A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Необходимо подчеркнуть, что в сложившейся ситуации сложно эффективно вести борьбу с кибертерроризмом без его юридического определения и соответственно криминализации как самого понятия, так и всех его составляющих. Во многом активное противодействие кибертерроризму, как и остальным киберпреступлениям, осложняют лингвистические пробелы. На сегодняшний день отсутствуют законодательно закрепленные определения ряда специализированных терминов из отрасли высоких технологий, которые наиболее активно применяются на глобальном уровне. В связи с этим в первую очередь в дальнейшем необходимо активизировать исследования и разработку не только научно-технических средств и иных составляющих борьбы с кибертерроризмом, но и его правовых основ. Так, в частности, следует дать законодательное определение термина кибертерроризма, а также в рамках правого поля закрепить понятия киберпреступности, киберпространства и др.</w:t>
      </w:r>
    </w:p>
    <w:p w:rsidR="40757607" w:rsidP="40757607" w:rsidRDefault="40757607" w14:paraId="58B4753C" w14:textId="152D89AF">
      <w:pPr>
        <w:pStyle w:val="Normal"/>
        <w:spacing w:after="0" w:line="30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p w:rsidR="484F4A0E" w:rsidP="40757607" w:rsidRDefault="484F4A0E" w14:paraId="6C5C7B31" w14:textId="3D51503D">
      <w:pPr>
        <w:pStyle w:val="Normal"/>
        <w:spacing w:after="0" w:line="300" w:lineRule="auto"/>
        <w:jc w:val="left"/>
      </w:pPr>
      <w:r w:rsidRPr="60BB63B2" w:rsidR="0490AD8B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       </w:t>
      </w:r>
      <w:r w:rsidRPr="60BB63B2" w:rsidR="484F4A0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Необходимо разработать комплекс мер по надежной защите информационно-телекоммуникационных систем государственных организаций и структур от внешнего посягательства кибертеррористов, при этом особое внимание следует уделить защите информационно-телекоммуникационных систем, связанных с международным обменом информационными данными. Серьезным шагом по противодействию кибертерроризму могла бы стать организация системы, обеспечивающей координацию и взаимодействие имеющихся служб и подразделений, ведущих борьбу с кибертерроризмом как в нашей стране, так и в формате международного сотрудничества.</w:t>
      </w:r>
    </w:p>
    <w:p w:rsidR="40757607" w:rsidP="40757607" w:rsidRDefault="40757607" w14:paraId="0DFE037A" w14:textId="193708FA">
      <w:pPr>
        <w:pStyle w:val="Normal"/>
        <w:spacing w:after="0" w:line="30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p w:rsidR="4559BFA0" w:rsidP="40757607" w:rsidRDefault="4559BFA0" w14:paraId="78A55900" w14:textId="79AA0F97">
      <w:pPr>
        <w:pStyle w:val="Normal"/>
        <w:spacing w:after="0" w:line="300" w:lineRule="auto"/>
        <w:jc w:val="left"/>
      </w:pPr>
      <w:r w:rsidRPr="60BB63B2" w:rsidR="63380E8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     </w:t>
      </w:r>
      <w:r w:rsidRPr="60BB63B2" w:rsidR="4559BFA0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Образовательные организации правоохранительных систем должны готовить не только кадровый потенциал для борьбы с киберпреступностью, но и отдельно специалистов в сфере противодействия кибертерроризму, которые специально бы занимались вопросами предупреждения, выявления, раскрытия и расследования актов кибертерроризма. Также следует расширить штаты узкоспециализированных сотрудников, создавая при этом в правоохранительных органах и силовых структурах новые специализированные подразделения по противодействию кибертерроризму.</w:t>
      </w:r>
    </w:p>
    <w:p w:rsidR="40757607" w:rsidP="40757607" w:rsidRDefault="40757607" w14:paraId="04ABDA9D" w14:textId="75537867">
      <w:pPr>
        <w:pStyle w:val="Normal"/>
        <w:spacing w:after="0" w:line="30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p w:rsidR="76E57DAD" w:rsidP="40757607" w:rsidRDefault="76E57DAD" w14:paraId="26539CAE" w14:textId="1CD90AC5">
      <w:pPr>
        <w:pStyle w:val="Normal"/>
        <w:spacing w:after="0" w:line="300" w:lineRule="auto"/>
        <w:jc w:val="left"/>
      </w:pPr>
      <w:r w:rsidRPr="60BB63B2" w:rsidR="76E57DAD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В целях минимизации распространения противоправных информационных данных в информационно-телекоммуникационной сфере необходимо проработать возможности по аннулированию лицензий провайдеров, которые размещают сайты террористической направленности. Однако повысить результативность борьбы с кибертерроризмом простым закрытием сайтов, которые содержат противоправную и в большинстве своем запрещенную информацию, с каждым годом становится все сложнее и в скором времени будет просто невозможно. Поэтому крайне необходимо осуществлять профилактические мероприятия по противодействию кибертерроризму не постфактум, а в рамках криминологического предупреждения. Во многом осуществление указанной деятельности возможно после разработки комплексной системы мер, имеющих правовой, организационный, технический и методический характер, на основе специально созданной программы предупреждения кибертерроризма. В ее основе должна лежать работа, связанная не только с повышением уровня правовой культуры общества, но в первую очередь – с противодействием распространению террористической информации на платформах наиболее известных интернет-ресурсов. Использование специально разработанной программы способно повысить эффективность противодействия кибертерроризму, обеспечить не только снижение экстремистских настроений в обществе, но и уменьшение совершаемых террористических кибератак.</w:t>
      </w:r>
    </w:p>
    <w:p w:rsidR="60BB63B2" w:rsidP="60BB63B2" w:rsidRDefault="60BB63B2" w14:paraId="3FFD249B" w14:textId="5D19B221">
      <w:pPr>
        <w:pStyle w:val="Normal"/>
        <w:spacing w:after="0" w:line="30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p w:rsidR="67C5E785" w:rsidP="60BB63B2" w:rsidRDefault="67C5E785" w14:paraId="23E2099F" w14:textId="5CC70171">
      <w:pPr>
        <w:pStyle w:val="Normal"/>
        <w:spacing w:after="0" w:line="300" w:lineRule="auto"/>
        <w:jc w:val="left"/>
      </w:pPr>
      <w:r w:rsidRPr="60BB63B2" w:rsidR="67C5E785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Также нельзя не согласиться с мнением отечественных правоведов относительно того, что по действующему уголовному законодатель ству нашей страны совершение противоправных деяний в информационном пространстве, в том числе и актов кибертерроризма, влечет за собой применение мер уголовного наказания, санкции которых значительно меньше тех, которые предусматриваются за совершение традиционных актов терроризма. Представляется, что совершенствование или даже ужесточение мер уголовно-правой борьбы с кибертерроризмом могли бы существенно улучшить состояние защищенности потенциально опасных информационных структур нашей страны. Так, например, после проведения специального исследования относительно «необходимости выделения в рамках ст. 205 УК РФ специального пункта, усиливавшего меру уголовной ответственности за совершенные террористические акты с использованием компьютера, информационной системы, телекоммуникационной сети» , было бы возможно внести в указанную уголовно-правовую норму поправки в виде дополнительной части или пункта или же дать ее содержанию более широкое толкование.</w:t>
      </w:r>
    </w:p>
    <w:p w:rsidR="60BB63B2" w:rsidP="60BB63B2" w:rsidRDefault="60BB63B2" w14:paraId="09112C2A" w14:textId="4F093B71">
      <w:pPr>
        <w:pStyle w:val="Normal"/>
        <w:spacing w:after="0" w:line="30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p w:rsidR="3DB0786C" w:rsidP="60BB63B2" w:rsidRDefault="3DB0786C" w14:paraId="7C86B38B" w14:textId="326007D4">
      <w:pPr>
        <w:pStyle w:val="Normal"/>
        <w:spacing w:after="0" w:line="300" w:lineRule="auto"/>
        <w:jc w:val="left"/>
      </w:pPr>
      <w:r w:rsidRPr="60BB63B2" w:rsidR="3DB0786C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         Создание системы координации и взаимодействия всех возможных служб противодействия кибертерроризму как внутри отдельного государства, так и на международном уровне. Также необходимо отметить, что действия против киберпреступности должны быть направлены, в первую очередь, на предупреждение подобных преступлений, путем целенаправленного воздействия на потоки информации. Только в этом случае информационная война, развязанная ведущими террористическими организациями в киберпространстве, будет прекращена.</w:t>
      </w:r>
    </w:p>
    <w:p w:rsidR="60BB63B2" w:rsidP="60BB63B2" w:rsidRDefault="60BB63B2" w14:paraId="10EC8F88" w14:textId="44E44D97">
      <w:pPr>
        <w:pStyle w:val="Normal"/>
        <w:spacing w:after="0" w:line="30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p w:rsidR="60BB63B2" w:rsidP="60BB63B2" w:rsidRDefault="60BB63B2" w14:paraId="05222269" w14:textId="0818141F">
      <w:pPr>
        <w:pStyle w:val="Normal"/>
        <w:spacing w:after="0" w:line="30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p w:rsidR="60BB63B2" w:rsidP="60BB63B2" w:rsidRDefault="60BB63B2" w14:paraId="223BFEDE" w14:textId="154A4D68">
      <w:pPr>
        <w:pStyle w:val="Normal"/>
        <w:spacing w:after="0" w:line="30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p w:rsidR="60BB63B2" w:rsidP="60BB63B2" w:rsidRDefault="60BB63B2" w14:paraId="2B2C264F" w14:textId="6B113610">
      <w:pPr>
        <w:pStyle w:val="Normal"/>
        <w:spacing w:after="0" w:line="30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p w:rsidR="40757607" w:rsidP="40757607" w:rsidRDefault="40757607" w14:paraId="2B01EEC0" w14:textId="7A552CAE">
      <w:pPr>
        <w:pStyle w:val="Normal"/>
        <w:spacing w:after="0" w:line="24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p w:rsidR="76E57DAD" w:rsidP="40757607" w:rsidRDefault="76E57DAD" w14:paraId="5513D264" w14:textId="7D300BBF">
      <w:pPr>
        <w:pStyle w:val="Normal"/>
        <w:spacing w:after="0" w:line="240" w:lineRule="auto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40757607" w:rsidR="76E57DAD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СПИСОК ЛИТЕРАТУРЫ</w:t>
      </w:r>
    </w:p>
    <w:p w:rsidR="1DD41B82" w:rsidP="40757607" w:rsidRDefault="1DD41B82" w14:paraId="0D154501" w14:textId="0BFC398D">
      <w:pPr>
        <w:pStyle w:val="Normal"/>
        <w:spacing w:after="0" w:line="24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40757607" w:rsidR="1DD41B82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1. </w:t>
      </w:r>
      <w:r w:rsidRPr="40757607" w:rsidR="447AE318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Диденко А. И. </w:t>
      </w:r>
      <w:r w:rsidRPr="40757607" w:rsidR="1DD41B82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Понятие и место кибертерроризма в уголовном праве </w:t>
      </w:r>
      <w:proofErr w:type="gramStart"/>
      <w:r w:rsidRPr="40757607" w:rsidR="1DD41B82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России </w:t>
      </w:r>
      <w:r w:rsidRPr="40757607" w:rsidR="492E98E2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/</w:t>
      </w:r>
      <w:proofErr w:type="gramEnd"/>
      <w:r w:rsidRPr="40757607" w:rsidR="492E98E2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/ </w:t>
      </w:r>
      <w:r w:rsidRPr="40757607" w:rsidR="671EE254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URL:</w:t>
      </w:r>
      <w:hyperlink r:id="Rec8c39803aa74375">
        <w:r w:rsidRPr="40757607" w:rsidR="6532B5D9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u w:val="single"/>
            <w:lang w:val="ru-RU"/>
          </w:rPr>
          <w:t>https://cyberleninka.ru/article/n/ponyatie-i-mesto-kiberterrorizma-v-ugolovnom-prave-rossii/viewer</w:t>
        </w:r>
      </w:hyperlink>
    </w:p>
    <w:p w:rsidR="6532B5D9" w:rsidP="40757607" w:rsidRDefault="6532B5D9" w14:paraId="06FF0C25" w14:textId="152C5967">
      <w:pPr>
        <w:pStyle w:val="Normal"/>
        <w:spacing w:after="0" w:line="24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40757607" w:rsidR="6532B5D9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2.</w:t>
      </w:r>
      <w:r w:rsidRPr="40757607" w:rsidR="75DF1F32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 Кобец П. Н.</w:t>
      </w:r>
      <w:r w:rsidRPr="40757607" w:rsidR="6532B5D9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r w:rsidRPr="40757607" w:rsidR="2FBB5592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Особенности феномена кибертерроризма в условиях XXI столетия и меры по противодействию этому явлению П</w:t>
      </w:r>
      <w:r w:rsidRPr="40757607" w:rsidR="52C1175D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.</w:t>
      </w:r>
      <w:r w:rsidRPr="40757607" w:rsidR="2FBB5592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Н</w:t>
      </w:r>
      <w:r w:rsidRPr="40757607" w:rsidR="79B0B3A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.</w:t>
      </w:r>
      <w:r w:rsidRPr="40757607" w:rsidR="2FBB5592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Кобец</w:t>
      </w:r>
      <w:r w:rsidRPr="40757607" w:rsidR="3966B4A4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// URL: </w:t>
      </w:r>
      <w:hyperlink r:id="Rba40d39b7f424044">
        <w:r w:rsidRPr="40757607" w:rsidR="3966B4A4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ru-RU"/>
          </w:rPr>
          <w:t>https://cyberleninka.ru/article/n/osobennosti-fenomena-kiberterrorizma-v-usloviyah-xxi-stoletiya-i-mery-po-protivodeystviyu-etomu-yavleniyu/viewer</w:t>
        </w:r>
      </w:hyperlink>
    </w:p>
    <w:p w:rsidR="47A2AD41" w:rsidP="40757607" w:rsidRDefault="47A2AD41" w14:paraId="7B5C6A0D" w14:textId="4644D9B7">
      <w:pPr>
        <w:pStyle w:val="Normal"/>
        <w:spacing w:after="0" w:line="24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40757607" w:rsidR="47A2AD4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3.</w:t>
      </w:r>
      <w:r w:rsidRPr="40757607" w:rsidR="2E56288C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 Кошечкина Е. А. К вопросу о проблемах противодействия кибертерроризму // </w:t>
      </w:r>
      <w:r w:rsidRPr="40757607" w:rsidR="5FEE580B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URL: </w:t>
      </w:r>
      <w:hyperlink r:id="R89bd2ed6533444e6">
        <w:r w:rsidRPr="40757607" w:rsidR="5FEE580B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ru-RU"/>
          </w:rPr>
          <w:t>https://cyberleninka.ru/article/n/k-voprosu-o-problemah-protivodeystviya-kiberterrorizmu/viewer</w:t>
        </w:r>
      </w:hyperlink>
    </w:p>
    <w:p w:rsidR="40757607" w:rsidP="40757607" w:rsidRDefault="40757607" w14:paraId="140EA2F4" w14:textId="592178FF">
      <w:pPr>
        <w:pStyle w:val="Normal"/>
        <w:spacing w:after="0" w:line="24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p w:rsidR="40757607" w:rsidP="40757607" w:rsidRDefault="40757607" w14:paraId="34286EEE" w14:textId="22B0B57A">
      <w:pPr>
        <w:pStyle w:val="Normal"/>
        <w:spacing w:after="0" w:line="240" w:lineRule="auto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p w:rsidR="40757607" w:rsidP="40757607" w:rsidRDefault="40757607" w14:paraId="3E906B39" w14:textId="20233F0C">
      <w:pPr>
        <w:pStyle w:val="Normal"/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</w:pPr>
    </w:p>
    <w:p w:rsidR="40757607" w:rsidP="40757607" w:rsidRDefault="40757607" w14:paraId="1E55D2B2" w14:textId="02DA20DD">
      <w:pPr>
        <w:pStyle w:val="Normal"/>
        <w:spacing w:after="0" w:line="240" w:lineRule="auto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</w:pPr>
    </w:p>
    <w:p w:rsidR="40757607" w:rsidP="40757607" w:rsidRDefault="40757607" w14:paraId="3886EE76" w14:textId="7469101D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w:rsidR="40757607" w:rsidP="40757607" w:rsidRDefault="40757607" w14:paraId="30F0C31D" w14:textId="2DA737DB">
      <w:pPr>
        <w:pStyle w:val="Normal"/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w:rsidR="40757607" w:rsidP="40757607" w:rsidRDefault="40757607" w14:paraId="22F1E5BE" w14:textId="36ED50C7">
      <w:pPr>
        <w:pStyle w:val="Normal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sectPr>
      <w:pgSz w:w="11906" w:h="16838" w:orient="portrait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96CCBB"/>
    <w:rsid w:val="0213D329"/>
    <w:rsid w:val="0303345D"/>
    <w:rsid w:val="03A27A83"/>
    <w:rsid w:val="045240E8"/>
    <w:rsid w:val="0484CDD5"/>
    <w:rsid w:val="0490AD8B"/>
    <w:rsid w:val="06137E6D"/>
    <w:rsid w:val="06932DE8"/>
    <w:rsid w:val="0723A24F"/>
    <w:rsid w:val="0861E710"/>
    <w:rsid w:val="0877F662"/>
    <w:rsid w:val="09501B1A"/>
    <w:rsid w:val="0C13FCA5"/>
    <w:rsid w:val="0DC0D825"/>
    <w:rsid w:val="0EE6B98A"/>
    <w:rsid w:val="10BF2826"/>
    <w:rsid w:val="113D4EEE"/>
    <w:rsid w:val="1230465E"/>
    <w:rsid w:val="140A3AB4"/>
    <w:rsid w:val="157AA129"/>
    <w:rsid w:val="15BE1595"/>
    <w:rsid w:val="163BE068"/>
    <w:rsid w:val="16A53BBA"/>
    <w:rsid w:val="16C2012A"/>
    <w:rsid w:val="1711BFDB"/>
    <w:rsid w:val="17B3ABB5"/>
    <w:rsid w:val="19FBFE26"/>
    <w:rsid w:val="1A3D0A7C"/>
    <w:rsid w:val="1AA868BD"/>
    <w:rsid w:val="1D4CA3DB"/>
    <w:rsid w:val="1DD41B82"/>
    <w:rsid w:val="1FC7BEAF"/>
    <w:rsid w:val="209CD6E9"/>
    <w:rsid w:val="210DF4EE"/>
    <w:rsid w:val="230822C8"/>
    <w:rsid w:val="23145014"/>
    <w:rsid w:val="235E18EC"/>
    <w:rsid w:val="23FDAC97"/>
    <w:rsid w:val="258760A5"/>
    <w:rsid w:val="25C7BBBA"/>
    <w:rsid w:val="28B4093D"/>
    <w:rsid w:val="2950AF4E"/>
    <w:rsid w:val="2B1FF476"/>
    <w:rsid w:val="2B708734"/>
    <w:rsid w:val="2BA620B7"/>
    <w:rsid w:val="2C4D4F39"/>
    <w:rsid w:val="2D6A0327"/>
    <w:rsid w:val="2E3AA8A3"/>
    <w:rsid w:val="2E56288C"/>
    <w:rsid w:val="2E8216C5"/>
    <w:rsid w:val="2FBB5592"/>
    <w:rsid w:val="3226FB37"/>
    <w:rsid w:val="34187C90"/>
    <w:rsid w:val="3496CCBB"/>
    <w:rsid w:val="35100205"/>
    <w:rsid w:val="36C8687A"/>
    <w:rsid w:val="37930150"/>
    <w:rsid w:val="37BCBD35"/>
    <w:rsid w:val="38E1689D"/>
    <w:rsid w:val="39076CE0"/>
    <w:rsid w:val="3966B4A4"/>
    <w:rsid w:val="3DB0786C"/>
    <w:rsid w:val="3E681772"/>
    <w:rsid w:val="4001179E"/>
    <w:rsid w:val="40757607"/>
    <w:rsid w:val="4160E5F1"/>
    <w:rsid w:val="41BAC606"/>
    <w:rsid w:val="425D78C9"/>
    <w:rsid w:val="42E1AB15"/>
    <w:rsid w:val="43495D69"/>
    <w:rsid w:val="4465F293"/>
    <w:rsid w:val="447AE318"/>
    <w:rsid w:val="4559BFA0"/>
    <w:rsid w:val="4683E01E"/>
    <w:rsid w:val="46CB962B"/>
    <w:rsid w:val="46FA3C19"/>
    <w:rsid w:val="47A2AD41"/>
    <w:rsid w:val="47FE726B"/>
    <w:rsid w:val="484F4A0E"/>
    <w:rsid w:val="492E98E2"/>
    <w:rsid w:val="49F3F3F0"/>
    <w:rsid w:val="4A408548"/>
    <w:rsid w:val="4B69F594"/>
    <w:rsid w:val="4CE0F6A5"/>
    <w:rsid w:val="4E1DA15B"/>
    <w:rsid w:val="4E6408CD"/>
    <w:rsid w:val="4EE1E3FD"/>
    <w:rsid w:val="4FABBA01"/>
    <w:rsid w:val="4FBD72DE"/>
    <w:rsid w:val="52B294BB"/>
    <w:rsid w:val="52C1175D"/>
    <w:rsid w:val="5520EF99"/>
    <w:rsid w:val="55D80857"/>
    <w:rsid w:val="569F72FD"/>
    <w:rsid w:val="58489C04"/>
    <w:rsid w:val="5882814D"/>
    <w:rsid w:val="58A52B19"/>
    <w:rsid w:val="598B46AC"/>
    <w:rsid w:val="5B256E08"/>
    <w:rsid w:val="5BAC1B69"/>
    <w:rsid w:val="5C87D7EC"/>
    <w:rsid w:val="5DD01409"/>
    <w:rsid w:val="5EA90A5F"/>
    <w:rsid w:val="5EAC7DA6"/>
    <w:rsid w:val="5FD811FD"/>
    <w:rsid w:val="5FEE580B"/>
    <w:rsid w:val="6013109C"/>
    <w:rsid w:val="60BB63B2"/>
    <w:rsid w:val="6100BF0E"/>
    <w:rsid w:val="6191A62B"/>
    <w:rsid w:val="63380E83"/>
    <w:rsid w:val="6362C328"/>
    <w:rsid w:val="64C6CD23"/>
    <w:rsid w:val="6532B5D9"/>
    <w:rsid w:val="666D54D2"/>
    <w:rsid w:val="669A84E0"/>
    <w:rsid w:val="671EE254"/>
    <w:rsid w:val="67C5E785"/>
    <w:rsid w:val="67EABEC7"/>
    <w:rsid w:val="696A51D8"/>
    <w:rsid w:val="69AFF869"/>
    <w:rsid w:val="6AF7B72F"/>
    <w:rsid w:val="6F3A3619"/>
    <w:rsid w:val="6F6AB7D5"/>
    <w:rsid w:val="710A43A8"/>
    <w:rsid w:val="7173B263"/>
    <w:rsid w:val="727BD25F"/>
    <w:rsid w:val="7332655F"/>
    <w:rsid w:val="75DF1F32"/>
    <w:rsid w:val="76E57DAD"/>
    <w:rsid w:val="7910E87E"/>
    <w:rsid w:val="7982DE55"/>
    <w:rsid w:val="79B0B3AE"/>
    <w:rsid w:val="79F401E4"/>
    <w:rsid w:val="7A5856A9"/>
    <w:rsid w:val="7AD19372"/>
    <w:rsid w:val="7DC2079A"/>
    <w:rsid w:val="7EEE9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6CCBB"/>
  <w15:chartTrackingRefBased/>
  <w15:docId w15:val="{39548489-5B85-41DB-9AE8-144A0E0F62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cyberleninka.ru/article/n/ponyatie-i-mesto-kiberterrorizma-v-ugolovnom-prave-rossii/viewer" TargetMode="External" Id="Rec8c39803aa74375" /><Relationship Type="http://schemas.openxmlformats.org/officeDocument/2006/relationships/hyperlink" Target="https://cyberleninka.ru/article/n/osobennosti-fenomena-kiberterrorizma-v-usloviyah-xxi-stoletiya-i-mery-po-protivodeystviyu-etomu-yavleniyu/viewer" TargetMode="External" Id="Rba40d39b7f424044" /><Relationship Type="http://schemas.openxmlformats.org/officeDocument/2006/relationships/hyperlink" Target="https://cyberleninka.ru/article/n/k-voprosu-o-problemah-protivodeystviya-kiberterrorizmu/viewer" TargetMode="External" Id="R89bd2ed6533444e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2024-10-24T11:46:19.9299888Z</dcterms:created>
  <dcterms:modified xsi:type="dcterms:W3CDTF">2024-11-03T16:53:34.4037928Z</dcterms:modified>
  <dc:creator>nikitakolosonin768@gmail.com</dc:creator>
  <lastModifiedBy>nikitakolosonin768@gmail.com</lastModifiedBy>
</coreProperties>
</file>