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1783" w14:textId="484DD766" w:rsidR="00BE4D99" w:rsidRPr="00766FE7" w:rsidRDefault="00BE4D99" w:rsidP="004C4F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766F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Нейросетевое</w:t>
      </w:r>
      <w:proofErr w:type="spellEnd"/>
      <w:r w:rsidRPr="00766F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генерирование учебных текстов как результат исследования естественной письменной речи учеников: </w:t>
      </w:r>
      <w:proofErr w:type="spellStart"/>
      <w:r w:rsidRPr="00766F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когнитивно</w:t>
      </w:r>
      <w:proofErr w:type="spellEnd"/>
      <w:r w:rsidRPr="00766F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-коммуникативный подход</w:t>
      </w:r>
      <w:r w:rsidR="000625B6" w:rsidRPr="00766F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C4F8D" w:rsidRPr="00766F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(на материале переписки в мессенджерах) </w:t>
      </w:r>
    </w:p>
    <w:p w14:paraId="1F28316F" w14:textId="6E4B7BEA" w:rsidR="008A06BE" w:rsidRPr="00766FE7" w:rsidRDefault="008A06BE" w:rsidP="004F202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764769" w14:textId="51DD1521" w:rsidR="00816B73" w:rsidRPr="00766FE7" w:rsidRDefault="00383598" w:rsidP="007824D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66F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Бабич </w:t>
      </w:r>
      <w:r w:rsidR="00E53AF2" w:rsidRPr="00766F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К.Г.</w:t>
      </w:r>
      <w:r w:rsidR="00704F4B" w:rsidRPr="00766F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3FDE870C" w14:textId="07E764C2" w:rsidR="00704F4B" w:rsidRPr="00766FE7" w:rsidRDefault="00704F4B" w:rsidP="007824D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66F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Студент</w:t>
      </w:r>
    </w:p>
    <w:p w14:paraId="58B053B5" w14:textId="1AC4A48D" w:rsidR="00BD7803" w:rsidRPr="00766FE7" w:rsidRDefault="00452FC0" w:rsidP="007824D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66F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Институт филологии и межкультурной коммуникации, Алтайский государственный педагогический университет, г. Барнаул, Алтайский край </w:t>
      </w:r>
    </w:p>
    <w:p w14:paraId="0D6D3E25" w14:textId="6F7BFFA6" w:rsidR="00452FC0" w:rsidRPr="00766FE7" w:rsidRDefault="00482E3D" w:rsidP="007824D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hyperlink r:id="rId5" w:history="1">
        <w:r w:rsidRPr="00766FE7">
          <w:rPr>
            <w:rStyle w:val="ac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Ksysmok97@mail.ru</w:t>
        </w:r>
      </w:hyperlink>
      <w:r w:rsidRPr="00766F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27ED568B" w14:textId="77777777" w:rsidR="009D5D62" w:rsidRPr="00766FE7" w:rsidRDefault="009D5D62" w:rsidP="007824D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5DF278D7" w14:textId="77777777" w:rsidR="007824DD" w:rsidRPr="00766FE7" w:rsidRDefault="007824DD" w:rsidP="007824D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48DCDBCC" w14:textId="6A162AF2" w:rsidR="00482E3D" w:rsidRPr="00766FE7" w:rsidRDefault="008A06BE" w:rsidP="00482E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В современных образовательных системах все более заметной становится необходимость адаптации учебных материалов к потребностям учащихся, особенно в контексте интеграции детей мигрантов</w:t>
      </w:r>
      <w:r w:rsidR="00C83350"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5A5B"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законом </w:t>
      </w:r>
      <w:r w:rsidR="00371FC5"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(Федеральный закон от 28 декабря 2024 г. № 544-ФЗ «О внесении изменений в статьи 67 и 78 Федерального закона «Об образовании в Российской Федерации»).</w:t>
      </w:r>
      <w:r w:rsidR="006C4FA1">
        <w:rPr>
          <w:rFonts w:ascii="Times New Roman" w:hAnsi="Times New Roman" w:cs="Times New Roman"/>
          <w:color w:val="000000" w:themeColor="text1"/>
          <w:sz w:val="24"/>
          <w:szCs w:val="24"/>
        </w:rPr>
        <w:t>[10]</w:t>
      </w:r>
    </w:p>
    <w:p w14:paraId="1157CF56" w14:textId="272F7570" w:rsidR="00482E3D" w:rsidRPr="00766FE7" w:rsidRDefault="008A06BE" w:rsidP="00482E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Переход в новую языковую среду может стать значительным вызовом для этих детей, что затрудняет их успешное усвоение учебного материала и социализацию в классе. В этом контексте важным аспектом является разработка учебных текстов, которые бы отражали реальный язык общения и соответствовали уровню знаний мигрантов.</w:t>
      </w:r>
      <w:r w:rsidR="006C4FA1">
        <w:rPr>
          <w:rFonts w:ascii="Times New Roman" w:hAnsi="Times New Roman" w:cs="Times New Roman"/>
          <w:color w:val="000000" w:themeColor="text1"/>
          <w:sz w:val="24"/>
          <w:szCs w:val="24"/>
        </w:rPr>
        <w:t>[8]</w:t>
      </w:r>
    </w:p>
    <w:p w14:paraId="5D0156A7" w14:textId="346B7AC7" w:rsidR="00482E3D" w:rsidRPr="00766FE7" w:rsidRDefault="008A06BE" w:rsidP="00482E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естественной письменной речи, такой как переписка в мессенджерах, позволяет выявить актуальные лексические и грамматические конструкции, которые дети активно используют в повседневной жизни.</w:t>
      </w:r>
      <w:r w:rsidR="006C4FA1">
        <w:rPr>
          <w:rFonts w:ascii="Times New Roman" w:hAnsi="Times New Roman" w:cs="Times New Roman"/>
          <w:color w:val="000000" w:themeColor="text1"/>
          <w:sz w:val="24"/>
          <w:szCs w:val="24"/>
        </w:rPr>
        <w:t>[9]</w:t>
      </w:r>
    </w:p>
    <w:p w14:paraId="7E32F775" w14:textId="5005DFE4" w:rsidR="00482E3D" w:rsidRPr="00766FE7" w:rsidRDefault="008A06BE" w:rsidP="00482E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Применение </w:t>
      </w:r>
      <w:proofErr w:type="spellStart"/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когнитивно</w:t>
      </w:r>
      <w:proofErr w:type="spellEnd"/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-коммуникативного подхода в образовательном процессе способствует более эффективному усвоению языка, что особенно важно для детей мигрантов, стремящихся интегрироваться в новую культурную и языковую среду.</w:t>
      </w:r>
      <w:r w:rsid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0236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6D707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0236D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3257C1D5" w14:textId="436B15DF" w:rsidR="00BE4D99" w:rsidRPr="00766FE7" w:rsidRDefault="00B50D90" w:rsidP="00482E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</w:t>
      </w:r>
      <w:proofErr w:type="spellStart"/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когнитивно</w:t>
      </w:r>
      <w:proofErr w:type="spellEnd"/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-коммуникативного подхода для формирования частотного словаря и учебных текстов в качестве исходного материала была выбрана переписка  в мессенджерах</w:t>
      </w:r>
      <w:r w:rsidR="00885DAB"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школьный чат. </w:t>
      </w:r>
    </w:p>
    <w:p w14:paraId="602EF4DF" w14:textId="77777777" w:rsidR="00482E3D" w:rsidRPr="00766FE7" w:rsidRDefault="007A2C13" w:rsidP="004F20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Переписка учеников пятого – шестого класса в мессенджерах была выбрана в качестве объекта исследования,</w:t>
      </w:r>
      <w:r w:rsidR="004270FB"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так как она отражает естественный стиль общения и языковую практику детей, что способствует выявлению актуальных лексических и грамматических конструкций, применяемых в их повседневной жизни.</w:t>
      </w:r>
    </w:p>
    <w:p w14:paraId="588749CA" w14:textId="4BF83492" w:rsidR="00482E3D" w:rsidRPr="00766FE7" w:rsidRDefault="00D156D5" w:rsidP="00482E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Лингвистический корпус текстов переписок был сформирован на основе собранных данных из мессенджеров, что обеспечило разнообразие лексических единиц и стилей общения. Тексты были </w:t>
      </w:r>
      <w:proofErr w:type="spellStart"/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анонимизированы</w:t>
      </w:r>
      <w:proofErr w:type="spellEnd"/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стандартизированы для дальнейшего анализа.</w:t>
      </w:r>
      <w:r w:rsidR="00425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10014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25ED1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10014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D7073">
        <w:rPr>
          <w:rFonts w:ascii="Times New Roman" w:hAnsi="Times New Roman" w:cs="Times New Roman"/>
          <w:color w:val="000000" w:themeColor="text1"/>
          <w:sz w:val="24"/>
          <w:szCs w:val="24"/>
        </w:rPr>
        <w:t>[5]</w:t>
      </w:r>
    </w:p>
    <w:p w14:paraId="17BC2C41" w14:textId="77777777" w:rsidR="00482E3D" w:rsidRPr="00766FE7" w:rsidRDefault="00BE4D99" w:rsidP="00482E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проведенного анализа составлен частотный словарь, включающий наиболее употребляемые слова и фразы.</w:t>
      </w:r>
      <w:r w:rsidR="00CE760E"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Например такие как: «Скиньте», </w:t>
      </w:r>
      <w:r w:rsidR="00044FCE"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«завтра», «</w:t>
      </w:r>
      <w:r w:rsidR="002536BF"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пошли»</w:t>
      </w:r>
      <w:r w:rsidR="00E7269B"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B52DA01" w14:textId="4DD96908" w:rsidR="00482E3D" w:rsidRPr="00766FE7" w:rsidRDefault="00BE4D99" w:rsidP="00482E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Этот словарь стал основой для дальнейшего этапа — генерации учебных текстов.</w:t>
      </w:r>
      <w:r w:rsidR="00DC689E">
        <w:rPr>
          <w:rFonts w:ascii="Times New Roman" w:hAnsi="Times New Roman" w:cs="Times New Roman"/>
          <w:color w:val="000000" w:themeColor="text1"/>
          <w:sz w:val="24"/>
          <w:szCs w:val="24"/>
        </w:rPr>
        <w:t>[2]</w:t>
      </w:r>
    </w:p>
    <w:p w14:paraId="2C697C90" w14:textId="4412C011" w:rsidR="00482E3D" w:rsidRPr="00766FE7" w:rsidRDefault="00BE4D99" w:rsidP="00482E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Используя </w:t>
      </w:r>
      <w:proofErr w:type="spellStart"/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нейросетевые</w:t>
      </w:r>
      <w:proofErr w:type="spellEnd"/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технологии, на основе частотного словаря были сгенерированы учебные тексты, адаптированные к уровню знаний и </w:t>
      </w:r>
      <w:r w:rsidR="00D257F3"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интересам детей. </w:t>
      </w:r>
      <w:r w:rsidR="00100146">
        <w:rPr>
          <w:rFonts w:ascii="Times New Roman" w:hAnsi="Times New Roman" w:cs="Times New Roman"/>
          <w:color w:val="000000" w:themeColor="text1"/>
          <w:sz w:val="24"/>
          <w:szCs w:val="24"/>
        </w:rPr>
        <w:t>[3]</w:t>
      </w:r>
    </w:p>
    <w:p w14:paraId="03E2052A" w14:textId="38CD05EF" w:rsidR="002975F6" w:rsidRPr="00766FE7" w:rsidRDefault="00BE4D99" w:rsidP="00482E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Сгенерированные учебные материалы</w:t>
      </w:r>
      <w:r w:rsidR="00EA7760"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могут быть использованы в качестве методической помощи </w:t>
      </w:r>
      <w:r w:rsidR="00042F78"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>учителям,</w:t>
      </w:r>
      <w:r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2F78" w:rsidRPr="00766F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преподавателям. </w:t>
      </w:r>
    </w:p>
    <w:p w14:paraId="6DA339A9" w14:textId="45E3A949" w:rsidR="00507882" w:rsidRPr="00766FE7" w:rsidRDefault="00507882" w:rsidP="002F7F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3AC36B" w14:textId="5322CF0D" w:rsidR="00E01593" w:rsidRPr="00766FE7" w:rsidRDefault="00CF4E0C" w:rsidP="00CF4E0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Список литературы</w:t>
      </w:r>
    </w:p>
    <w:p w14:paraId="7279EDF5" w14:textId="77777777" w:rsidR="00FB3CBE" w:rsidRPr="00FB3CBE" w:rsidRDefault="001D34F4" w:rsidP="002F21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CBE">
        <w:rPr>
          <w:rFonts w:ascii="Times New Roman" w:eastAsia="Times New Roman" w:hAnsi="Times New Roman" w:cs="Times New Roman"/>
          <w:sz w:val="24"/>
          <w:szCs w:val="24"/>
        </w:rPr>
        <w:t>Андрей Владимирович Белый, Ольга Александровна Митрофанова, Надежда Александровна Дубинина АВТОМАТИЧЕСКАЯ ГЕНЕРАЦИЯ ЛЕКСИКО-ГРАММАТИЧЕСКИХ ЗАДАНИЙ ПО РУССКОМУ ЯЗЫКУ КАК ИНОСТРАННОМУ С ПОМОЩЬЮ ПРЕДСКАЗЫВАЮЩИХ ЯЗЫКОВЫХ МОДЕЛЕЙ // МИРС. 2023. №2.</w:t>
      </w:r>
    </w:p>
    <w:p w14:paraId="72534497" w14:textId="77777777" w:rsidR="00FB3CBE" w:rsidRPr="00FB3CBE" w:rsidRDefault="001D34F4" w:rsidP="002F21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B3CBE">
        <w:rPr>
          <w:rFonts w:ascii="Times New Roman" w:eastAsia="Times New Roman" w:hAnsi="Times New Roman" w:cs="Times New Roman"/>
          <w:sz w:val="24"/>
          <w:szCs w:val="24"/>
        </w:rPr>
        <w:t>Ашхарава</w:t>
      </w:r>
      <w:proofErr w:type="spellEnd"/>
      <w:r w:rsidRPr="00FB3CBE">
        <w:rPr>
          <w:rFonts w:ascii="Times New Roman" w:eastAsia="Times New Roman" w:hAnsi="Times New Roman" w:cs="Times New Roman"/>
          <w:sz w:val="24"/>
          <w:szCs w:val="24"/>
        </w:rPr>
        <w:t xml:space="preserve"> А. Т., Баранов А. Г. Формирование дидактической базы для преподавания языка для специальных целей с использованием приемов компьютерной лингвистики // Современное педагогическое образование. 2019. №10.</w:t>
      </w:r>
    </w:p>
    <w:p w14:paraId="732667A7" w14:textId="77777777" w:rsidR="00A47ECF" w:rsidRPr="00A47ECF" w:rsidRDefault="001D34F4" w:rsidP="002F21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C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Веселовская Т. С. ВЫЯВЛЕНИЕ КАРТИНЫ МИРА НА ОСНОВЕ АНАЛИЗ ЧАСТОТНЫХ КОЛЛОКАЦИЙ В УЧЕБНЫХ ТЕКСТАХ ПО РУССКОМУ ЯЗЫКУ ДЛЯ МЛАДШЕКЛАССНИКОВ // </w:t>
      </w:r>
      <w:proofErr w:type="spellStart"/>
      <w:r w:rsidRPr="00FB3CBE">
        <w:rPr>
          <w:rFonts w:ascii="Times New Roman" w:eastAsia="Times New Roman" w:hAnsi="Times New Roman" w:cs="Times New Roman"/>
          <w:sz w:val="24"/>
          <w:szCs w:val="24"/>
        </w:rPr>
        <w:t>Этнопсихолингвистика</w:t>
      </w:r>
      <w:proofErr w:type="spellEnd"/>
      <w:r w:rsidRPr="00FB3CBE">
        <w:rPr>
          <w:rFonts w:ascii="Times New Roman" w:eastAsia="Times New Roman" w:hAnsi="Times New Roman" w:cs="Times New Roman"/>
          <w:sz w:val="24"/>
          <w:szCs w:val="24"/>
        </w:rPr>
        <w:t>. 2020.</w:t>
      </w:r>
    </w:p>
    <w:p w14:paraId="0577851A" w14:textId="2920C490" w:rsidR="00FB3CBE" w:rsidRPr="00FB3CBE" w:rsidRDefault="001D34F4" w:rsidP="002F21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CBE">
        <w:rPr>
          <w:rFonts w:ascii="Times New Roman" w:eastAsia="Times New Roman" w:hAnsi="Times New Roman" w:cs="Times New Roman"/>
          <w:sz w:val="24"/>
          <w:szCs w:val="24"/>
        </w:rPr>
        <w:t xml:space="preserve">Власова Екатерина Александровна, Карпова Елизавета Львовна, </w:t>
      </w:r>
      <w:proofErr w:type="spellStart"/>
      <w:r w:rsidRPr="00FB3CBE">
        <w:rPr>
          <w:rFonts w:ascii="Times New Roman" w:eastAsia="Times New Roman" w:hAnsi="Times New Roman" w:cs="Times New Roman"/>
          <w:sz w:val="24"/>
          <w:szCs w:val="24"/>
        </w:rPr>
        <w:t>Ольшевская</w:t>
      </w:r>
      <w:proofErr w:type="spellEnd"/>
      <w:r w:rsidRPr="00FB3CBE">
        <w:rPr>
          <w:rFonts w:ascii="Times New Roman" w:eastAsia="Times New Roman" w:hAnsi="Times New Roman" w:cs="Times New Roman"/>
          <w:sz w:val="24"/>
          <w:szCs w:val="24"/>
        </w:rPr>
        <w:t xml:space="preserve"> Мария Юрьевна Лексический минимум по языку специальности: сколько слов достаточно? Разработка принципов минимизации // Вестник НГУ. Серия: Лингвистика и межкультурная </w:t>
      </w:r>
      <w:r w:rsidR="003356F2">
        <w:rPr>
          <w:rFonts w:ascii="Times New Roman" w:eastAsia="Times New Roman" w:hAnsi="Times New Roman" w:cs="Times New Roman"/>
          <w:sz w:val="24"/>
          <w:szCs w:val="24"/>
        </w:rPr>
        <w:t xml:space="preserve">коммуникация. </w:t>
      </w:r>
    </w:p>
    <w:p w14:paraId="295887EE" w14:textId="77777777" w:rsidR="003356F2" w:rsidRPr="003356F2" w:rsidRDefault="001D34F4" w:rsidP="002F21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CBE">
        <w:rPr>
          <w:rFonts w:ascii="Times New Roman" w:eastAsia="Times New Roman" w:hAnsi="Times New Roman" w:cs="Times New Roman"/>
          <w:sz w:val="24"/>
          <w:szCs w:val="24"/>
        </w:rPr>
        <w:t>Гончаренко Илья Георгиевич КОРПУСНЫЕ ДАННЫЕ В РАЗРАБОТКЕ УЧЕБНЫХ СЛОВАРЕЙ СОЧЕТАЕМОСТИ // Филологический класс. 2023. №2.</w:t>
      </w:r>
    </w:p>
    <w:p w14:paraId="46EBF179" w14:textId="77777777" w:rsidR="003356F2" w:rsidRPr="003356F2" w:rsidRDefault="001D34F4" w:rsidP="002F21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CBE">
        <w:rPr>
          <w:rFonts w:ascii="Times New Roman" w:eastAsia="Times New Roman" w:hAnsi="Times New Roman" w:cs="Times New Roman"/>
          <w:sz w:val="24"/>
          <w:szCs w:val="24"/>
        </w:rPr>
        <w:t xml:space="preserve">И Б. Игнатова Коммуникативно-когнитивный подход в современной </w:t>
      </w:r>
      <w:proofErr w:type="spellStart"/>
      <w:r w:rsidRPr="00FB3CBE">
        <w:rPr>
          <w:rFonts w:ascii="Times New Roman" w:eastAsia="Times New Roman" w:hAnsi="Times New Roman" w:cs="Times New Roman"/>
          <w:sz w:val="24"/>
          <w:szCs w:val="24"/>
        </w:rPr>
        <w:t>лингвометодике</w:t>
      </w:r>
      <w:proofErr w:type="spellEnd"/>
      <w:r w:rsidRPr="00FB3CBE">
        <w:rPr>
          <w:rFonts w:ascii="Times New Roman" w:eastAsia="Times New Roman" w:hAnsi="Times New Roman" w:cs="Times New Roman"/>
          <w:sz w:val="24"/>
          <w:szCs w:val="24"/>
        </w:rPr>
        <w:t xml:space="preserve"> обучения РКИ // МИРС. 2007. №3.</w:t>
      </w:r>
    </w:p>
    <w:p w14:paraId="0CE49CB4" w14:textId="77777777" w:rsidR="003356F2" w:rsidRPr="003356F2" w:rsidRDefault="001D34F4" w:rsidP="002F21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B3CBE">
        <w:rPr>
          <w:rFonts w:ascii="Times New Roman" w:eastAsia="Times New Roman" w:hAnsi="Times New Roman" w:cs="Times New Roman"/>
          <w:sz w:val="24"/>
          <w:szCs w:val="24"/>
        </w:rPr>
        <w:t>Лапошина</w:t>
      </w:r>
      <w:proofErr w:type="spellEnd"/>
      <w:r w:rsidRPr="00FB3CBE">
        <w:rPr>
          <w:rFonts w:ascii="Times New Roman" w:eastAsia="Times New Roman" w:hAnsi="Times New Roman" w:cs="Times New Roman"/>
          <w:sz w:val="24"/>
          <w:szCs w:val="24"/>
        </w:rPr>
        <w:t xml:space="preserve"> Антонина Николаевна, Лебедева Мария Юрьевна ТЕКСТОМЕТР: ОНЛАЙН-ИНСТРУМЕНТ ОПРЕДЕЛЕНИЯ УРОВНЯ СЛОЖНОСТИ ТЕКСТА ПО РУССКОМУ ЯЗЫКУ КАК ИНОСТРАННОМУ // Русистика. 2021. №3.</w:t>
      </w:r>
    </w:p>
    <w:p w14:paraId="34811E6A" w14:textId="77777777" w:rsidR="003356F2" w:rsidRPr="003356F2" w:rsidRDefault="001D34F4" w:rsidP="002F21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CBE">
        <w:rPr>
          <w:rFonts w:ascii="Times New Roman" w:eastAsia="Times New Roman" w:hAnsi="Times New Roman" w:cs="Times New Roman"/>
          <w:sz w:val="24"/>
          <w:szCs w:val="24"/>
        </w:rPr>
        <w:t>Обухова Татьяна Михайловна КОРПУСНЫЕ ИНСТРУМЕНТЫ В ПРИКЛАДНЫХ ЛИНГВИСТИЧЕСКИХ ЗАДАЧАХ // Ученые записки Петрозаводского государственного университета. 2024. №3.</w:t>
      </w:r>
    </w:p>
    <w:p w14:paraId="3EF35702" w14:textId="77777777" w:rsidR="003356F2" w:rsidRPr="003356F2" w:rsidRDefault="001D34F4" w:rsidP="002F21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B3CBE">
        <w:rPr>
          <w:rFonts w:ascii="Times New Roman" w:eastAsia="Times New Roman" w:hAnsi="Times New Roman" w:cs="Times New Roman"/>
          <w:sz w:val="24"/>
          <w:szCs w:val="24"/>
        </w:rPr>
        <w:t>Резникова</w:t>
      </w:r>
      <w:proofErr w:type="spellEnd"/>
      <w:r w:rsidRPr="00FB3CBE">
        <w:rPr>
          <w:rFonts w:ascii="Times New Roman" w:eastAsia="Times New Roman" w:hAnsi="Times New Roman" w:cs="Times New Roman"/>
          <w:sz w:val="24"/>
          <w:szCs w:val="24"/>
        </w:rPr>
        <w:t xml:space="preserve"> А. В., </w:t>
      </w:r>
      <w:proofErr w:type="spellStart"/>
      <w:r w:rsidRPr="00FB3CBE">
        <w:rPr>
          <w:rFonts w:ascii="Times New Roman" w:eastAsia="Times New Roman" w:hAnsi="Times New Roman" w:cs="Times New Roman"/>
          <w:sz w:val="24"/>
          <w:szCs w:val="24"/>
        </w:rPr>
        <w:t>Внуковская</w:t>
      </w:r>
      <w:proofErr w:type="spellEnd"/>
      <w:r w:rsidRPr="00FB3CBE">
        <w:rPr>
          <w:rFonts w:ascii="Times New Roman" w:eastAsia="Times New Roman" w:hAnsi="Times New Roman" w:cs="Times New Roman"/>
          <w:sz w:val="24"/>
          <w:szCs w:val="24"/>
        </w:rPr>
        <w:t xml:space="preserve"> А. В. К вопросу о возможности использования мессенджера «</w:t>
      </w:r>
      <w:proofErr w:type="spellStart"/>
      <w:r w:rsidRPr="00FB3CBE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FB3CBE">
        <w:rPr>
          <w:rFonts w:ascii="Times New Roman" w:eastAsia="Times New Roman" w:hAnsi="Times New Roman" w:cs="Times New Roman"/>
          <w:sz w:val="24"/>
          <w:szCs w:val="24"/>
        </w:rPr>
        <w:t>» как дидактической платформы и средства психологической адаптации иностранных слушателей при обучении русскому языку как иностранному // Вестник УЮИ. 2019. №4 (86)</w:t>
      </w:r>
    </w:p>
    <w:p w14:paraId="03C00070" w14:textId="08CD16E0" w:rsidR="00220BE4" w:rsidRPr="00FB3CBE" w:rsidRDefault="001D34F4" w:rsidP="002F21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CBE">
        <w:rPr>
          <w:rFonts w:ascii="Times New Roman" w:eastAsia="Times New Roman" w:hAnsi="Times New Roman" w:cs="Times New Roman"/>
          <w:sz w:val="24"/>
          <w:szCs w:val="24"/>
        </w:rPr>
        <w:t>http://publication.pravo.gov.ru/document/0001202412280045</w:t>
      </w:r>
      <w:r w:rsidR="00220BE4" w:rsidRPr="00FB3CBE">
        <w:rPr>
          <w:rFonts w:ascii="Times New Roman" w:hAnsi="Times New Roman" w:cs="Times New Roman"/>
          <w:color w:val="000000" w:themeColor="text1"/>
          <w:sz w:val="24"/>
          <w:szCs w:val="24"/>
        </w:rPr>
        <w:t>никация. 2019. №4.</w:t>
      </w:r>
    </w:p>
    <w:sectPr w:rsidR="00220BE4" w:rsidRPr="00FB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F7302"/>
    <w:multiLevelType w:val="hybridMultilevel"/>
    <w:tmpl w:val="11CE7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922A9"/>
    <w:multiLevelType w:val="hybridMultilevel"/>
    <w:tmpl w:val="B7ACD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85230"/>
    <w:multiLevelType w:val="multilevel"/>
    <w:tmpl w:val="826C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414633">
    <w:abstractNumId w:val="2"/>
  </w:num>
  <w:num w:numId="2" w16cid:durableId="1604268110">
    <w:abstractNumId w:val="1"/>
  </w:num>
  <w:num w:numId="3" w16cid:durableId="180874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D4"/>
    <w:rsid w:val="00042F78"/>
    <w:rsid w:val="00043B5D"/>
    <w:rsid w:val="00044FCE"/>
    <w:rsid w:val="000625B6"/>
    <w:rsid w:val="000A482B"/>
    <w:rsid w:val="000B76AE"/>
    <w:rsid w:val="000E6172"/>
    <w:rsid w:val="00100146"/>
    <w:rsid w:val="00105CF0"/>
    <w:rsid w:val="001278C7"/>
    <w:rsid w:val="001D34F4"/>
    <w:rsid w:val="00220BE4"/>
    <w:rsid w:val="002536BF"/>
    <w:rsid w:val="00257F68"/>
    <w:rsid w:val="002975F6"/>
    <w:rsid w:val="002A2651"/>
    <w:rsid w:val="002D1728"/>
    <w:rsid w:val="002E79AA"/>
    <w:rsid w:val="002F03E5"/>
    <w:rsid w:val="002F212D"/>
    <w:rsid w:val="002F7F0A"/>
    <w:rsid w:val="00324FF4"/>
    <w:rsid w:val="00325B65"/>
    <w:rsid w:val="003356F2"/>
    <w:rsid w:val="00345161"/>
    <w:rsid w:val="00347DBF"/>
    <w:rsid w:val="0035120D"/>
    <w:rsid w:val="00371FC5"/>
    <w:rsid w:val="003738F0"/>
    <w:rsid w:val="00376387"/>
    <w:rsid w:val="00383598"/>
    <w:rsid w:val="00386822"/>
    <w:rsid w:val="0041041F"/>
    <w:rsid w:val="00425ED1"/>
    <w:rsid w:val="004270FB"/>
    <w:rsid w:val="00430119"/>
    <w:rsid w:val="0043463E"/>
    <w:rsid w:val="00452FC0"/>
    <w:rsid w:val="00474D3D"/>
    <w:rsid w:val="00477550"/>
    <w:rsid w:val="00482E3D"/>
    <w:rsid w:val="004A6AA3"/>
    <w:rsid w:val="004C4F8D"/>
    <w:rsid w:val="004E597D"/>
    <w:rsid w:val="004F202A"/>
    <w:rsid w:val="00507882"/>
    <w:rsid w:val="005F7D92"/>
    <w:rsid w:val="00626F51"/>
    <w:rsid w:val="00664C88"/>
    <w:rsid w:val="00681AC2"/>
    <w:rsid w:val="006C4FA1"/>
    <w:rsid w:val="006D7073"/>
    <w:rsid w:val="006F0E68"/>
    <w:rsid w:val="00704F4B"/>
    <w:rsid w:val="007206D4"/>
    <w:rsid w:val="0073638D"/>
    <w:rsid w:val="007455D9"/>
    <w:rsid w:val="00766FE7"/>
    <w:rsid w:val="007824DD"/>
    <w:rsid w:val="007A2C13"/>
    <w:rsid w:val="007C5DE9"/>
    <w:rsid w:val="007F05E4"/>
    <w:rsid w:val="0080236D"/>
    <w:rsid w:val="00816B73"/>
    <w:rsid w:val="00817404"/>
    <w:rsid w:val="0087044E"/>
    <w:rsid w:val="00885A5B"/>
    <w:rsid w:val="00885DAB"/>
    <w:rsid w:val="00893E9E"/>
    <w:rsid w:val="008A06BE"/>
    <w:rsid w:val="008B2187"/>
    <w:rsid w:val="008B2E21"/>
    <w:rsid w:val="008C3022"/>
    <w:rsid w:val="009132D1"/>
    <w:rsid w:val="00961A9B"/>
    <w:rsid w:val="009832C1"/>
    <w:rsid w:val="009B6318"/>
    <w:rsid w:val="009D5D62"/>
    <w:rsid w:val="00A15A4B"/>
    <w:rsid w:val="00A47ECF"/>
    <w:rsid w:val="00A70E16"/>
    <w:rsid w:val="00AD0236"/>
    <w:rsid w:val="00AF02B2"/>
    <w:rsid w:val="00B259BB"/>
    <w:rsid w:val="00B31916"/>
    <w:rsid w:val="00B50D90"/>
    <w:rsid w:val="00BD7803"/>
    <w:rsid w:val="00BE4D99"/>
    <w:rsid w:val="00C5469F"/>
    <w:rsid w:val="00C83350"/>
    <w:rsid w:val="00CE760E"/>
    <w:rsid w:val="00CF4E0C"/>
    <w:rsid w:val="00D123D5"/>
    <w:rsid w:val="00D156D5"/>
    <w:rsid w:val="00D257F3"/>
    <w:rsid w:val="00D340D6"/>
    <w:rsid w:val="00DC689E"/>
    <w:rsid w:val="00DF549B"/>
    <w:rsid w:val="00E01593"/>
    <w:rsid w:val="00E06045"/>
    <w:rsid w:val="00E53AF2"/>
    <w:rsid w:val="00E7269B"/>
    <w:rsid w:val="00EA7760"/>
    <w:rsid w:val="00EE5829"/>
    <w:rsid w:val="00EF1FD2"/>
    <w:rsid w:val="00FB3CBE"/>
    <w:rsid w:val="00FB6A14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DED3"/>
  <w15:chartTrackingRefBased/>
  <w15:docId w15:val="{EB125FF8-AF2E-409E-89FC-60E337DB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0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0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0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06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06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06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06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06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06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0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0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0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06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06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06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0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06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06D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7DB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7DBF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B31916"/>
    <w:rPr>
      <w:rFonts w:ascii="Times New Roman" w:hAnsi="Times New Roman" w:cs="Times New Roman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B259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sysmok97@mail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Михайловна</dc:creator>
  <cp:keywords/>
  <dc:description/>
  <cp:lastModifiedBy>Бабич Ксения Григорьевна</cp:lastModifiedBy>
  <cp:revision>2</cp:revision>
  <dcterms:created xsi:type="dcterms:W3CDTF">2025-04-12T20:05:00Z</dcterms:created>
  <dcterms:modified xsi:type="dcterms:W3CDTF">2025-04-12T20:05:00Z</dcterms:modified>
</cp:coreProperties>
</file>