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18E" w14:textId="77777777" w:rsidR="00DB725C" w:rsidRPr="00D34EAB" w:rsidRDefault="00DB725C" w:rsidP="00CA3129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EAB">
        <w:rPr>
          <w:rFonts w:ascii="Times New Roman" w:hAnsi="Times New Roman" w:cs="Times New Roman"/>
          <w:b/>
          <w:sz w:val="24"/>
          <w:szCs w:val="24"/>
        </w:rPr>
        <w:t xml:space="preserve">Разработка прототипа электролизера для процесса генерации газа </w:t>
      </w:r>
      <w:proofErr w:type="spellStart"/>
      <w:r w:rsidRPr="00D34EAB">
        <w:rPr>
          <w:rFonts w:ascii="Times New Roman" w:hAnsi="Times New Roman" w:cs="Times New Roman"/>
          <w:b/>
          <w:sz w:val="24"/>
          <w:szCs w:val="24"/>
        </w:rPr>
        <w:t>брауна</w:t>
      </w:r>
      <w:proofErr w:type="spellEnd"/>
      <w:r w:rsidRPr="00D34EAB">
        <w:rPr>
          <w:rFonts w:ascii="Times New Roman" w:hAnsi="Times New Roman" w:cs="Times New Roman"/>
          <w:b/>
          <w:sz w:val="24"/>
          <w:szCs w:val="24"/>
        </w:rPr>
        <w:t xml:space="preserve"> в щелочном электролизере с использованием солнечных панелей</w:t>
      </w:r>
    </w:p>
    <w:p w14:paraId="0A3BF94B" w14:textId="77777777" w:rsidR="00356045" w:rsidRPr="009B2AF3" w:rsidRDefault="00DB725C" w:rsidP="00CA312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560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Петров </w:t>
      </w:r>
      <w:r w:rsidR="00356045">
        <w:rPr>
          <w:rFonts w:ascii="Times New Roman" w:hAnsi="Times New Roman" w:cs="Times New Roman"/>
          <w:b/>
          <w:i/>
          <w:iCs/>
          <w:sz w:val="24"/>
          <w:szCs w:val="24"/>
        </w:rPr>
        <w:t>М.</w:t>
      </w:r>
      <w:r w:rsidRPr="00356045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="003560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., </w:t>
      </w:r>
      <w:proofErr w:type="spellStart"/>
      <w:r w:rsidR="00356045"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Боякинов</w:t>
      </w:r>
      <w:proofErr w:type="spellEnd"/>
      <w:r w:rsidR="00356045"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Е.Ф.</w:t>
      </w:r>
    </w:p>
    <w:p w14:paraId="587815D7" w14:textId="21813511" w:rsidR="00DB725C" w:rsidRPr="00356045" w:rsidRDefault="00DB725C" w:rsidP="00CA3129">
      <w:pP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045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им. М.К. Аммосова</w:t>
      </w:r>
      <w:r w:rsidRPr="00356045">
        <w:rPr>
          <w:rFonts w:ascii="Times New Roman" w:hAnsi="Times New Roman" w:cs="Times New Roman"/>
          <w:i/>
          <w:iCs/>
          <w:sz w:val="24"/>
          <w:szCs w:val="24"/>
        </w:rPr>
        <w:br/>
        <w:t>Физико-технический институт, Якутск, Россия</w:t>
      </w:r>
      <w:r w:rsidRPr="0035604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5604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5604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5604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5604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56045">
        <w:rPr>
          <w:rFonts w:ascii="Times New Roman" w:hAnsi="Times New Roman" w:cs="Times New Roman"/>
          <w:i/>
          <w:iCs/>
          <w:sz w:val="24"/>
          <w:szCs w:val="24"/>
          <w:lang w:val="en-US"/>
        </w:rPr>
        <w:t>maratosipov</w:t>
      </w:r>
      <w:proofErr w:type="spellEnd"/>
      <w:r w:rsidRPr="00356045">
        <w:rPr>
          <w:rFonts w:ascii="Times New Roman" w:hAnsi="Times New Roman" w:cs="Times New Roman"/>
          <w:i/>
          <w:iCs/>
          <w:sz w:val="24"/>
          <w:szCs w:val="24"/>
        </w:rPr>
        <w:t>132@</w:t>
      </w:r>
      <w:proofErr w:type="spellStart"/>
      <w:r w:rsidRPr="00356045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3560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6045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11EAB040" w14:textId="77777777" w:rsidR="00D34EAB" w:rsidRPr="00D34EAB" w:rsidRDefault="00D34EAB" w:rsidP="00CA3129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AB">
        <w:rPr>
          <w:rFonts w:ascii="Times New Roman" w:eastAsia="Times New Roman" w:hAnsi="Times New Roman" w:cs="Times New Roman"/>
          <w:sz w:val="24"/>
          <w:szCs w:val="24"/>
        </w:rPr>
        <w:t xml:space="preserve">Представлен щелочной электролизер с рабочей мощностью 300 Вт с возможностью сбора электрофизических и термодинамических параметров. В качестве щелочи электролита использованы растворы </w:t>
      </w:r>
      <w:proofErr w:type="spellStart"/>
      <w:r w:rsidRPr="00D34EAB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D34EAB">
        <w:rPr>
          <w:rFonts w:ascii="Times New Roman" w:eastAsia="Times New Roman" w:hAnsi="Times New Roman" w:cs="Times New Roman"/>
          <w:sz w:val="24"/>
          <w:szCs w:val="24"/>
        </w:rPr>
        <w:t xml:space="preserve"> и KOH. Представлены результаты измерения термодинамических параметров в зависимости от тока, напряжения, температуры раствора щелочи, концентрации щелочи в электролите. Оценены и оптимизированы формулы получения коэффициентов полезного действия электролизера для различных концентраций щелочи в растворе.</w:t>
      </w:r>
    </w:p>
    <w:p w14:paraId="7378443D" w14:textId="77777777" w:rsidR="00D34EAB" w:rsidRPr="00D34EAB" w:rsidRDefault="00D34EAB" w:rsidP="00CA3129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AB">
        <w:rPr>
          <w:rFonts w:ascii="Times New Roman" w:eastAsia="Times New Roman" w:hAnsi="Times New Roman" w:cs="Times New Roman"/>
          <w:sz w:val="24"/>
          <w:szCs w:val="24"/>
        </w:rPr>
        <w:t>Концепция электролиза давно известна и актуальна сегодня не только в «зеленой» энергетике, но и освоении планет [1-3]. Существуют проекты по освоению Марса - MOXIE. Это – проект по использованию прибора с мощностью в 300 Вт для получения кислорода на Марсе, который работает по принципу электролиза. Одной из способов получения водорода это получение водорода на крупных предприятиях путем разложения воды с затратой на ядерную энергию, транспорт водорода к центрам его потребления и распределение с последующим его использованием в качестве топлива. Для электролиза воды в условиях низких температур автоматически подразумеваются меры теплоизоляции и обеспечением температур в районе [0÷100℃]. Основным препятствием на пути развития водородной энергетики является экономика, а также необходимость их безопасного хранения.</w:t>
      </w:r>
    </w:p>
    <w:p w14:paraId="03498ECD" w14:textId="220BB2F3" w:rsidR="00D34EAB" w:rsidRDefault="00D34EAB" w:rsidP="00CA312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EAB">
        <w:rPr>
          <w:rFonts w:ascii="Times New Roman" w:hAnsi="Times New Roman" w:cs="Times New Roman"/>
          <w:sz w:val="24"/>
          <w:szCs w:val="24"/>
        </w:rPr>
        <w:t xml:space="preserve">Электролизер собран из стали марки </w:t>
      </w:r>
      <w:r w:rsidRPr="00D34EAB">
        <w:rPr>
          <w:rFonts w:ascii="Times New Roman" w:hAnsi="Times New Roman" w:cs="Times New Roman"/>
          <w:sz w:val="24"/>
          <w:szCs w:val="24"/>
          <w:lang w:val="en-US"/>
        </w:rPr>
        <w:t>AISI</w:t>
      </w:r>
      <w:r w:rsidRPr="00D34EAB">
        <w:rPr>
          <w:rFonts w:ascii="Times New Roman" w:hAnsi="Times New Roman" w:cs="Times New Roman"/>
          <w:sz w:val="24"/>
          <w:szCs w:val="24"/>
        </w:rPr>
        <w:t>304 – всего 13 листов (площадь одного =0.2 м</w:t>
      </w:r>
      <w:r w:rsidRPr="00D34E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4EAB">
        <w:rPr>
          <w:rFonts w:ascii="Times New Roman" w:hAnsi="Times New Roman" w:cs="Times New Roman"/>
          <w:sz w:val="24"/>
          <w:szCs w:val="24"/>
        </w:rPr>
        <w:t xml:space="preserve">). Стальные пластины изолированы тепломорозокислотощелочестойкой резиной и заливаются электролитом. Использованы растворы дистиллированной воды и щелочи от АО «Экос-1» качества ХЧ: 1) </w:t>
      </w:r>
      <w:r w:rsidRPr="00D34EAB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D34EAB">
        <w:rPr>
          <w:rFonts w:ascii="Times New Roman" w:hAnsi="Times New Roman" w:cs="Times New Roman"/>
          <w:sz w:val="24"/>
          <w:szCs w:val="24"/>
        </w:rPr>
        <w:t xml:space="preserve">, 2) </w:t>
      </w:r>
      <w:r w:rsidRPr="00D34EAB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D34EAB">
        <w:rPr>
          <w:rFonts w:ascii="Times New Roman" w:hAnsi="Times New Roman" w:cs="Times New Roman"/>
          <w:sz w:val="24"/>
          <w:szCs w:val="24"/>
        </w:rPr>
        <w:t>.</w:t>
      </w:r>
      <w:r w:rsidRPr="00D34E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34EAB">
        <w:rPr>
          <w:rFonts w:ascii="Times New Roman" w:hAnsi="Times New Roman" w:cs="Times New Roman"/>
          <w:sz w:val="24"/>
          <w:szCs w:val="24"/>
        </w:rPr>
        <w:t>Концентрация необходимо раствора щелочи должна быть в согласии с формулой: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1"/>
        <w:gridCol w:w="893"/>
      </w:tblGrid>
      <w:tr w:rsidR="0077681B" w14:paraId="7E063555" w14:textId="77777777" w:rsidTr="0077681B">
        <w:tc>
          <w:tcPr>
            <w:tcW w:w="8500" w:type="dxa"/>
          </w:tcPr>
          <w:p w14:paraId="5007932F" w14:textId="364ACAD3" w:rsidR="0077681B" w:rsidRDefault="0077681B" w:rsidP="00CA3129">
            <w:pPr>
              <w:ind w:firstLine="39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KOH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KOH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⋅100%</m:t>
                </m:r>
              </m:oMath>
            </m:oMathPara>
          </w:p>
        </w:tc>
        <w:tc>
          <w:tcPr>
            <w:tcW w:w="674" w:type="dxa"/>
          </w:tcPr>
          <w:p w14:paraId="4DA64086" w14:textId="7713214F" w:rsidR="0077681B" w:rsidRDefault="0077681B" w:rsidP="00CA3129">
            <w:pPr>
              <w:ind w:firstLine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</w:tr>
    </w:tbl>
    <w:p w14:paraId="3FA66FA8" w14:textId="557F7B9E" w:rsidR="00D34EAB" w:rsidRPr="0043187F" w:rsidRDefault="00D34EAB" w:rsidP="00CA312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EAB">
        <w:rPr>
          <w:rFonts w:ascii="Times New Roman" w:hAnsi="Times New Roman" w:cs="Times New Roman"/>
          <w:sz w:val="24"/>
          <w:szCs w:val="24"/>
        </w:rPr>
        <w:t xml:space="preserve">В случае если необходимо изменять концентрацию, масса дистиллированной остается </w:t>
      </w:r>
      <w:r w:rsidR="0077681B">
        <w:rPr>
          <w:rFonts w:ascii="Times New Roman" w:hAnsi="Times New Roman" w:cs="Times New Roman"/>
          <w:sz w:val="24"/>
          <w:szCs w:val="24"/>
        </w:rPr>
        <w:t>постоянной</w:t>
      </w:r>
      <w:r w:rsidRPr="00D34EAB">
        <w:rPr>
          <w:rFonts w:ascii="Times New Roman" w:hAnsi="Times New Roman" w:cs="Times New Roman"/>
          <w:sz w:val="24"/>
          <w:szCs w:val="24"/>
        </w:rPr>
        <w:t xml:space="preserve">, можно добавлять щелочь в раствор. При добавлении щелочи происходит тепловая реакция, которая приводит к росту температуры раствора. Сила тока и количество носителей заряда в электролите напрямую зависят от температуры. Поэтому для поддержания одинаковых условий все измерения проводились при температурах </w:t>
      </w:r>
      <w:r w:rsidRPr="00D34EAB">
        <w:rPr>
          <w:rFonts w:ascii="Times New Roman" w:hAnsi="Times New Roman" w:cs="Times New Roman"/>
          <w:noProof/>
          <w:sz w:val="24"/>
          <w:szCs w:val="24"/>
        </w:rPr>
        <w:t>от 33 до 35 градусов по цельсию</w:t>
      </w:r>
      <w:r w:rsidRPr="00D34EAB">
        <w:rPr>
          <w:rFonts w:ascii="Times New Roman" w:hAnsi="Times New Roman" w:cs="Times New Roman"/>
          <w:sz w:val="24"/>
          <w:szCs w:val="24"/>
        </w:rPr>
        <w:t xml:space="preserve">. В качестве источника энергии может быть использован прототип солнечной электростанции из работы. </w:t>
      </w:r>
      <w:r w:rsidRPr="0043187F">
        <w:rPr>
          <w:rFonts w:ascii="Times New Roman" w:hAnsi="Times New Roman" w:cs="Times New Roman"/>
          <w:sz w:val="24"/>
          <w:szCs w:val="24"/>
        </w:rPr>
        <w:t>[4]</w:t>
      </w:r>
    </w:p>
    <w:p w14:paraId="499659C2" w14:textId="26140907" w:rsidR="00D34EAB" w:rsidRDefault="0077681B" w:rsidP="00CA3129">
      <w:pPr>
        <w:spacing w:afterLines="30" w:after="72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</w:t>
      </w:r>
      <w:r w:rsidR="00D34EAB" w:rsidRPr="00D34EAB">
        <w:rPr>
          <w:rFonts w:ascii="Times New Roman" w:hAnsi="Times New Roman" w:cs="Times New Roman"/>
          <w:sz w:val="24"/>
          <w:szCs w:val="24"/>
        </w:rPr>
        <w:t>азработана и оптимизирована методика производства маломощного щелочного электролизера для производства газа Брауна, предлагаемая схема может быть применена для плавки и прогрева материалов, максимальная температура предположительно 2235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="00D34EAB" w:rsidRPr="00D34EAB">
        <w:rPr>
          <w:rFonts w:ascii="Times New Roman" w:eastAsiaTheme="minorEastAsia" w:hAnsi="Times New Roman" w:cs="Times New Roman"/>
          <w:sz w:val="24"/>
          <w:szCs w:val="24"/>
        </w:rPr>
        <w:t>. Также исследованы нюансы работы щелочного электролизера.</w:t>
      </w:r>
      <w:r w:rsidR="00D34EAB" w:rsidRPr="00D34EAB">
        <w:rPr>
          <w:rFonts w:ascii="Times New Roman" w:hAnsi="Times New Roman" w:cs="Times New Roman"/>
          <w:sz w:val="24"/>
          <w:szCs w:val="24"/>
        </w:rPr>
        <w:t xml:space="preserve"> Оптимальная концентрация рекомендуется 15% щелочи. Скорость генерации при подаче 300 Вт составляет около 0,4 л/мин. Рекомендуемые температурные условия электролита: </w:t>
      </w:r>
      <m:oMath>
        <m:r>
          <w:rPr>
            <w:rFonts w:ascii="Cambria Math" w:hAnsi="Cambria Math" w:cs="Times New Roman"/>
            <w:sz w:val="24"/>
            <w:szCs w:val="24"/>
          </w:rPr>
          <m:t>60÷70℃</m:t>
        </m:r>
      </m:oMath>
      <w:r w:rsidR="00D34EAB" w:rsidRPr="00D34EAB">
        <w:rPr>
          <w:rFonts w:ascii="Times New Roman" w:hAnsi="Times New Roman" w:cs="Times New Roman"/>
          <w:sz w:val="24"/>
          <w:szCs w:val="24"/>
        </w:rPr>
        <w:t>.</w:t>
      </w:r>
    </w:p>
    <w:p w14:paraId="497161F3" w14:textId="77777777" w:rsidR="0041077F" w:rsidRDefault="0041077F" w:rsidP="00CA3129">
      <w:pPr>
        <w:spacing w:afterLines="30" w:after="72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7F9FC1" w14:textId="31145A30" w:rsidR="0041077F" w:rsidRPr="0041077F" w:rsidRDefault="0041077F" w:rsidP="00CA3129">
      <w:pPr>
        <w:spacing w:afterLines="30" w:after="72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7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832DEC6" w14:textId="77777777" w:rsidR="0041077F" w:rsidRPr="00D34EAB" w:rsidRDefault="0041077F" w:rsidP="00CA3129">
      <w:pPr>
        <w:spacing w:afterLines="30" w:after="72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C90A56" w14:textId="77777777" w:rsidR="00D34EAB" w:rsidRPr="00D34EAB" w:rsidRDefault="00D34EAB" w:rsidP="00CA3129">
      <w:pPr>
        <w:numPr>
          <w:ilvl w:val="0"/>
          <w:numId w:val="1"/>
        </w:numPr>
        <w:spacing w:afterLines="30" w:after="72" w:line="240" w:lineRule="auto"/>
        <w:ind w:left="0"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EAB">
        <w:rPr>
          <w:rFonts w:ascii="Times New Roman" w:hAnsi="Times New Roman" w:cs="Times New Roman"/>
          <w:sz w:val="24"/>
          <w:szCs w:val="24"/>
          <w:lang w:val="en-US"/>
        </w:rPr>
        <w:t xml:space="preserve">Von Hofmann A. W. Introduction to Modern Chemistry, Experimental and Theoretic: Embodying Twelve Lectures Delivered in the Royal College of Chemistry, London. – Walton and </w:t>
      </w:r>
      <w:proofErr w:type="spellStart"/>
      <w:r w:rsidRPr="00D34EAB">
        <w:rPr>
          <w:rFonts w:ascii="Times New Roman" w:hAnsi="Times New Roman" w:cs="Times New Roman"/>
          <w:sz w:val="24"/>
          <w:szCs w:val="24"/>
          <w:lang w:val="en-US"/>
        </w:rPr>
        <w:t>Maberley</w:t>
      </w:r>
      <w:proofErr w:type="spellEnd"/>
      <w:r w:rsidRPr="00D34EAB">
        <w:rPr>
          <w:rFonts w:ascii="Times New Roman" w:hAnsi="Times New Roman" w:cs="Times New Roman"/>
          <w:sz w:val="24"/>
          <w:szCs w:val="24"/>
          <w:lang w:val="en-US"/>
        </w:rPr>
        <w:t>, 1865.</w:t>
      </w:r>
    </w:p>
    <w:p w14:paraId="1B9E73EA" w14:textId="77777777" w:rsidR="00D34EAB" w:rsidRPr="00D34EAB" w:rsidRDefault="00D34EAB" w:rsidP="00CA3129">
      <w:pPr>
        <w:numPr>
          <w:ilvl w:val="0"/>
          <w:numId w:val="1"/>
        </w:numPr>
        <w:spacing w:afterLines="30" w:after="72" w:line="240" w:lineRule="auto"/>
        <w:ind w:left="0"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EA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David M., Ocampo-Martínez C., Sánchez-Peña R. Advances in alkaline water </w:t>
      </w:r>
      <w:proofErr w:type="spellStart"/>
      <w:r w:rsidRPr="00D34EAB">
        <w:rPr>
          <w:rFonts w:ascii="Times New Roman" w:hAnsi="Times New Roman" w:cs="Times New Roman"/>
          <w:sz w:val="24"/>
          <w:szCs w:val="24"/>
          <w:lang w:val="en-US"/>
        </w:rPr>
        <w:t>electrolyzers</w:t>
      </w:r>
      <w:proofErr w:type="spellEnd"/>
      <w:r w:rsidRPr="00D34EAB">
        <w:rPr>
          <w:rFonts w:ascii="Times New Roman" w:hAnsi="Times New Roman" w:cs="Times New Roman"/>
          <w:sz w:val="24"/>
          <w:szCs w:val="24"/>
          <w:lang w:val="en-US"/>
        </w:rPr>
        <w:t>: A review //Journal of Energy Storage. – 2019. – Т. 23. – С. 392-403.</w:t>
      </w:r>
    </w:p>
    <w:p w14:paraId="28D1965A" w14:textId="77777777" w:rsidR="00D34EAB" w:rsidRPr="00D34EAB" w:rsidRDefault="00D34EAB" w:rsidP="00CA3129">
      <w:pPr>
        <w:numPr>
          <w:ilvl w:val="0"/>
          <w:numId w:val="1"/>
        </w:numPr>
        <w:spacing w:afterLines="30" w:after="72" w:line="240" w:lineRule="auto"/>
        <w:ind w:left="0"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4EAB">
        <w:rPr>
          <w:rFonts w:ascii="Times New Roman" w:hAnsi="Times New Roman" w:cs="Times New Roman"/>
          <w:sz w:val="24"/>
          <w:szCs w:val="24"/>
          <w:lang w:val="en-US"/>
        </w:rPr>
        <w:t>Bilgen E. Solar hydrogen from photovoltaic-</w:t>
      </w:r>
      <w:proofErr w:type="spellStart"/>
      <w:r w:rsidRPr="00D34EAB">
        <w:rPr>
          <w:rFonts w:ascii="Times New Roman" w:hAnsi="Times New Roman" w:cs="Times New Roman"/>
          <w:sz w:val="24"/>
          <w:szCs w:val="24"/>
          <w:lang w:val="en-US"/>
        </w:rPr>
        <w:t>electrolyzer</w:t>
      </w:r>
      <w:proofErr w:type="spellEnd"/>
      <w:r w:rsidRPr="00D34EAB">
        <w:rPr>
          <w:rFonts w:ascii="Times New Roman" w:hAnsi="Times New Roman" w:cs="Times New Roman"/>
          <w:sz w:val="24"/>
          <w:szCs w:val="24"/>
          <w:lang w:val="en-US"/>
        </w:rPr>
        <w:t xml:space="preserve"> systems //Energy conversion and management. – 2001. – Т. 42. – №. 9. – С. 1047-1057.</w:t>
      </w:r>
    </w:p>
    <w:p w14:paraId="0B81B2F8" w14:textId="77777777" w:rsidR="00DB725C" w:rsidRPr="00D34EAB" w:rsidRDefault="00D34EAB" w:rsidP="00CA3129">
      <w:pPr>
        <w:numPr>
          <w:ilvl w:val="0"/>
          <w:numId w:val="1"/>
        </w:numPr>
        <w:spacing w:afterLines="30" w:after="72" w:line="240" w:lineRule="auto"/>
        <w:ind w:left="0"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EAB">
        <w:rPr>
          <w:rFonts w:ascii="Times New Roman" w:hAnsi="Times New Roman" w:cs="Times New Roman"/>
          <w:sz w:val="24"/>
          <w:szCs w:val="24"/>
        </w:rPr>
        <w:t xml:space="preserve">Исследование функционирования солнечных панелей с учетом климатических особенностей Якутии / М. Д. Петров, А. В. Матвеева, С. И. Шамаев [и др.] // Якутская межрегиональная исследовательская школа. – </w:t>
      </w:r>
      <w:proofErr w:type="gramStart"/>
      <w:r w:rsidRPr="00D34EAB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D34EAB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"Бук", 2024. – С. 15-28. – EDN RZGTWN.</w:t>
      </w:r>
    </w:p>
    <w:sectPr w:rsidR="00DB725C" w:rsidRPr="00D34EAB" w:rsidSect="00DB725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455F6"/>
    <w:multiLevelType w:val="hybridMultilevel"/>
    <w:tmpl w:val="23A8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E2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60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EE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6A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88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6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2C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44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211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5C"/>
    <w:rsid w:val="00342080"/>
    <w:rsid w:val="00356045"/>
    <w:rsid w:val="0041077F"/>
    <w:rsid w:val="0043187F"/>
    <w:rsid w:val="00635BF4"/>
    <w:rsid w:val="0077681B"/>
    <w:rsid w:val="00CA3129"/>
    <w:rsid w:val="00D34EAB"/>
    <w:rsid w:val="00D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4764"/>
  <w15:chartTrackingRefBased/>
  <w15:docId w15:val="{CD4E48FA-0933-4463-976E-725023F9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25C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77681B"/>
    <w:rPr>
      <w:color w:val="666666"/>
    </w:rPr>
  </w:style>
  <w:style w:type="table" w:styleId="a5">
    <w:name w:val="Table Grid"/>
    <w:basedOn w:val="a1"/>
    <w:uiPriority w:val="39"/>
    <w:rsid w:val="0077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Петров</dc:creator>
  <cp:keywords/>
  <dc:description/>
  <cp:lastModifiedBy>Evg_B</cp:lastModifiedBy>
  <cp:revision>6</cp:revision>
  <dcterms:created xsi:type="dcterms:W3CDTF">2025-03-13T14:57:00Z</dcterms:created>
  <dcterms:modified xsi:type="dcterms:W3CDTF">2025-04-11T11:27:00Z</dcterms:modified>
</cp:coreProperties>
</file>