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r/>
      <w:r/>
    </w:p>
    <w:tbl>
      <w:tblPr>
        <w:tblStyle w:val="869"/>
        <w:tblW w:w="10025" w:type="dxa"/>
        <w:tblInd w:w="25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10025"/>
      </w:tblGrid>
      <w:tr>
        <w:tblPrEx/>
        <w:trPr>
          <w:trHeight w:val="4667"/>
        </w:trPr>
        <w:tc>
          <w:tcPr>
            <w:tcW w:w="10025" w:type="dxa"/>
            <w:textDirection w:val="lrTb"/>
            <w:noWrap w:val="false"/>
          </w:tcPr>
          <w:p>
            <w:pPr>
              <w:ind w:left="-108"/>
              <w:jc w:val="center"/>
              <w:rPr>
                <w:rStyle w:val="854"/>
                <w:rFonts w:ascii="Times New Roman" w:hAnsi="Times New Roman" w:cs="Times New Roman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59776" behindDoc="0" locked="0" layoutInCell="1" allowOverlap="1">
                      <wp:simplePos x="0" y="0"/>
                      <wp:positionH relativeFrom="margin">
                        <wp:posOffset>1677035</wp:posOffset>
                      </wp:positionH>
                      <wp:positionV relativeFrom="margin">
                        <wp:posOffset>-365125</wp:posOffset>
                      </wp:positionV>
                      <wp:extent cx="2818130" cy="2830195"/>
                      <wp:effectExtent l="0" t="0" r="1270" b="8255"/>
                      <wp:wrapSquare wrapText="bothSides"/>
                      <wp:docPr id="1" name="Рисунок 3" descr="D:\работа\Научно-исследовательская деятельность\конференция\пожаротушение 2014\от маликова эмбле\29-01-2014_11-46-23\konf_20133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 descr="D:\работа\Научно-исследовательская деятельность\конференция\пожаротушение 2014\от маликова эмбле\29-01-2014_11-46-23\konf_20133.jpg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0"/>
                              <a:stretch/>
                            </pic:blipFill>
                            <pic:spPr bwMode="auto">
                              <a:xfrm>
                                <a:off x="0" y="0"/>
                                <a:ext cx="2818130" cy="28301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position:absolute;z-index:251659776;o:allowoverlap:true;o:allowincell:true;mso-position-horizontal-relative:margin;margin-left:132.05pt;mso-position-horizontal:absolute;mso-position-vertical-relative:margin;margin-top:-28.75pt;mso-position-vertical:absolute;width:221.90pt;height:222.85pt;mso-wrap-distance-left:9.00pt;mso-wrap-distance-top:0.00pt;mso-wrap-distance-right:9.00pt;mso-wrap-distance-bottom:0.00pt;" stroked="f">
                      <v:path textboxrect="0,0,0,0"/>
                      <w10:wrap type="square"/>
                      <v:imagedata r:id="rId10" o:title=""/>
                    </v:shape>
                  </w:pict>
                </mc:Fallback>
              </mc:AlternateContent>
            </w:r>
            <w:r>
              <w:rPr>
                <w:rStyle w:val="854"/>
                <w:rFonts w:ascii="Times New Roman" w:hAnsi="Times New Roman" w:cs="Times New Roman"/>
                <w:bCs w:val="0"/>
                <w:color w:val="000000" w:themeColor="text1"/>
                <w:sz w:val="22"/>
                <w:szCs w:val="22"/>
              </w:rPr>
            </w:r>
            <w:r>
              <w:rPr>
                <w:rStyle w:val="854"/>
                <w:rFonts w:ascii="Times New Roman" w:hAnsi="Times New Roman" w:cs="Times New Roman"/>
                <w:bCs w:val="0"/>
                <w:color w:val="000000" w:themeColor="text1"/>
                <w:sz w:val="22"/>
                <w:szCs w:val="22"/>
              </w:rPr>
            </w:r>
          </w:p>
          <w:p>
            <w:pPr>
              <w:ind w:left="-108"/>
              <w:jc w:val="center"/>
              <w:rPr>
                <w:rStyle w:val="854"/>
                <w:rFonts w:ascii="Times New Roman" w:hAnsi="Times New Roman" w:cs="Times New Roman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 w:val="0"/>
                <w:color w:val="000000" w:themeColor="text1"/>
                <w:sz w:val="22"/>
                <w:szCs w:val="22"/>
              </w:rPr>
            </w:r>
            <w:r>
              <w:rPr>
                <w:rStyle w:val="854"/>
                <w:rFonts w:ascii="Times New Roman" w:hAnsi="Times New Roman" w:cs="Times New Roman"/>
                <w:bCs w:val="0"/>
                <w:color w:val="000000" w:themeColor="text1"/>
                <w:sz w:val="22"/>
                <w:szCs w:val="22"/>
              </w:rPr>
            </w:r>
            <w:r>
              <w:rPr>
                <w:rStyle w:val="854"/>
                <w:rFonts w:ascii="Times New Roman" w:hAnsi="Times New Roman" w:cs="Times New Roman"/>
                <w:bCs w:val="0"/>
                <w:color w:val="000000" w:themeColor="text1"/>
                <w:sz w:val="22"/>
                <w:szCs w:val="22"/>
              </w:rPr>
            </w:r>
          </w:p>
          <w:p>
            <w:pPr>
              <w:ind w:left="-108"/>
              <w:jc w:val="center"/>
              <w:rPr>
                <w:rStyle w:val="854"/>
                <w:rFonts w:ascii="Times New Roman" w:hAnsi="Times New Roman" w:cs="Times New Roman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 w:val="0"/>
                <w:color w:val="000000" w:themeColor="text1"/>
                <w:sz w:val="22"/>
                <w:szCs w:val="22"/>
              </w:rPr>
            </w:r>
            <w:r>
              <w:rPr>
                <w:rStyle w:val="854"/>
                <w:rFonts w:ascii="Times New Roman" w:hAnsi="Times New Roman" w:cs="Times New Roman"/>
                <w:bCs w:val="0"/>
                <w:color w:val="000000" w:themeColor="text1"/>
                <w:sz w:val="22"/>
                <w:szCs w:val="22"/>
              </w:rPr>
            </w:r>
            <w:r>
              <w:rPr>
                <w:rStyle w:val="854"/>
                <w:rFonts w:ascii="Times New Roman" w:hAnsi="Times New Roman" w:cs="Times New Roman"/>
                <w:bCs w:val="0"/>
                <w:color w:val="000000" w:themeColor="text1"/>
                <w:sz w:val="22"/>
                <w:szCs w:val="22"/>
              </w:rPr>
            </w:r>
          </w:p>
          <w:p>
            <w:pPr>
              <w:ind w:left="-108"/>
              <w:jc w:val="center"/>
              <w:rPr>
                <w:rStyle w:val="854"/>
                <w:rFonts w:ascii="Times New Roman" w:hAnsi="Times New Roman" w:cs="Times New Roman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 w:val="0"/>
                <w:color w:val="000000" w:themeColor="text1"/>
                <w:sz w:val="22"/>
                <w:szCs w:val="22"/>
              </w:rPr>
            </w:r>
            <w:r>
              <w:rPr>
                <w:rStyle w:val="854"/>
                <w:rFonts w:ascii="Times New Roman" w:hAnsi="Times New Roman" w:cs="Times New Roman"/>
                <w:bCs w:val="0"/>
                <w:color w:val="000000" w:themeColor="text1"/>
                <w:sz w:val="22"/>
                <w:szCs w:val="22"/>
              </w:rPr>
            </w:r>
            <w:r>
              <w:rPr>
                <w:rStyle w:val="854"/>
                <w:rFonts w:ascii="Times New Roman" w:hAnsi="Times New Roman" w:cs="Times New Roman"/>
                <w:bCs w:val="0"/>
                <w:color w:val="000000" w:themeColor="text1"/>
                <w:sz w:val="22"/>
                <w:szCs w:val="22"/>
              </w:rPr>
            </w:r>
          </w:p>
          <w:p>
            <w:pPr>
              <w:ind w:left="-108"/>
              <w:jc w:val="center"/>
              <w:rPr>
                <w:rStyle w:val="854"/>
                <w:rFonts w:ascii="Times New Roman" w:hAnsi="Times New Roman" w:cs="Times New Roman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 w:val="0"/>
                <w:color w:val="000000" w:themeColor="text1"/>
                <w:sz w:val="22"/>
                <w:szCs w:val="22"/>
              </w:rPr>
            </w:r>
            <w:r>
              <w:rPr>
                <w:rStyle w:val="854"/>
                <w:rFonts w:ascii="Times New Roman" w:hAnsi="Times New Roman" w:cs="Times New Roman"/>
                <w:bCs w:val="0"/>
                <w:color w:val="000000" w:themeColor="text1"/>
                <w:sz w:val="22"/>
                <w:szCs w:val="22"/>
              </w:rPr>
            </w:r>
            <w:r>
              <w:rPr>
                <w:rStyle w:val="854"/>
                <w:rFonts w:ascii="Times New Roman" w:hAnsi="Times New Roman" w:cs="Times New Roman"/>
                <w:bCs w:val="0"/>
                <w:color w:val="000000" w:themeColor="text1"/>
                <w:sz w:val="22"/>
                <w:szCs w:val="22"/>
              </w:rPr>
            </w:r>
          </w:p>
          <w:p>
            <w:pPr>
              <w:ind w:left="-108"/>
              <w:jc w:val="center"/>
              <w:rPr>
                <w:rStyle w:val="854"/>
                <w:rFonts w:ascii="Times New Roman" w:hAnsi="Times New Roman" w:cs="Times New Roman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 w:val="0"/>
                <w:color w:val="000000" w:themeColor="text1"/>
                <w:sz w:val="22"/>
                <w:szCs w:val="22"/>
              </w:rPr>
            </w:r>
            <w:r>
              <w:rPr>
                <w:rStyle w:val="854"/>
                <w:rFonts w:ascii="Times New Roman" w:hAnsi="Times New Roman" w:cs="Times New Roman"/>
                <w:bCs w:val="0"/>
                <w:color w:val="000000" w:themeColor="text1"/>
                <w:sz w:val="22"/>
                <w:szCs w:val="22"/>
              </w:rPr>
            </w:r>
            <w:r>
              <w:rPr>
                <w:rStyle w:val="854"/>
                <w:rFonts w:ascii="Times New Roman" w:hAnsi="Times New Roman" w:cs="Times New Roman"/>
                <w:bCs w:val="0"/>
                <w:color w:val="000000" w:themeColor="text1"/>
                <w:sz w:val="22"/>
                <w:szCs w:val="22"/>
              </w:rPr>
            </w:r>
          </w:p>
          <w:p>
            <w:pPr>
              <w:ind w:left="-108"/>
              <w:jc w:val="center"/>
              <w:rPr>
                <w:rStyle w:val="854"/>
                <w:rFonts w:ascii="Times New Roman" w:hAnsi="Times New Roman" w:cs="Times New Roman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 w:val="0"/>
                <w:color w:val="000000" w:themeColor="text1"/>
                <w:sz w:val="22"/>
                <w:szCs w:val="22"/>
              </w:rPr>
            </w:r>
            <w:r>
              <w:rPr>
                <w:rStyle w:val="854"/>
                <w:rFonts w:ascii="Times New Roman" w:hAnsi="Times New Roman" w:cs="Times New Roman"/>
                <w:bCs w:val="0"/>
                <w:color w:val="000000" w:themeColor="text1"/>
                <w:sz w:val="22"/>
                <w:szCs w:val="22"/>
              </w:rPr>
            </w:r>
            <w:r>
              <w:rPr>
                <w:rStyle w:val="854"/>
                <w:rFonts w:ascii="Times New Roman" w:hAnsi="Times New Roman" w:cs="Times New Roman"/>
                <w:bCs w:val="0"/>
                <w:color w:val="000000" w:themeColor="text1"/>
                <w:sz w:val="22"/>
                <w:szCs w:val="22"/>
              </w:rPr>
            </w:r>
          </w:p>
          <w:p>
            <w:pPr>
              <w:ind w:left="-108"/>
              <w:jc w:val="center"/>
              <w:rPr>
                <w:rStyle w:val="854"/>
                <w:rFonts w:ascii="Times New Roman" w:hAnsi="Times New Roman" w:cs="Times New Roman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 w:val="0"/>
                <w:color w:val="000000" w:themeColor="text1"/>
                <w:sz w:val="22"/>
                <w:szCs w:val="22"/>
              </w:rPr>
            </w:r>
            <w:r>
              <w:rPr>
                <w:rStyle w:val="854"/>
                <w:rFonts w:ascii="Times New Roman" w:hAnsi="Times New Roman" w:cs="Times New Roman"/>
                <w:bCs w:val="0"/>
                <w:color w:val="000000" w:themeColor="text1"/>
                <w:sz w:val="22"/>
                <w:szCs w:val="22"/>
              </w:rPr>
            </w:r>
            <w:r>
              <w:rPr>
                <w:rStyle w:val="854"/>
                <w:rFonts w:ascii="Times New Roman" w:hAnsi="Times New Roman" w:cs="Times New Roman"/>
                <w:bCs w:val="0"/>
                <w:color w:val="000000" w:themeColor="text1"/>
                <w:sz w:val="22"/>
                <w:szCs w:val="22"/>
              </w:rPr>
            </w:r>
          </w:p>
          <w:p>
            <w:pPr>
              <w:ind w:left="-108"/>
              <w:jc w:val="center"/>
              <w:rPr>
                <w:rStyle w:val="854"/>
                <w:rFonts w:ascii="Times New Roman" w:hAnsi="Times New Roman" w:cs="Times New Roman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 w:val="0"/>
                <w:color w:val="000000" w:themeColor="text1"/>
                <w:sz w:val="22"/>
                <w:szCs w:val="22"/>
              </w:rPr>
            </w:r>
            <w:r>
              <w:rPr>
                <w:rStyle w:val="854"/>
                <w:rFonts w:ascii="Times New Roman" w:hAnsi="Times New Roman" w:cs="Times New Roman"/>
                <w:bCs w:val="0"/>
                <w:color w:val="000000" w:themeColor="text1"/>
                <w:sz w:val="22"/>
                <w:szCs w:val="22"/>
              </w:rPr>
            </w:r>
            <w:r>
              <w:rPr>
                <w:rStyle w:val="854"/>
                <w:rFonts w:ascii="Times New Roman" w:hAnsi="Times New Roman" w:cs="Times New Roman"/>
                <w:bCs w:val="0"/>
                <w:color w:val="000000" w:themeColor="text1"/>
                <w:sz w:val="22"/>
                <w:szCs w:val="22"/>
              </w:rPr>
            </w:r>
          </w:p>
          <w:p>
            <w:pPr>
              <w:ind w:left="-108"/>
              <w:jc w:val="center"/>
              <w:rPr>
                <w:rStyle w:val="854"/>
                <w:rFonts w:ascii="Times New Roman" w:hAnsi="Times New Roman" w:cs="Times New Roman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 w:val="0"/>
                <w:color w:val="000000" w:themeColor="text1"/>
                <w:sz w:val="22"/>
                <w:szCs w:val="22"/>
              </w:rPr>
            </w:r>
            <w:r>
              <w:rPr>
                <w:rStyle w:val="854"/>
                <w:rFonts w:ascii="Times New Roman" w:hAnsi="Times New Roman" w:cs="Times New Roman"/>
                <w:bCs w:val="0"/>
                <w:color w:val="000000" w:themeColor="text1"/>
                <w:sz w:val="22"/>
                <w:szCs w:val="22"/>
              </w:rPr>
            </w:r>
            <w:r>
              <w:rPr>
                <w:rStyle w:val="854"/>
                <w:rFonts w:ascii="Times New Roman" w:hAnsi="Times New Roman" w:cs="Times New Roman"/>
                <w:bCs w:val="0"/>
                <w:color w:val="000000" w:themeColor="text1"/>
                <w:sz w:val="22"/>
                <w:szCs w:val="22"/>
              </w:rPr>
            </w:r>
          </w:p>
          <w:p>
            <w:pPr>
              <w:ind w:left="-108"/>
              <w:jc w:val="center"/>
              <w:rPr>
                <w:rStyle w:val="854"/>
                <w:rFonts w:ascii="Times New Roman" w:hAnsi="Times New Roman" w:cs="Times New Roman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 w:val="0"/>
                <w:color w:val="000000" w:themeColor="text1"/>
                <w:sz w:val="22"/>
                <w:szCs w:val="22"/>
              </w:rPr>
            </w:r>
            <w:r>
              <w:rPr>
                <w:rStyle w:val="854"/>
                <w:rFonts w:ascii="Times New Roman" w:hAnsi="Times New Roman" w:cs="Times New Roman"/>
                <w:bCs w:val="0"/>
                <w:color w:val="000000" w:themeColor="text1"/>
                <w:sz w:val="22"/>
                <w:szCs w:val="22"/>
              </w:rPr>
            </w:r>
            <w:r>
              <w:rPr>
                <w:rStyle w:val="854"/>
                <w:rFonts w:ascii="Times New Roman" w:hAnsi="Times New Roman" w:cs="Times New Roman"/>
                <w:bCs w:val="0"/>
                <w:color w:val="000000" w:themeColor="text1"/>
                <w:sz w:val="22"/>
                <w:szCs w:val="22"/>
              </w:rPr>
            </w:r>
          </w:p>
          <w:p>
            <w:pPr>
              <w:ind w:left="-108"/>
              <w:jc w:val="center"/>
              <w:rPr>
                <w:rStyle w:val="854"/>
                <w:rFonts w:ascii="Times New Roman" w:hAnsi="Times New Roman" w:cs="Times New Roman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 w:val="0"/>
                <w:color w:val="000000" w:themeColor="text1"/>
                <w:sz w:val="22"/>
                <w:szCs w:val="22"/>
              </w:rPr>
            </w:r>
            <w:r>
              <w:rPr>
                <w:rStyle w:val="854"/>
                <w:rFonts w:ascii="Times New Roman" w:hAnsi="Times New Roman" w:cs="Times New Roman"/>
                <w:bCs w:val="0"/>
                <w:color w:val="000000" w:themeColor="text1"/>
                <w:sz w:val="22"/>
                <w:szCs w:val="22"/>
              </w:rPr>
            </w:r>
            <w:r>
              <w:rPr>
                <w:rStyle w:val="854"/>
                <w:rFonts w:ascii="Times New Roman" w:hAnsi="Times New Roman" w:cs="Times New Roman"/>
                <w:bCs w:val="0"/>
                <w:color w:val="000000" w:themeColor="text1"/>
                <w:sz w:val="22"/>
                <w:szCs w:val="22"/>
              </w:rPr>
            </w:r>
          </w:p>
          <w:p>
            <w:pPr>
              <w:ind w:left="-108"/>
              <w:jc w:val="center"/>
              <w:rPr>
                <w:rStyle w:val="854"/>
                <w:rFonts w:ascii="Times New Roman" w:hAnsi="Times New Roman" w:cs="Times New Roman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 w:val="0"/>
                <w:color w:val="000000" w:themeColor="text1"/>
                <w:sz w:val="22"/>
                <w:szCs w:val="22"/>
              </w:rPr>
            </w:r>
            <w:r>
              <w:rPr>
                <w:rStyle w:val="854"/>
                <w:rFonts w:ascii="Times New Roman" w:hAnsi="Times New Roman" w:cs="Times New Roman"/>
                <w:bCs w:val="0"/>
                <w:color w:val="000000" w:themeColor="text1"/>
                <w:sz w:val="22"/>
                <w:szCs w:val="22"/>
              </w:rPr>
            </w:r>
            <w:r>
              <w:rPr>
                <w:rStyle w:val="854"/>
                <w:rFonts w:ascii="Times New Roman" w:hAnsi="Times New Roman" w:cs="Times New Roman"/>
                <w:bCs w:val="0"/>
                <w:color w:val="000000" w:themeColor="text1"/>
                <w:sz w:val="22"/>
                <w:szCs w:val="22"/>
              </w:rPr>
            </w:r>
          </w:p>
          <w:p>
            <w:pPr>
              <w:ind w:left="-108"/>
              <w:jc w:val="center"/>
              <w:rPr>
                <w:rStyle w:val="854"/>
                <w:rFonts w:ascii="Times New Roman" w:hAnsi="Times New Roman" w:cs="Times New Roman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 w:val="0"/>
                <w:color w:val="000000" w:themeColor="text1"/>
                <w:sz w:val="22"/>
                <w:szCs w:val="22"/>
              </w:rPr>
            </w:r>
            <w:r>
              <w:rPr>
                <w:rStyle w:val="854"/>
                <w:rFonts w:ascii="Times New Roman" w:hAnsi="Times New Roman" w:cs="Times New Roman"/>
                <w:bCs w:val="0"/>
                <w:color w:val="000000" w:themeColor="text1"/>
                <w:sz w:val="22"/>
                <w:szCs w:val="22"/>
              </w:rPr>
            </w:r>
            <w:r>
              <w:rPr>
                <w:rStyle w:val="854"/>
                <w:rFonts w:ascii="Times New Roman" w:hAnsi="Times New Roman" w:cs="Times New Roman"/>
                <w:bCs w:val="0"/>
                <w:color w:val="000000" w:themeColor="text1"/>
                <w:sz w:val="22"/>
                <w:szCs w:val="22"/>
              </w:rPr>
            </w:r>
          </w:p>
          <w:p>
            <w:pPr>
              <w:ind w:left="-108"/>
              <w:jc w:val="center"/>
              <w:rPr>
                <w:rStyle w:val="854"/>
                <w:rFonts w:ascii="Times New Roman" w:hAnsi="Times New Roman" w:cs="Times New Roman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 w:val="0"/>
                <w:color w:val="000000" w:themeColor="text1"/>
                <w:sz w:val="22"/>
                <w:szCs w:val="22"/>
              </w:rPr>
            </w:r>
            <w:r>
              <w:rPr>
                <w:rStyle w:val="854"/>
                <w:rFonts w:ascii="Times New Roman" w:hAnsi="Times New Roman" w:cs="Times New Roman"/>
                <w:bCs w:val="0"/>
                <w:color w:val="000000" w:themeColor="text1"/>
                <w:sz w:val="22"/>
                <w:szCs w:val="22"/>
              </w:rPr>
            </w:r>
            <w:r>
              <w:rPr>
                <w:rStyle w:val="854"/>
                <w:rFonts w:ascii="Times New Roman" w:hAnsi="Times New Roman" w:cs="Times New Roman"/>
                <w:bCs w:val="0"/>
                <w:color w:val="000000" w:themeColor="text1"/>
                <w:sz w:val="22"/>
                <w:szCs w:val="22"/>
              </w:rPr>
            </w:r>
          </w:p>
          <w:p>
            <w:pPr>
              <w:ind w:left="-108"/>
              <w:jc w:val="center"/>
              <w:rPr>
                <w:rStyle w:val="854"/>
                <w:rFonts w:ascii="Times New Roman" w:hAnsi="Times New Roman" w:cs="Times New Roman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 w:val="0"/>
                <w:color w:val="000000" w:themeColor="text1"/>
                <w:sz w:val="22"/>
                <w:szCs w:val="22"/>
              </w:rPr>
            </w:r>
            <w:r>
              <w:rPr>
                <w:rStyle w:val="854"/>
                <w:rFonts w:ascii="Times New Roman" w:hAnsi="Times New Roman" w:cs="Times New Roman"/>
                <w:bCs w:val="0"/>
                <w:color w:val="000000" w:themeColor="text1"/>
                <w:sz w:val="22"/>
                <w:szCs w:val="22"/>
              </w:rPr>
            </w:r>
            <w:r>
              <w:rPr>
                <w:rStyle w:val="854"/>
                <w:rFonts w:ascii="Times New Roman" w:hAnsi="Times New Roman" w:cs="Times New Roman"/>
                <w:bCs w:val="0"/>
                <w:color w:val="000000" w:themeColor="text1"/>
                <w:sz w:val="22"/>
                <w:szCs w:val="22"/>
              </w:rPr>
            </w:r>
          </w:p>
          <w:p>
            <w:pPr>
              <w:ind w:left="-108"/>
              <w:jc w:val="center"/>
              <w:rPr>
                <w:rStyle w:val="854"/>
                <w:rFonts w:ascii="Times New Roman" w:hAnsi="Times New Roman" w:cs="Times New Roman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 w:val="0"/>
                <w:color w:val="000000" w:themeColor="text1"/>
                <w:sz w:val="22"/>
                <w:szCs w:val="22"/>
              </w:rPr>
            </w:r>
            <w:r>
              <w:rPr>
                <w:rStyle w:val="854"/>
                <w:rFonts w:ascii="Times New Roman" w:hAnsi="Times New Roman" w:cs="Times New Roman"/>
                <w:bCs w:val="0"/>
                <w:color w:val="000000" w:themeColor="text1"/>
                <w:sz w:val="22"/>
                <w:szCs w:val="22"/>
              </w:rPr>
            </w:r>
            <w:r>
              <w:rPr>
                <w:rStyle w:val="854"/>
                <w:rFonts w:ascii="Times New Roman" w:hAnsi="Times New Roman" w:cs="Times New Roman"/>
                <w:bCs w:val="0"/>
                <w:color w:val="000000" w:themeColor="text1"/>
                <w:sz w:val="22"/>
                <w:szCs w:val="22"/>
              </w:rPr>
            </w:r>
          </w:p>
          <w:p>
            <w:pPr>
              <w:ind w:left="-108"/>
              <w:jc w:val="center"/>
              <w:rPr>
                <w:rStyle w:val="854"/>
                <w:rFonts w:ascii="Times New Roman" w:hAnsi="Times New Roman" w:cs="Times New Roman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 w:val="0"/>
                <w:color w:val="000000" w:themeColor="text1"/>
                <w:sz w:val="22"/>
                <w:szCs w:val="22"/>
              </w:rPr>
            </w:r>
            <w:r>
              <w:rPr>
                <w:rStyle w:val="854"/>
                <w:rFonts w:ascii="Times New Roman" w:hAnsi="Times New Roman" w:cs="Times New Roman"/>
                <w:bCs w:val="0"/>
                <w:color w:val="000000" w:themeColor="text1"/>
                <w:sz w:val="22"/>
                <w:szCs w:val="22"/>
              </w:rPr>
            </w:r>
            <w:r>
              <w:rPr>
                <w:rStyle w:val="854"/>
                <w:rFonts w:ascii="Times New Roman" w:hAnsi="Times New Roman" w:cs="Times New Roman"/>
                <w:bCs w:val="0"/>
                <w:color w:val="000000" w:themeColor="text1"/>
                <w:sz w:val="22"/>
                <w:szCs w:val="22"/>
              </w:rPr>
            </w:r>
          </w:p>
          <w:p>
            <w:pPr>
              <w:ind w:left="-108"/>
              <w:jc w:val="center"/>
              <w:rPr>
                <w:rStyle w:val="854"/>
                <w:rFonts w:ascii="Times New Roman" w:hAnsi="Times New Roman" w:cs="Times New Roman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 w:val="0"/>
                <w:color w:val="000000" w:themeColor="text1"/>
                <w:sz w:val="22"/>
                <w:szCs w:val="22"/>
              </w:rPr>
            </w:r>
            <w:r>
              <w:rPr>
                <w:rStyle w:val="854"/>
                <w:rFonts w:ascii="Times New Roman" w:hAnsi="Times New Roman" w:cs="Times New Roman"/>
                <w:bCs w:val="0"/>
                <w:color w:val="000000" w:themeColor="text1"/>
                <w:sz w:val="22"/>
                <w:szCs w:val="22"/>
              </w:rPr>
            </w:r>
            <w:r>
              <w:rPr>
                <w:rStyle w:val="854"/>
                <w:rFonts w:ascii="Times New Roman" w:hAnsi="Times New Roman" w:cs="Times New Roman"/>
                <w:bCs w:val="0"/>
                <w:color w:val="000000" w:themeColor="text1"/>
                <w:sz w:val="22"/>
                <w:szCs w:val="22"/>
              </w:rPr>
            </w:r>
          </w:p>
          <w:p>
            <w:pPr>
              <w:ind w:left="-108"/>
              <w:jc w:val="center"/>
              <w:rPr>
                <w:rStyle w:val="854"/>
                <w:rFonts w:ascii="Times New Roman" w:hAnsi="Times New Roman" w:cs="Times New Roman"/>
                <w:bCs w:val="0"/>
                <w:color w:val="000000" w:themeColor="text1"/>
                <w:sz w:val="24"/>
                <w:szCs w:val="24"/>
              </w:rPr>
            </w:pPr>
            <w:r>
              <w:rPr>
                <w:rStyle w:val="854"/>
                <w:rFonts w:ascii="Times New Roman" w:hAnsi="Times New Roman" w:cs="Times New Roman"/>
                <w:bCs w:val="0"/>
                <w:color w:val="000000" w:themeColor="text1"/>
                <w:sz w:val="24"/>
                <w:szCs w:val="24"/>
              </w:rPr>
              <w:t xml:space="preserve">МИНИСТЕРСТВО РОССИЙСКОЙ ФЕДЕРАЦИИ </w:t>
            </w:r>
            <w:r>
              <w:rPr>
                <w:rStyle w:val="854"/>
                <w:rFonts w:ascii="Times New Roman" w:hAnsi="Times New Roman" w:cs="Times New Roman"/>
                <w:bCs w:val="0"/>
                <w:color w:val="000000" w:themeColor="text1"/>
                <w:sz w:val="24"/>
                <w:szCs w:val="24"/>
              </w:rPr>
            </w:r>
            <w:r>
              <w:rPr>
                <w:rStyle w:val="854"/>
                <w:rFonts w:ascii="Times New Roman" w:hAnsi="Times New Roman" w:cs="Times New Roman"/>
                <w:bCs w:val="0"/>
                <w:color w:val="000000" w:themeColor="text1"/>
                <w:sz w:val="24"/>
                <w:szCs w:val="24"/>
              </w:rPr>
            </w:r>
          </w:p>
          <w:p>
            <w:pPr>
              <w:ind w:left="-255"/>
              <w:jc w:val="center"/>
              <w:rPr>
                <w:rStyle w:val="855"/>
                <w:rFonts w:ascii="Times New Roman" w:hAnsi="Times New Roman" w:cs="Times New Roman"/>
                <w:bCs w:val="0"/>
                <w:color w:val="000000" w:themeColor="text1"/>
                <w:sz w:val="24"/>
                <w:szCs w:val="24"/>
              </w:rPr>
            </w:pPr>
            <w:r>
              <w:rPr>
                <w:rStyle w:val="854"/>
                <w:rFonts w:ascii="Times New Roman" w:hAnsi="Times New Roman" w:cs="Times New Roman"/>
                <w:bCs w:val="0"/>
                <w:color w:val="000000" w:themeColor="text1"/>
                <w:sz w:val="24"/>
                <w:szCs w:val="24"/>
              </w:rPr>
              <w:t xml:space="preserve">ПО</w:t>
            </w:r>
            <w:r>
              <w:rPr>
                <w:rStyle w:val="855"/>
                <w:rFonts w:ascii="Times New Roman" w:hAnsi="Times New Roman" w:cs="Times New Roman"/>
                <w:bCs w:val="0"/>
                <w:color w:val="000000" w:themeColor="text1"/>
                <w:sz w:val="24"/>
                <w:szCs w:val="24"/>
              </w:rPr>
              <w:t xml:space="preserve"> ДЕЛАМ ГРАЖДАНСКОЙ ОБОРОНЫ, ЧРЕЗВЫЧАЙНЫМ СИТУАЦИЯМ </w:t>
            </w:r>
            <w:r>
              <w:rPr>
                <w:rStyle w:val="855"/>
                <w:rFonts w:ascii="Times New Roman" w:hAnsi="Times New Roman" w:cs="Times New Roman"/>
                <w:bCs w:val="0"/>
                <w:color w:val="000000" w:themeColor="text1"/>
                <w:sz w:val="24"/>
                <w:szCs w:val="24"/>
              </w:rPr>
              <w:br/>
              <w:t xml:space="preserve">И ЛИКВИДАЦИИ ПОСЛЕДСТВИЙ СТИХИЙНЫХ БЕДСТВИЙ</w:t>
            </w:r>
            <w:r>
              <w:rPr>
                <w:rStyle w:val="855"/>
                <w:rFonts w:ascii="Times New Roman" w:hAnsi="Times New Roman" w:cs="Times New Roman"/>
                <w:bCs w:val="0"/>
                <w:color w:val="000000" w:themeColor="text1"/>
                <w:sz w:val="24"/>
                <w:szCs w:val="24"/>
              </w:rPr>
            </w:r>
            <w:r>
              <w:rPr>
                <w:rStyle w:val="855"/>
                <w:rFonts w:ascii="Times New Roman" w:hAnsi="Times New Roman" w:cs="Times New Roman"/>
                <w:bCs w:val="0"/>
                <w:color w:val="000000" w:themeColor="text1"/>
                <w:sz w:val="24"/>
                <w:szCs w:val="24"/>
              </w:rPr>
            </w:r>
          </w:p>
          <w:p>
            <w:pPr>
              <w:ind w:left="-108"/>
              <w:jc w:val="center"/>
              <w:rPr>
                <w:rStyle w:val="854"/>
                <w:rFonts w:ascii="Times New Roman" w:hAnsi="Times New Roman" w:cs="Times New Roman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 w:val="0"/>
                <w:color w:val="000000" w:themeColor="text1"/>
                <w:sz w:val="24"/>
                <w:szCs w:val="24"/>
              </w:rPr>
            </w:r>
            <w:r>
              <w:rPr>
                <w:rStyle w:val="854"/>
                <w:rFonts w:ascii="Times New Roman" w:hAnsi="Times New Roman" w:cs="Times New Roman"/>
                <w:bCs w:val="0"/>
                <w:color w:val="000000" w:themeColor="text1"/>
                <w:sz w:val="24"/>
                <w:szCs w:val="24"/>
              </w:rPr>
            </w:r>
            <w:r>
              <w:rPr>
                <w:rStyle w:val="854"/>
                <w:rFonts w:ascii="Times New Roman" w:hAnsi="Times New Roman" w:cs="Times New Roman"/>
                <w:bCs w:val="0"/>
                <w:color w:val="000000" w:themeColor="text1"/>
                <w:sz w:val="24"/>
                <w:szCs w:val="24"/>
              </w:rPr>
            </w:r>
          </w:p>
          <w:p>
            <w:pPr>
              <w:pStyle w:val="856"/>
              <w:ind w:left="-108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 xml:space="preserve">ФЕДЕРАЛЬНОЕ ГОСУДАРСТВЕННОЕ БЮДЖЕТНОЕ</w:t>
            </w:r>
            <w:r>
              <w:rPr>
                <w:b/>
                <w:color w:val="000000" w:themeColor="text1"/>
                <w:sz w:val="24"/>
                <w:szCs w:val="24"/>
              </w:rPr>
            </w:r>
            <w:r>
              <w:rPr>
                <w:b/>
                <w:color w:val="000000" w:themeColor="text1"/>
                <w:sz w:val="24"/>
                <w:szCs w:val="24"/>
              </w:rPr>
            </w:r>
          </w:p>
          <w:p>
            <w:pPr>
              <w:pStyle w:val="856"/>
              <w:ind w:left="-108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 xml:space="preserve">ОБРАЗОВАТЕЛЬНОЕ УЧРЕЖДЕНИЕ ВЫСШЕГО ОБРАЗОВАНИЯ</w:t>
            </w:r>
            <w:r>
              <w:rPr>
                <w:b/>
                <w:color w:val="000000" w:themeColor="text1"/>
                <w:sz w:val="24"/>
                <w:szCs w:val="24"/>
              </w:rPr>
            </w:r>
            <w:r>
              <w:rPr>
                <w:b/>
                <w:color w:val="000000" w:themeColor="text1"/>
                <w:sz w:val="24"/>
                <w:szCs w:val="24"/>
              </w:rPr>
            </w:r>
          </w:p>
          <w:p>
            <w:pPr>
              <w:ind w:left="-10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«АКАДЕМИЯ ГОСУДАРСТВЕННОЙ ПРОТИВОПОЖАРНОЙ СЛУЖБЫ»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r>
          </w:p>
          <w:p>
            <w:pPr>
              <w:ind w:left="-10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(АКАДЕМИЯ ГПС МЧС РОССИИ)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r>
          </w:p>
          <w:p>
            <w:pPr>
              <w:ind w:left="-108"/>
              <w:jc w:val="center"/>
              <w:rPr>
                <w:rStyle w:val="854"/>
                <w:rFonts w:ascii="Times New Roman" w:hAnsi="Times New Roman" w:cs="Times New Roman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 w:val="0"/>
                <w:color w:val="000000" w:themeColor="text1"/>
                <w:sz w:val="24"/>
                <w:szCs w:val="24"/>
              </w:rPr>
            </w:r>
            <w:r>
              <w:rPr>
                <w:rStyle w:val="854"/>
                <w:rFonts w:ascii="Times New Roman" w:hAnsi="Times New Roman" w:cs="Times New Roman"/>
                <w:bCs w:val="0"/>
                <w:color w:val="000000" w:themeColor="text1"/>
                <w:sz w:val="24"/>
                <w:szCs w:val="24"/>
              </w:rPr>
            </w:r>
            <w:r>
              <w:rPr>
                <w:rStyle w:val="854"/>
                <w:rFonts w:ascii="Times New Roman" w:hAnsi="Times New Roman" w:cs="Times New Roman"/>
                <w:bCs w:val="0"/>
                <w:color w:val="000000" w:themeColor="text1"/>
                <w:sz w:val="24"/>
                <w:szCs w:val="24"/>
              </w:rPr>
            </w:r>
          </w:p>
          <w:p>
            <w:pPr>
              <w:ind w:left="-10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129366, г. Москва, ул. Бориса Галушкина, д. 4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br/>
              <w:t xml:space="preserve">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 xml:space="preserve">www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 xml:space="preserve">academygps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 xml:space="preserve">ru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r>
          </w:p>
          <w:p>
            <w:pPr>
              <w:rPr>
                <w:rStyle w:val="854"/>
                <w:rFonts w:ascii="Times New Roman" w:hAnsi="Times New Roman" w:cs="Times New Roman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 w:val="0"/>
                <w:color w:val="000000" w:themeColor="text1"/>
                <w:sz w:val="24"/>
                <w:szCs w:val="24"/>
              </w:rPr>
            </w:r>
            <w:r>
              <w:rPr>
                <w:rStyle w:val="854"/>
                <w:rFonts w:ascii="Times New Roman" w:hAnsi="Times New Roman" w:cs="Times New Roman"/>
                <w:bCs w:val="0"/>
                <w:color w:val="000000" w:themeColor="text1"/>
                <w:sz w:val="24"/>
                <w:szCs w:val="24"/>
              </w:rPr>
            </w:r>
            <w:r>
              <w:rPr>
                <w:rStyle w:val="854"/>
                <w:rFonts w:ascii="Times New Roman" w:hAnsi="Times New Roman" w:cs="Times New Roman"/>
                <w:bCs w:val="0"/>
                <w:color w:val="000000" w:themeColor="text1"/>
                <w:sz w:val="24"/>
                <w:szCs w:val="24"/>
              </w:rPr>
            </w:r>
          </w:p>
        </w:tc>
      </w:tr>
    </w:tbl>
    <w:p>
      <w:pPr>
        <w:jc w:val="center"/>
        <w:spacing w:after="0" w:line="240" w:lineRule="auto"/>
        <w:rPr>
          <w:rFonts w:ascii="Times New Roman" w:hAnsi="Times New Roman" w:cs="Times New Roman"/>
          <w:b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color w:val="ff0000"/>
          <w:sz w:val="32"/>
          <w:szCs w:val="32"/>
        </w:rPr>
      </w:r>
      <w:r>
        <w:rPr>
          <w:rFonts w:ascii="Times New Roman" w:hAnsi="Times New Roman" w:cs="Times New Roman"/>
          <w:b/>
          <w:color w:val="ff0000"/>
          <w:sz w:val="32"/>
          <w:szCs w:val="32"/>
        </w:rPr>
      </w:r>
      <w:r>
        <w:rPr>
          <w:rFonts w:ascii="Times New Roman" w:hAnsi="Times New Roman" w:cs="Times New Roman"/>
          <w:b/>
          <w:color w:val="ff0000"/>
          <w:sz w:val="32"/>
          <w:szCs w:val="32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color w:val="ff0000"/>
          <w:sz w:val="32"/>
          <w:szCs w:val="32"/>
        </w:rPr>
        <w:t xml:space="preserve">ИНФОРМАЦИОННОЕ ПИСЬМО</w:t>
      </w:r>
      <w:r>
        <w:rPr>
          <w:rFonts w:ascii="Times New Roman" w:hAnsi="Times New Roman" w:cs="Times New Roman"/>
          <w:b/>
          <w:color w:val="ff0000"/>
          <w:sz w:val="32"/>
          <w:szCs w:val="32"/>
        </w:rPr>
      </w:r>
      <w:r>
        <w:rPr>
          <w:rFonts w:ascii="Times New Roman" w:hAnsi="Times New Roman" w:cs="Times New Roman"/>
          <w:b/>
          <w:color w:val="ff0000"/>
          <w:sz w:val="32"/>
          <w:szCs w:val="32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color w:val="ff0000"/>
          <w:sz w:val="14"/>
          <w:szCs w:val="14"/>
        </w:rPr>
      </w:pPr>
      <w:r>
        <w:rPr>
          <w:rFonts w:ascii="Times New Roman" w:hAnsi="Times New Roman" w:cs="Times New Roman"/>
          <w:b/>
          <w:color w:val="ff0000"/>
          <w:sz w:val="14"/>
          <w:szCs w:val="14"/>
        </w:rPr>
      </w:r>
      <w:r>
        <w:rPr>
          <w:rFonts w:ascii="Times New Roman" w:hAnsi="Times New Roman" w:cs="Times New Roman"/>
          <w:b/>
          <w:color w:val="ff0000"/>
          <w:sz w:val="14"/>
          <w:szCs w:val="14"/>
        </w:rPr>
      </w:r>
      <w:r>
        <w:rPr>
          <w:rFonts w:ascii="Times New Roman" w:hAnsi="Times New Roman" w:cs="Times New Roman"/>
          <w:b/>
          <w:color w:val="ff0000"/>
          <w:sz w:val="14"/>
          <w:szCs w:val="14"/>
        </w:rPr>
      </w:r>
    </w:p>
    <w:p>
      <w:pPr>
        <w:jc w:val="center"/>
        <w:spacing w:after="0" w:line="36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1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8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-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19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марта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20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2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6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</w:r>
      <w:r>
        <w:rPr>
          <w:rFonts w:ascii="Times New Roman" w:hAnsi="Times New Roman" w:cs="Times New Roman"/>
          <w:b/>
          <w:color w:val="ff0000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</w:pPr>
      <w:r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  <w:t xml:space="preserve">Академия ГПС МЧС России проводит </w:t>
      </w:r>
      <w:r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</w:r>
      <w:r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</w:pPr>
      <w:r>
        <w:rPr>
          <w:rFonts w:ascii="Times New Roman" w:hAnsi="Times New Roman" w:cs="Times New Roman"/>
          <w:b/>
          <w:color w:val="365f91" w:themeColor="accent1" w:themeShade="BF"/>
          <w:sz w:val="28"/>
          <w:szCs w:val="28"/>
          <w:lang w:val="en-US"/>
        </w:rPr>
        <w:t xml:space="preserve">X</w:t>
      </w:r>
      <w:r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  <w:t xml:space="preserve">м</w:t>
      </w:r>
      <w:r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  <w:t xml:space="preserve">еждународн</w:t>
      </w:r>
      <w:r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  <w:t xml:space="preserve">ую</w:t>
      </w:r>
      <w:r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  <w:t xml:space="preserve"> научно-практическ</w:t>
      </w:r>
      <w:r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  <w:t xml:space="preserve">ую</w:t>
      </w:r>
      <w:r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  <w:t xml:space="preserve"> конференци</w:t>
      </w:r>
      <w:r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  <w:t xml:space="preserve">ю</w:t>
      </w:r>
      <w:r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</w:r>
      <w:r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</w:pPr>
      <w:r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  <w:t xml:space="preserve">«ПОЖАРОТУШЕНИЕ:</w:t>
      </w:r>
      <w:r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  <w:t xml:space="preserve">ПРОБЛЕМЫ, ТЕХНОЛОГИИ, ИННОВАЦИИ»</w:t>
      </w:r>
      <w:r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</w:r>
      <w:r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</w:pPr>
      <w:r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  <w:t xml:space="preserve">посвящённую</w:t>
      </w:r>
      <w:r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  <w:t xml:space="preserve">памяти пожарных,</w:t>
      </w:r>
      <w:r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  <w:t xml:space="preserve">погибших при исполнении служебного долга</w:t>
      </w:r>
      <w:r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</w:r>
      <w:r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</w:pPr>
      <w:r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</w:r>
      <w:r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</w:r>
      <w:r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</w:r>
    </w:p>
    <w:p>
      <w:pPr>
        <w:ind w:firstLine="85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Место проведения конференции</w:t>
      </w:r>
      <w:r>
        <w:rPr>
          <w:rFonts w:ascii="Times New Roman" w:hAnsi="Times New Roman" w:cs="Times New Roman"/>
          <w:sz w:val="24"/>
          <w:szCs w:val="24"/>
        </w:rPr>
        <w:t xml:space="preserve"> – Академия ГПС МЧС России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851"/>
        <w:jc w:val="bot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Регламент работы: 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1985"/>
        <w:jc w:val="bot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tbl>
      <w:tblPr>
        <w:tblStyle w:val="869"/>
        <w:tblW w:w="0" w:type="auto"/>
        <w:tblInd w:w="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835"/>
        <w:gridCol w:w="7371"/>
      </w:tblGrid>
      <w:tr>
        <w:tblPrEx/>
        <w:trPr>
          <w:trHeight w:val="345"/>
        </w:trPr>
        <w:tc>
          <w:tcPr>
            <w:tcW w:w="2835" w:type="dxa"/>
            <w:vMerge w:val="restart"/>
            <w:textDirection w:val="lrTb"/>
            <w:noWrap w:val="false"/>
          </w:tcPr>
          <w:p>
            <w:pPr>
              <w:pStyle w:val="864"/>
              <w:ind w:firstLine="0"/>
              <w:jc w:val="left"/>
              <w:spacing w:line="240" w:lineRule="auto"/>
              <w:shd w:val="clear" w:color="auto" w:fill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8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марта 202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года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r>
          </w:p>
        </w:tc>
        <w:tc>
          <w:tcPr>
            <w:tcW w:w="7371" w:type="dxa"/>
            <w:textDirection w:val="lrTb"/>
            <w:noWrap w:val="false"/>
          </w:tcPr>
          <w:p>
            <w:pPr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–10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Регистрация участников конференции.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00"/>
        </w:trPr>
        <w:tc>
          <w:tcPr>
            <w:tcW w:w="2835" w:type="dxa"/>
            <w:vMerge w:val="continue"/>
            <w:textDirection w:val="lrTb"/>
            <w:noWrap w:val="false"/>
          </w:tcPr>
          <w:p>
            <w:pPr>
              <w:pStyle w:val="864"/>
              <w:ind w:firstLine="0"/>
              <w:jc w:val="left"/>
              <w:spacing w:line="240" w:lineRule="auto"/>
              <w:shd w:val="clear" w:color="auto" w:fill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r>
          </w:p>
        </w:tc>
        <w:tc>
          <w:tcPr>
            <w:tcW w:w="7371" w:type="dxa"/>
            <w:textDirection w:val="lrTb"/>
            <w:noWrap w:val="false"/>
          </w:tcPr>
          <w:p>
            <w:pPr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–10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Техническое открытие конференции.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2835" w:type="dxa"/>
            <w:textDirection w:val="lrTb"/>
            <w:noWrap w:val="false"/>
          </w:tcPr>
          <w:p>
            <w:pPr>
              <w:pStyle w:val="864"/>
              <w:ind w:firstLine="0"/>
              <w:jc w:val="left"/>
              <w:spacing w:line="240" w:lineRule="auto"/>
              <w:shd w:val="clear" w:color="auto" w:fill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r>
          </w:p>
        </w:tc>
        <w:tc>
          <w:tcPr>
            <w:tcW w:w="7371" w:type="dxa"/>
            <w:textDirection w:val="lrTb"/>
            <w:noWrap w:val="false"/>
          </w:tcPr>
          <w:p>
            <w:pPr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–17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секций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2835" w:type="dxa"/>
            <w:textDirection w:val="lrTb"/>
            <w:noWrap w:val="false"/>
          </w:tcPr>
          <w:p>
            <w:pPr>
              <w:pStyle w:val="864"/>
              <w:ind w:firstLine="0"/>
              <w:jc w:val="left"/>
              <w:spacing w:line="240" w:lineRule="auto"/>
              <w:shd w:val="clear" w:color="auto" w:fill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r>
          </w:p>
        </w:tc>
        <w:tc>
          <w:tcPr>
            <w:tcW w:w="7371" w:type="dxa"/>
            <w:textDirection w:val="lrTb"/>
            <w:noWrap w:val="false"/>
          </w:tcPr>
          <w:p>
            <w:pPr>
              <w:pStyle w:val="864"/>
              <w:ind w:left="-108" w:firstLine="0"/>
              <w:jc w:val="both"/>
              <w:spacing w:line="240" w:lineRule="auto"/>
              <w:shd w:val="clear" w:color="auto" w:fill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vertAlign w:val="superscript"/>
              </w:rPr>
              <w:t xml:space="preserve">0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vertAlign w:val="superscript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14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vertAlign w:val="superscript"/>
              </w:rPr>
              <w:t xml:space="preserve">00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Перерыв на обед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</w:p>
        </w:tc>
      </w:tr>
      <w:tr>
        <w:tblPrEx/>
        <w:trPr/>
        <w:tc>
          <w:tcPr>
            <w:tcW w:w="2835" w:type="dxa"/>
            <w:textDirection w:val="lrTb"/>
            <w:noWrap w:val="false"/>
          </w:tcPr>
          <w:p>
            <w:pPr>
              <w:pStyle w:val="864"/>
              <w:ind w:firstLine="0"/>
              <w:jc w:val="left"/>
              <w:spacing w:line="240" w:lineRule="auto"/>
              <w:shd w:val="clear" w:color="auto" w:fill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r>
          </w:p>
        </w:tc>
        <w:tc>
          <w:tcPr>
            <w:tcW w:w="7371" w:type="dxa"/>
            <w:textDirection w:val="lrTb"/>
            <w:noWrap w:val="false"/>
          </w:tcPr>
          <w:p>
            <w:pPr>
              <w:pStyle w:val="864"/>
              <w:ind w:left="-108" w:firstLine="0"/>
              <w:jc w:val="both"/>
              <w:spacing w:line="240" w:lineRule="auto"/>
              <w:shd w:val="clear" w:color="auto" w:fill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</w:p>
        </w:tc>
      </w:tr>
      <w:tr>
        <w:tblPrEx/>
        <w:trPr/>
        <w:tc>
          <w:tcPr>
            <w:tcW w:w="2835" w:type="dxa"/>
            <w:textDirection w:val="lrTb"/>
            <w:noWrap w:val="false"/>
          </w:tcPr>
          <w:p>
            <w:pPr>
              <w:pStyle w:val="864"/>
              <w:ind w:firstLine="0"/>
              <w:jc w:val="left"/>
              <w:spacing w:line="240" w:lineRule="auto"/>
              <w:shd w:val="clear" w:color="auto" w:fill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19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марта 202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года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r>
          </w:p>
        </w:tc>
        <w:tc>
          <w:tcPr>
            <w:tcW w:w="7371" w:type="dxa"/>
            <w:textDirection w:val="lrTb"/>
            <w:noWrap w:val="false"/>
          </w:tcPr>
          <w:p>
            <w:pPr>
              <w:pStyle w:val="864"/>
              <w:ind w:left="-108" w:firstLine="0"/>
              <w:jc w:val="both"/>
              <w:spacing w:line="240" w:lineRule="auto"/>
              <w:shd w:val="clear" w:color="auto" w:fill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vertAlign w:val="superscript"/>
              </w:rPr>
              <w:t xml:space="preserve">00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–14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vertAlign w:val="superscript"/>
              </w:rPr>
              <w:t xml:space="preserve">00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 Работа выставочного центра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Академии.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</w:p>
        </w:tc>
      </w:tr>
      <w:tr>
        <w:tblPrEx/>
        <w:trPr/>
        <w:tc>
          <w:tcPr>
            <w:tcW w:w="2835" w:type="dxa"/>
            <w:textDirection w:val="lrTb"/>
            <w:noWrap w:val="false"/>
          </w:tcPr>
          <w:p>
            <w:pPr>
              <w:pStyle w:val="864"/>
              <w:ind w:firstLine="0"/>
              <w:jc w:val="left"/>
              <w:spacing w:line="240" w:lineRule="auto"/>
              <w:shd w:val="clear" w:color="auto" w:fill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r>
          </w:p>
        </w:tc>
        <w:tc>
          <w:tcPr>
            <w:tcW w:w="7371" w:type="dxa"/>
            <w:textDirection w:val="lrTb"/>
            <w:noWrap w:val="false"/>
          </w:tcPr>
          <w:p>
            <w:pPr>
              <w:pStyle w:val="864"/>
              <w:ind w:left="-108" w:firstLine="0"/>
              <w:jc w:val="both"/>
              <w:spacing w:line="240" w:lineRule="auto"/>
              <w:shd w:val="clear" w:color="auto" w:fill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vertAlign w:val="superscript"/>
              </w:rPr>
              <w:t xml:space="preserve">00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–1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vertAlign w:val="superscript"/>
              </w:rPr>
              <w:t xml:space="preserve">00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 Пленарное заседание.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</w:p>
        </w:tc>
      </w:tr>
    </w:tbl>
    <w:p>
      <w:pPr>
        <w:ind w:left="4536" w:hanging="2551"/>
        <w:jc w:val="both"/>
        <w:spacing w:after="0" w:line="240" w:lineRule="auto"/>
        <w:rPr>
          <w:rFonts w:ascii="Times New Roman" w:hAnsi="Times New Roman" w:cs="Times New Roman"/>
          <w:b/>
          <w:sz w:val="14"/>
          <w:szCs w:val="14"/>
        </w:rPr>
      </w:pPr>
      <w:r>
        <w:rPr>
          <w:rFonts w:ascii="Times New Roman" w:hAnsi="Times New Roman" w:cs="Times New Roman"/>
          <w:b/>
          <w:sz w:val="14"/>
          <w:szCs w:val="14"/>
        </w:rPr>
      </w:r>
      <w:r>
        <w:rPr>
          <w:rFonts w:ascii="Times New Roman" w:hAnsi="Times New Roman" w:cs="Times New Roman"/>
          <w:b/>
          <w:sz w:val="14"/>
          <w:szCs w:val="14"/>
        </w:rPr>
      </w:r>
      <w:r>
        <w:rPr>
          <w:rFonts w:ascii="Times New Roman" w:hAnsi="Times New Roman" w:cs="Times New Roman"/>
          <w:b/>
          <w:sz w:val="14"/>
          <w:szCs w:val="14"/>
        </w:rPr>
      </w:r>
    </w:p>
    <w:p>
      <w:pPr>
        <w:rPr>
          <w:rFonts w:ascii="Times New Roman" w:hAnsi="Times New Roman" w:cs="Times New Roman"/>
          <w:b/>
          <w:bCs/>
          <w:color w:val="1f497d" w:themeColor="text2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1f497d" w:themeColor="text2"/>
          <w:sz w:val="24"/>
          <w:szCs w:val="24"/>
        </w:rPr>
        <w:br w:type="page" w:clear="all"/>
      </w:r>
      <w:r>
        <w:rPr>
          <w:rFonts w:ascii="Times New Roman" w:hAnsi="Times New Roman" w:cs="Times New Roman"/>
          <w:b/>
          <w:bCs/>
          <w:color w:val="1f497d" w:themeColor="text2"/>
          <w:sz w:val="24"/>
          <w:szCs w:val="24"/>
        </w:rPr>
      </w:r>
      <w:r>
        <w:rPr>
          <w:rFonts w:ascii="Times New Roman" w:hAnsi="Times New Roman" w:cs="Times New Roman"/>
          <w:b/>
          <w:bCs/>
          <w:color w:val="1f497d" w:themeColor="text2"/>
          <w:sz w:val="24"/>
          <w:szCs w:val="24"/>
        </w:rPr>
      </w:r>
    </w:p>
    <w:p>
      <w:pPr>
        <w:jc w:val="center"/>
        <w:spacing w:after="0" w:line="288" w:lineRule="auto"/>
        <w:rPr>
          <w:rFonts w:ascii="Times New Roman" w:hAnsi="Times New Roman" w:cs="Times New Roman"/>
          <w:color w:val="1f497d" w:themeColor="text2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1f497d" w:themeColor="text2"/>
          <w:sz w:val="24"/>
          <w:szCs w:val="24"/>
        </w:rPr>
        <w:t xml:space="preserve">Регистрация участников </w:t>
      </w:r>
      <w:r>
        <w:rPr>
          <w:rFonts w:ascii="Times New Roman" w:hAnsi="Times New Roman" w:cs="Times New Roman"/>
          <w:color w:val="1f497d" w:themeColor="text2"/>
          <w:sz w:val="24"/>
          <w:szCs w:val="24"/>
        </w:rPr>
      </w:r>
      <w:r>
        <w:rPr>
          <w:rFonts w:ascii="Times New Roman" w:hAnsi="Times New Roman" w:cs="Times New Roman"/>
          <w:color w:val="1f497d" w:themeColor="text2"/>
          <w:sz w:val="24"/>
          <w:szCs w:val="24"/>
        </w:rPr>
      </w:r>
    </w:p>
    <w:p>
      <w:pPr>
        <w:ind w:firstLine="709"/>
        <w:jc w:val="both"/>
        <w:spacing w:after="0" w:line="264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работе конференции необходимо в срок </w:t>
      </w:r>
      <w:r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до </w:t>
      </w:r>
      <w:r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2</w:t>
      </w:r>
      <w:r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марта</w:t>
      </w:r>
      <w:r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20</w:t>
      </w:r>
      <w:r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2</w:t>
      </w:r>
      <w:r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6</w:t>
      </w:r>
      <w:r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года </w:t>
      </w:r>
      <w:r>
        <w:rPr>
          <w:rFonts w:ascii="Times New Roman" w:hAnsi="Times New Roman" w:cs="Times New Roman"/>
          <w:bCs/>
          <w:sz w:val="24"/>
          <w:szCs w:val="24"/>
        </w:rPr>
        <w:t xml:space="preserve">зарегистрироваться и</w:t>
      </w:r>
      <w:r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направить материалы научной статьи (доклада), оформленные в соответствии с требованиями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информационную систему управления конференци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ей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r:id="rId11" w:tooltip="https://lomonosov-msu.ru/rus/event/10145/" w:history="1">
        <w:r>
          <w:rPr>
            <w:rStyle w:val="858"/>
            <w:rFonts w:ascii="Times New Roman" w:hAnsi="Times New Roman" w:cs="Times New Roman"/>
            <w:sz w:val="24"/>
            <w:szCs w:val="24"/>
          </w:rPr>
          <w:t xml:space="preserve">https://lomonosov-msu.ru/rus/event/10145/</w:t>
        </w:r>
      </w:hyperlink>
      <w:r>
        <w:rPr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Допускается заочное участие с возможностью публикации материалов научной статьи.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Сборник материалов конференции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планируется к размещению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в базе данных Российского индекса научного цитирования (РИНЦ) Научной электронной библиотеки eLIBRARY.RU.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</w:r>
    </w:p>
    <w:p>
      <w:pPr>
        <w:ind w:firstLine="709"/>
        <w:jc w:val="both"/>
        <w:spacing w:after="0" w:line="264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Для участия иностранных граждан не менее чем за 14 дней до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начала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мероприятия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необходимо представить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копии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документов,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удостоверяющих личность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</w:r>
      <w:r>
        <w:rPr>
          <w:rFonts w:ascii="Times New Roman" w:hAnsi="Times New Roman" w:cs="Times New Roman"/>
          <w:bCs/>
          <w:color w:val="000000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color w:val="1f497d" w:themeColor="text2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1f497d" w:themeColor="text2"/>
          <w:sz w:val="24"/>
          <w:szCs w:val="24"/>
        </w:rPr>
      </w:r>
      <w:r>
        <w:rPr>
          <w:rFonts w:ascii="Times New Roman" w:hAnsi="Times New Roman" w:cs="Times New Roman"/>
          <w:b/>
          <w:bCs/>
          <w:color w:val="1f497d" w:themeColor="text2"/>
          <w:sz w:val="24"/>
          <w:szCs w:val="24"/>
        </w:rPr>
      </w:r>
      <w:r>
        <w:rPr>
          <w:rFonts w:ascii="Times New Roman" w:hAnsi="Times New Roman" w:cs="Times New Roman"/>
          <w:b/>
          <w:bCs/>
          <w:color w:val="1f497d" w:themeColor="text2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color w:val="1f497d" w:themeColor="text2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1f497d" w:themeColor="text2"/>
          <w:sz w:val="24"/>
          <w:szCs w:val="24"/>
        </w:rPr>
        <w:t xml:space="preserve">Контактная информация</w:t>
      </w:r>
      <w:r>
        <w:rPr>
          <w:rFonts w:ascii="Times New Roman" w:hAnsi="Times New Roman" w:cs="Times New Roman"/>
          <w:b/>
          <w:bCs/>
          <w:color w:val="1f497d" w:themeColor="text2"/>
          <w:sz w:val="24"/>
          <w:szCs w:val="24"/>
        </w:rPr>
      </w:r>
      <w:r>
        <w:rPr>
          <w:rFonts w:ascii="Times New Roman" w:hAnsi="Times New Roman" w:cs="Times New Roman"/>
          <w:b/>
          <w:bCs/>
          <w:color w:val="1f497d" w:themeColor="text2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По организационным вопросам: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Тел. +7(495) 617-27-27(доб.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2658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)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</w:r>
    </w:p>
    <w:p>
      <w:pPr>
        <w:spacing w:after="0" w:line="240" w:lineRule="auto"/>
        <w:rPr>
          <w:rFonts w:ascii="Times New Roman" w:hAnsi="Times New Roman" w:cs="Times New Roman"/>
          <w:bCs/>
          <w:iCs/>
          <w:color w:val="0066cc"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Шурыгин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Максим Андреевич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en-US"/>
        </w:rPr>
        <w:t xml:space="preserve">e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-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en-US"/>
        </w:rPr>
        <w:t xml:space="preserve">mail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: </w:t>
      </w:r>
      <w:hyperlink r:id="rId12" w:tooltip="mailto:M.Shurygin@academygps.ru" w:history="1">
        <w:r>
          <w:rPr>
            <w:rStyle w:val="858"/>
            <w:rFonts w:ascii="Times New Roman" w:hAnsi="Times New Roman" w:cs="Times New Roman"/>
            <w:bCs/>
            <w:iCs/>
            <w:sz w:val="24"/>
            <w:szCs w:val="24"/>
          </w:rPr>
          <w:t xml:space="preserve">M.Shurygin@academygps.ru</w:t>
        </w:r>
      </w:hyperlink>
      <w: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ел. +7(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91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5)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458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-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06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-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50</w:t>
      </w:r>
      <w:r>
        <w:rPr>
          <w:rFonts w:ascii="Times New Roman" w:hAnsi="Times New Roman" w:cs="Times New Roman"/>
          <w:bCs/>
          <w:iCs/>
          <w:color w:val="0066cc"/>
          <w:sz w:val="24"/>
          <w:szCs w:val="24"/>
          <w:u w:val="single"/>
        </w:rPr>
      </w:r>
      <w:r>
        <w:rPr>
          <w:rFonts w:ascii="Times New Roman" w:hAnsi="Times New Roman" w:cs="Times New Roman"/>
          <w:bCs/>
          <w:iCs/>
          <w:color w:val="0066cc"/>
          <w:sz w:val="24"/>
          <w:szCs w:val="24"/>
          <w:u w:val="single"/>
        </w:rPr>
      </w:r>
    </w:p>
    <w:p>
      <w:pPr>
        <w:spacing w:after="0" w:line="240" w:lineRule="auto"/>
        <w:rPr>
          <w:rFonts w:ascii="Times New Roman" w:hAnsi="Times New Roman" w:cs="Times New Roman"/>
          <w:bCs/>
          <w:iCs/>
          <w:color w:val="0066cc"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Апарин Николай Максимович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en-US"/>
        </w:rPr>
        <w:t xml:space="preserve">e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-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en-US"/>
        </w:rPr>
        <w:t xml:space="preserve">mail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: </w:t>
      </w:r>
      <w:r>
        <w:rPr>
          <w:rStyle w:val="858"/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N</w:t>
      </w:r>
      <w:r>
        <w:rPr>
          <w:rStyle w:val="858"/>
          <w:rFonts w:ascii="Times New Roman" w:hAnsi="Times New Roman" w:cs="Times New Roman"/>
          <w:bCs/>
          <w:iCs/>
          <w:sz w:val="24"/>
          <w:szCs w:val="24"/>
        </w:rPr>
        <w:t xml:space="preserve">.</w:t>
      </w:r>
      <w:r>
        <w:rPr>
          <w:rStyle w:val="858"/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A</w:t>
      </w:r>
      <w:r>
        <w:rPr>
          <w:rStyle w:val="858"/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parin</w:t>
      </w:r>
      <w:r>
        <w:rPr>
          <w:rStyle w:val="858"/>
          <w:rFonts w:ascii="Times New Roman" w:hAnsi="Times New Roman" w:cs="Times New Roman"/>
          <w:bCs/>
          <w:iCs/>
          <w:sz w:val="24"/>
          <w:szCs w:val="24"/>
        </w:rPr>
        <w:t xml:space="preserve">@academygps.ru</w:t>
      </w:r>
      <w:r>
        <w:t xml:space="preserve">,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ел. +7(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902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658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-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08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-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92</w:t>
      </w:r>
      <w:r>
        <w:rPr>
          <w:rFonts w:ascii="Times New Roman" w:hAnsi="Times New Roman" w:cs="Times New Roman"/>
          <w:bCs/>
          <w:iCs/>
          <w:color w:val="0066cc"/>
          <w:sz w:val="24"/>
          <w:szCs w:val="24"/>
          <w:u w:val="single"/>
        </w:rPr>
      </w:r>
      <w:r>
        <w:rPr>
          <w:rFonts w:ascii="Times New Roman" w:hAnsi="Times New Roman" w:cs="Times New Roman"/>
          <w:bCs/>
          <w:iCs/>
          <w:color w:val="0066cc"/>
          <w:sz w:val="24"/>
          <w:szCs w:val="24"/>
          <w:u w:val="single"/>
        </w:rPr>
      </w:r>
    </w:p>
    <w:p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highlight w:val="yellow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По вопросам предста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вления докладов на конференцию: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обращаться к секретарям секций</w:t>
      </w:r>
      <w:r>
        <w:rPr>
          <w:rFonts w:ascii="Times New Roman" w:hAnsi="Times New Roman" w:cs="Times New Roman"/>
          <w:color w:val="000000"/>
          <w:sz w:val="24"/>
          <w:szCs w:val="24"/>
          <w:highlight w:val="yellow"/>
        </w:rPr>
      </w:r>
      <w:r>
        <w:rPr>
          <w:rFonts w:ascii="Times New Roman" w:hAnsi="Times New Roman" w:cs="Times New Roman"/>
          <w:color w:val="000000"/>
          <w:sz w:val="24"/>
          <w:szCs w:val="24"/>
          <w:highlight w:val="yellow"/>
        </w:rPr>
      </w:r>
    </w:p>
    <w:p>
      <w:pPr>
        <w:spacing w:after="0"/>
        <w:rPr>
          <w:rStyle w:val="858"/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Web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-сайт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:</w:t>
      </w:r>
      <w:r>
        <w:rPr>
          <w:rFonts w:ascii="Times New Roman" w:hAnsi="Times New Roman" w:cs="Times New Roman"/>
          <w:strike/>
          <w:color w:val="000000"/>
          <w:sz w:val="24"/>
          <w:szCs w:val="24"/>
        </w:rPr>
        <w:t xml:space="preserve"> </w:t>
      </w:r>
      <w:hyperlink r:id="rId13" w:tooltip="https://lomonosov-msu.ru/rus/event/10145/" w:history="1">
        <w:r>
          <w:rPr>
            <w:rStyle w:val="858"/>
            <w:rFonts w:ascii="Times New Roman" w:hAnsi="Times New Roman" w:cs="Times New Roman"/>
            <w:sz w:val="24"/>
            <w:szCs w:val="24"/>
          </w:rPr>
          <w:t xml:space="preserve">https://lomonosov-msu.ru/rus/event/10145/</w:t>
        </w:r>
      </w:hyperlink>
      <w:r>
        <w:rPr>
          <w:rStyle w:val="858"/>
          <w:rFonts w:ascii="Times New Roman" w:hAnsi="Times New Roman" w:cs="Times New Roman"/>
          <w:sz w:val="24"/>
          <w:szCs w:val="24"/>
          <w:highlight w:val="yellow"/>
        </w:rPr>
        <w:br w:type="page" w:clear="all"/>
      </w:r>
      <w:r>
        <w:rPr>
          <w:rStyle w:val="858"/>
          <w:rFonts w:ascii="Times New Roman" w:hAnsi="Times New Roman" w:cs="Times New Roman"/>
          <w:sz w:val="24"/>
          <w:szCs w:val="24"/>
          <w:highlight w:val="yellow"/>
        </w:rPr>
      </w:r>
      <w:r>
        <w:rPr>
          <w:rStyle w:val="858"/>
          <w:rFonts w:ascii="Times New Roman" w:hAnsi="Times New Roman" w:cs="Times New Roman"/>
          <w:sz w:val="24"/>
          <w:szCs w:val="24"/>
          <w:highlight w:val="yellow"/>
        </w:rPr>
      </w:r>
    </w:p>
    <w:p>
      <w:pPr>
        <w:pStyle w:val="864"/>
        <w:ind w:firstLine="0"/>
        <w:spacing w:line="240" w:lineRule="auto"/>
        <w:shd w:val="clear" w:color="auto" w:fill="auto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Работа секций</w:t>
      </w:r>
      <w:r>
        <w:rPr>
          <w:rFonts w:ascii="Times New Roman" w:hAnsi="Times New Roman" w:cs="Times New Roman"/>
          <w:color w:val="ff0000"/>
          <w:sz w:val="28"/>
          <w:szCs w:val="28"/>
        </w:rPr>
      </w:r>
      <w:r>
        <w:rPr>
          <w:rFonts w:ascii="Times New Roman" w:hAnsi="Times New Roman" w:cs="Times New Roman"/>
          <w:color w:val="ff0000"/>
          <w:sz w:val="28"/>
          <w:szCs w:val="28"/>
        </w:rPr>
      </w:r>
    </w:p>
    <w:p>
      <w:pPr>
        <w:pStyle w:val="864"/>
        <w:ind w:firstLine="0"/>
        <w:spacing w:line="240" w:lineRule="auto"/>
        <w:shd w:val="clear" w:color="auto" w:fill="auto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</w:r>
      <w:r>
        <w:rPr>
          <w:rFonts w:ascii="Times New Roman" w:hAnsi="Times New Roman" w:cs="Times New Roman"/>
          <w:color w:val="ff0000"/>
          <w:sz w:val="28"/>
          <w:szCs w:val="28"/>
        </w:rPr>
      </w:r>
      <w:r>
        <w:rPr>
          <w:rFonts w:ascii="Times New Roman" w:hAnsi="Times New Roman" w:cs="Times New Roman"/>
          <w:color w:val="ff0000"/>
          <w:sz w:val="28"/>
          <w:szCs w:val="28"/>
        </w:rPr>
      </w:r>
    </w:p>
    <w:tbl>
      <w:tblPr>
        <w:tblStyle w:val="869"/>
        <w:tblW w:w="10456" w:type="dxa"/>
        <w:tblLayout w:type="fixed"/>
        <w:tblLook w:val="04A0" w:firstRow="1" w:lastRow="0" w:firstColumn="1" w:lastColumn="0" w:noHBand="0" w:noVBand="1"/>
      </w:tblPr>
      <w:tblGrid>
        <w:gridCol w:w="2802"/>
        <w:gridCol w:w="7654"/>
      </w:tblGrid>
      <w:tr>
        <w:tblPrEx/>
        <w:trPr>
          <w:trHeight w:val="629"/>
        </w:trPr>
        <w:tc>
          <w:tcPr>
            <w:gridSpan w:val="2"/>
            <w:tcW w:w="10456" w:type="dxa"/>
            <w:textDirection w:val="lrTb"/>
            <w:noWrap w:val="false"/>
          </w:tcPr>
          <w:p>
            <w:pPr>
              <w:pStyle w:val="864"/>
              <w:ind w:firstLine="0"/>
              <w:spacing w:line="240" w:lineRule="auto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 xml:space="preserve">Секция 1 </w:t>
            </w:r>
            <w:r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 xml:space="preserve">«ТУШЕНИЕ ПОЖАРОВ: УПРАВЛЕНИЕ, СОВЕРШЕНСТВОВАНИЕ, ПРОБЛЕМЫ»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97"/>
        </w:trPr>
        <w:tc>
          <w:tcPr>
            <w:tcW w:w="2802" w:type="dxa"/>
            <w:vAlign w:val="center"/>
            <w:textDirection w:val="lrTb"/>
            <w:noWrap w:val="false"/>
          </w:tcPr>
          <w:p>
            <w:pPr>
              <w:pStyle w:val="864"/>
              <w:ind w:firstLine="0"/>
              <w:jc w:val="left"/>
              <w:spacing w:line="240" w:lineRule="auto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секции: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65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Arial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Cs/>
                <w:sz w:val="24"/>
                <w:szCs w:val="24"/>
              </w:rPr>
              <w:t xml:space="preserve">кандидат технических наук, доцент</w:t>
            </w:r>
            <w:r>
              <w:rPr>
                <w:rFonts w:ascii="Times New Roman" w:hAnsi="Times New Roman" w:eastAsia="Arial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Arial" w:cs="Times New Roman"/>
                <w:bCs/>
                <w:sz w:val="24"/>
                <w:szCs w:val="24"/>
              </w:rPr>
            </w:r>
          </w:p>
          <w:p>
            <w:pPr>
              <w:pStyle w:val="864"/>
              <w:ind w:firstLine="0"/>
              <w:spacing w:line="240" w:lineRule="auto"/>
              <w:shd w:val="clear" w:color="auto" w:fill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Ширинкин Павел Владимирович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</w:p>
        </w:tc>
      </w:tr>
      <w:tr>
        <w:tblPrEx/>
        <w:trPr>
          <w:trHeight w:val="700"/>
        </w:trPr>
        <w:tc>
          <w:tcPr>
            <w:tcW w:w="2802" w:type="dxa"/>
            <w:vAlign w:val="center"/>
            <w:textDirection w:val="lrTb"/>
            <w:noWrap w:val="false"/>
          </w:tcPr>
          <w:p>
            <w:pPr>
              <w:pStyle w:val="864"/>
              <w:ind w:firstLine="0"/>
              <w:jc w:val="left"/>
              <w:spacing w:line="240" w:lineRule="auto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председателя секции: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65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Arial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Cs/>
                <w:sz w:val="24"/>
                <w:szCs w:val="24"/>
              </w:rPr>
              <w:t xml:space="preserve">кандидат технических наук</w:t>
            </w:r>
            <w:r>
              <w:rPr>
                <w:rFonts w:ascii="Times New Roman" w:hAnsi="Times New Roman" w:eastAsia="Arial" w:cs="Times New Roman"/>
                <w:bCs/>
                <w:sz w:val="24"/>
                <w:szCs w:val="24"/>
              </w:rPr>
              <w:t xml:space="preserve">, доцент</w:t>
            </w:r>
            <w:r>
              <w:rPr>
                <w:rFonts w:ascii="Times New Roman" w:hAnsi="Times New Roman" w:eastAsia="Arial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Arial" w:cs="Times New Roman"/>
                <w:bCs/>
                <w:sz w:val="24"/>
                <w:szCs w:val="24"/>
              </w:rPr>
            </w:r>
          </w:p>
          <w:p>
            <w:pPr>
              <w:pStyle w:val="864"/>
              <w:ind w:firstLine="0"/>
              <w:spacing w:line="240" w:lineRule="auto"/>
              <w:shd w:val="clear" w:color="auto" w:fill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Коршунов Игорь Васильевич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</w:p>
        </w:tc>
      </w:tr>
      <w:tr>
        <w:tblPrEx/>
        <w:trPr>
          <w:trHeight w:val="699"/>
        </w:trPr>
        <w:tc>
          <w:tcPr>
            <w:tcW w:w="2802" w:type="dxa"/>
            <w:vAlign w:val="center"/>
            <w:textDirection w:val="lrTb"/>
            <w:noWrap w:val="false"/>
          </w:tcPr>
          <w:p>
            <w:pPr>
              <w:pStyle w:val="864"/>
              <w:ind w:firstLine="0"/>
              <w:jc w:val="left"/>
              <w:spacing w:line="240" w:lineRule="auto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Секретарь секции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654" w:type="dxa"/>
            <w:vAlign w:val="center"/>
            <w:textDirection w:val="lrTb"/>
            <w:noWrap w:val="false"/>
          </w:tcPr>
          <w:p>
            <w:pPr>
              <w:pStyle w:val="864"/>
              <w:ind w:firstLine="0"/>
              <w:spacing w:line="240" w:lineRule="auto"/>
              <w:shd w:val="clear" w:color="auto" w:fill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Апарин Николай Максимович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</w:p>
          <w:p>
            <w:pPr>
              <w:pStyle w:val="864"/>
              <w:ind w:firstLine="0"/>
              <w:spacing w:line="240" w:lineRule="auto"/>
              <w:shd w:val="clear" w:color="auto" w:fill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+7(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902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658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08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92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</w:p>
          <w:p>
            <w:pPr>
              <w:pStyle w:val="864"/>
              <w:ind w:firstLine="0"/>
              <w:spacing w:line="240" w:lineRule="auto"/>
              <w:shd w:val="clear" w:color="auto" w:fill="auto"/>
              <w:rPr>
                <w:rStyle w:val="858"/>
                <w:rFonts w:ascii="Times New Roman" w:hAnsi="Times New Roman" w:cs="Times New Roman"/>
                <w:bCs w:val="0"/>
                <w:iCs/>
                <w:sz w:val="24"/>
                <w:szCs w:val="24"/>
              </w:rPr>
            </w:pPr>
            <w:r/>
            <w:hyperlink r:id="rId14" w:tooltip="mailto:n.aparin@academygps.ru" w:history="1">
              <w:r>
                <w:rPr>
                  <w:rStyle w:val="858"/>
                  <w:rFonts w:ascii="Times New Roman" w:hAnsi="Times New Roman" w:cs="Times New Roman"/>
                  <w:bCs w:val="0"/>
                  <w:iCs/>
                  <w:sz w:val="24"/>
                  <w:szCs w:val="24"/>
                  <w:lang w:val="en-US"/>
                </w:rPr>
                <w:t xml:space="preserve">N</w:t>
              </w:r>
              <w:r>
                <w:rPr>
                  <w:rStyle w:val="858"/>
                  <w:rFonts w:ascii="Times New Roman" w:hAnsi="Times New Roman" w:cs="Times New Roman"/>
                  <w:bCs w:val="0"/>
                  <w:iCs/>
                  <w:sz w:val="24"/>
                  <w:szCs w:val="24"/>
                </w:rPr>
                <w:t xml:space="preserve">.</w:t>
              </w:r>
              <w:r>
                <w:rPr>
                  <w:rStyle w:val="858"/>
                  <w:rFonts w:ascii="Times New Roman" w:hAnsi="Times New Roman" w:cs="Times New Roman"/>
                  <w:bCs w:val="0"/>
                  <w:iCs/>
                  <w:sz w:val="24"/>
                  <w:szCs w:val="24"/>
                  <w:lang w:val="en-US"/>
                </w:rPr>
                <w:t xml:space="preserve">Aparin</w:t>
              </w:r>
              <w:r>
                <w:rPr>
                  <w:rStyle w:val="858"/>
                  <w:rFonts w:ascii="Times New Roman" w:hAnsi="Times New Roman" w:cs="Times New Roman"/>
                  <w:bCs w:val="0"/>
                  <w:iCs/>
                  <w:sz w:val="24"/>
                  <w:szCs w:val="24"/>
                </w:rPr>
                <w:t xml:space="preserve">@academygps.ru</w:t>
              </w:r>
            </w:hyperlink>
            <w:r>
              <w:rPr>
                <w:rStyle w:val="858"/>
                <w:rFonts w:ascii="Times New Roman" w:hAnsi="Times New Roman" w:cs="Times New Roman"/>
                <w:bCs w:val="0"/>
                <w:iCs/>
                <w:sz w:val="24"/>
                <w:szCs w:val="24"/>
              </w:rPr>
            </w:r>
            <w:r>
              <w:rPr>
                <w:rStyle w:val="858"/>
                <w:rFonts w:ascii="Times New Roman" w:hAnsi="Times New Roman" w:cs="Times New Roman"/>
                <w:bCs w:val="0"/>
                <w:iCs/>
                <w:sz w:val="24"/>
                <w:szCs w:val="24"/>
              </w:rPr>
            </w:r>
          </w:p>
          <w:p>
            <w:pPr>
              <w:pStyle w:val="864"/>
              <w:ind w:firstLine="0"/>
              <w:spacing w:line="240" w:lineRule="auto"/>
              <w:shd w:val="clear" w:color="auto" w:fill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2"/>
            <w:tcW w:w="10456" w:type="dxa"/>
            <w:textDirection w:val="lrTb"/>
            <w:noWrap w:val="false"/>
          </w:tcPr>
          <w:p>
            <w:pPr>
              <w:pStyle w:val="864"/>
              <w:ind w:firstLine="0"/>
              <w:spacing w:line="240" w:lineRule="auto"/>
              <w:shd w:val="clear" w:color="auto" w:fill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 xml:space="preserve">Секция 2 </w:t>
            </w:r>
            <w:r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 xml:space="preserve">«ГОРЕНИЕ, ВЗРЫВ, МЕТОДЫ ПОЖАРОТУШЕНИЯ И БЕЗОПАСНОСТЬ»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</w:p>
        </w:tc>
      </w:tr>
      <w:tr>
        <w:tblPrEx/>
        <w:trPr>
          <w:trHeight w:val="703"/>
        </w:trPr>
        <w:tc>
          <w:tcPr>
            <w:tcW w:w="2802" w:type="dxa"/>
            <w:vAlign w:val="center"/>
            <w:textDirection w:val="lrTb"/>
            <w:noWrap w:val="false"/>
          </w:tcPr>
          <w:p>
            <w:pPr>
              <w:pStyle w:val="864"/>
              <w:ind w:firstLine="0"/>
              <w:jc w:val="left"/>
              <w:spacing w:line="240" w:lineRule="auto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секции: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65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Arial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Cs/>
                <w:sz w:val="24"/>
                <w:szCs w:val="24"/>
              </w:rPr>
              <w:t xml:space="preserve">кандидат технических наук</w:t>
            </w:r>
            <w:r>
              <w:rPr>
                <w:rFonts w:ascii="Times New Roman" w:hAnsi="Times New Roman" w:eastAsia="Arial" w:cs="Times New Roman"/>
                <w:bCs/>
                <w:sz w:val="24"/>
                <w:szCs w:val="24"/>
              </w:rPr>
              <w:t xml:space="preserve">, доцент</w:t>
            </w:r>
            <w:r>
              <w:rPr>
                <w:rFonts w:ascii="Times New Roman" w:hAnsi="Times New Roman" w:eastAsia="Arial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Arial" w:cs="Times New Roman"/>
                <w:bCs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Cs/>
                <w:sz w:val="24"/>
                <w:szCs w:val="24"/>
              </w:rPr>
              <w:t xml:space="preserve">Мещеряков Алексей Викторович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trHeight w:val="131"/>
        </w:trPr>
        <w:tc>
          <w:tcPr>
            <w:tcW w:w="2802" w:type="dxa"/>
            <w:vAlign w:val="center"/>
            <w:textDirection w:val="lrTb"/>
            <w:noWrap w:val="false"/>
          </w:tcPr>
          <w:p>
            <w:pPr>
              <w:pStyle w:val="864"/>
              <w:ind w:firstLine="0"/>
              <w:jc w:val="left"/>
              <w:spacing w:line="240" w:lineRule="auto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председателя секции: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65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Arial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Cs/>
                <w:sz w:val="24"/>
                <w:szCs w:val="24"/>
              </w:rPr>
              <w:t xml:space="preserve">кандидат </w:t>
            </w:r>
            <w:r>
              <w:rPr>
                <w:rFonts w:ascii="Times New Roman" w:hAnsi="Times New Roman" w:eastAsia="Arial" w:cs="Times New Roman"/>
                <w:bCs/>
                <w:sz w:val="24"/>
                <w:szCs w:val="24"/>
              </w:rPr>
              <w:t xml:space="preserve">химических</w:t>
            </w:r>
            <w:r>
              <w:rPr>
                <w:rFonts w:ascii="Times New Roman" w:hAnsi="Times New Roman" w:eastAsia="Arial" w:cs="Times New Roman"/>
                <w:bCs/>
                <w:sz w:val="24"/>
                <w:szCs w:val="24"/>
              </w:rPr>
              <w:t xml:space="preserve"> наук</w:t>
            </w:r>
            <w:r>
              <w:rPr>
                <w:rFonts w:ascii="Times New Roman" w:hAnsi="Times New Roman" w:eastAsia="Arial" w:cs="Times New Roman"/>
                <w:bCs/>
                <w:sz w:val="24"/>
                <w:szCs w:val="24"/>
              </w:rPr>
              <w:t xml:space="preserve">, доцент</w:t>
            </w:r>
            <w:r>
              <w:rPr>
                <w:rFonts w:ascii="Times New Roman" w:hAnsi="Times New Roman" w:eastAsia="Arial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Arial" w:cs="Times New Roman"/>
                <w:bCs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Cs/>
                <w:sz w:val="24"/>
                <w:szCs w:val="24"/>
              </w:rPr>
              <w:t xml:space="preserve">Гапеев Артем Александрович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trHeight w:val="846"/>
        </w:trPr>
        <w:tc>
          <w:tcPr>
            <w:tcW w:w="2802" w:type="dxa"/>
            <w:vAlign w:val="center"/>
            <w:textDirection w:val="lrTb"/>
            <w:noWrap w:val="false"/>
          </w:tcPr>
          <w:p>
            <w:pPr>
              <w:pStyle w:val="864"/>
              <w:ind w:firstLine="0"/>
              <w:jc w:val="left"/>
              <w:spacing w:line="240" w:lineRule="auto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Секретарь секции: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65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Arial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Cs/>
                <w:sz w:val="24"/>
                <w:szCs w:val="24"/>
              </w:rPr>
              <w:t xml:space="preserve">кандидат технических наук, доцент</w:t>
            </w:r>
            <w:r>
              <w:rPr>
                <w:rFonts w:ascii="Times New Roman" w:hAnsi="Times New Roman" w:eastAsia="Arial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Arial" w:cs="Times New Roman"/>
                <w:bCs/>
                <w:sz w:val="24"/>
                <w:szCs w:val="24"/>
              </w:rPr>
            </w:r>
          </w:p>
          <w:p>
            <w:pPr>
              <w:pStyle w:val="864"/>
              <w:ind w:firstLine="0"/>
              <w:spacing w:line="240" w:lineRule="auto"/>
              <w:shd w:val="clear" w:color="auto" w:fill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Гудков Максим Андреевич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</w:p>
          <w:p>
            <w:pPr>
              <w:pStyle w:val="864"/>
              <w:ind w:firstLine="0"/>
              <w:spacing w:line="240" w:lineRule="auto"/>
              <w:shd w:val="clear" w:color="auto" w:fill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+7(920) 401-76-41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</w:p>
          <w:p>
            <w:pPr>
              <w:jc w:val="center"/>
              <w:rPr>
                <w:rStyle w:val="858"/>
                <w:rFonts w:ascii="Times New Roman" w:hAnsi="Times New Roman" w:eastAsia="Arial" w:cs="Times New Roman"/>
                <w:b/>
                <w:iCs/>
                <w:sz w:val="24"/>
                <w:szCs w:val="24"/>
                <w:lang w:val="en-US"/>
              </w:rPr>
            </w:pPr>
            <w:r/>
            <w:hyperlink r:id="rId15" w:tooltip="mailto:M.Gudkov@academygps.ru" w:history="1">
              <w:r>
                <w:rPr>
                  <w:rStyle w:val="858"/>
                  <w:rFonts w:ascii="Times New Roman" w:hAnsi="Times New Roman" w:eastAsia="Arial" w:cs="Times New Roman"/>
                  <w:b/>
                  <w:iCs/>
                  <w:sz w:val="24"/>
                  <w:szCs w:val="24"/>
                </w:rPr>
                <w:t xml:space="preserve">M</w:t>
              </w:r>
              <w:r>
                <w:rPr>
                  <w:rStyle w:val="858"/>
                  <w:rFonts w:ascii="Times New Roman" w:hAnsi="Times New Roman" w:eastAsia="Arial" w:cs="Times New Roman"/>
                  <w:b/>
                  <w:iCs/>
                  <w:sz w:val="24"/>
                  <w:szCs w:val="24"/>
                  <w:lang w:val="en-US"/>
                </w:rPr>
                <w:t xml:space="preserve">.</w:t>
              </w:r>
              <w:r>
                <w:rPr>
                  <w:rStyle w:val="858"/>
                  <w:rFonts w:ascii="Times New Roman" w:hAnsi="Times New Roman" w:eastAsia="Arial" w:cs="Times New Roman"/>
                  <w:b/>
                  <w:iCs/>
                  <w:sz w:val="24"/>
                  <w:szCs w:val="24"/>
                </w:rPr>
                <w:t xml:space="preserve">Gudkov@academygps.ru</w:t>
              </w:r>
            </w:hyperlink>
            <w:r>
              <w:rPr>
                <w:rStyle w:val="858"/>
                <w:rFonts w:ascii="Times New Roman" w:hAnsi="Times New Roman" w:eastAsia="Arial" w:cs="Times New Roman"/>
                <w:b/>
                <w:iCs/>
                <w:sz w:val="24"/>
                <w:szCs w:val="24"/>
                <w:lang w:val="en-US"/>
              </w:rPr>
            </w:r>
            <w:r>
              <w:rPr>
                <w:rStyle w:val="858"/>
                <w:rFonts w:ascii="Times New Roman" w:hAnsi="Times New Roman" w:eastAsia="Arial" w:cs="Times New Roman"/>
                <w:b/>
                <w:iCs/>
                <w:sz w:val="24"/>
                <w:szCs w:val="24"/>
                <w:lang w:val="en-US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r>
          </w:p>
        </w:tc>
      </w:tr>
      <w:tr>
        <w:tblPrEx/>
        <w:trPr/>
        <w:tc>
          <w:tcPr>
            <w:gridSpan w:val="2"/>
            <w:tcW w:w="10456" w:type="dxa"/>
            <w:textDirection w:val="lrTb"/>
            <w:noWrap w:val="false"/>
          </w:tcPr>
          <w:p>
            <w:pPr>
              <w:pStyle w:val="864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 xml:space="preserve">Секция 3 </w:t>
            </w:r>
            <w:r>
              <w:rPr>
                <w:rFonts w:ascii="Times New Roman" w:hAnsi="Times New Roman" w:cs="Times New Roman"/>
                <w:bCs w:val="0"/>
                <w:color w:val="1f497d" w:themeColor="text2"/>
                <w:sz w:val="24"/>
                <w:szCs w:val="24"/>
              </w:rPr>
              <w:t xml:space="preserve">«СРЕДСТВА ПОЖАРОТУШЕНИЯ</w:t>
            </w:r>
            <w:r>
              <w:rPr>
                <w:rFonts w:ascii="Times New Roman" w:hAnsi="Times New Roman" w:cs="Times New Roman"/>
                <w:bCs w:val="0"/>
                <w:color w:val="1f497d" w:themeColor="text2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</w:p>
        </w:tc>
      </w:tr>
      <w:tr>
        <w:tblPrEx/>
        <w:trPr>
          <w:trHeight w:val="423"/>
        </w:trPr>
        <w:tc>
          <w:tcPr>
            <w:tcW w:w="2802" w:type="dxa"/>
            <w:vAlign w:val="center"/>
            <w:textDirection w:val="lrTb"/>
            <w:noWrap w:val="false"/>
          </w:tcPr>
          <w:p>
            <w:pPr>
              <w:pStyle w:val="864"/>
              <w:ind w:firstLine="0"/>
              <w:jc w:val="left"/>
              <w:spacing w:line="240" w:lineRule="auto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секции: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65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Arial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Cs/>
                <w:sz w:val="24"/>
                <w:szCs w:val="24"/>
              </w:rPr>
              <w:t xml:space="preserve">кандидат технических наук</w:t>
            </w:r>
            <w:r>
              <w:rPr>
                <w:rFonts w:ascii="Times New Roman" w:hAnsi="Times New Roman" w:eastAsia="Arial" w:cs="Times New Roman"/>
                <w:bCs/>
                <w:sz w:val="24"/>
                <w:szCs w:val="24"/>
              </w:rPr>
              <w:t xml:space="preserve">, доцент</w:t>
            </w:r>
            <w:r>
              <w:rPr>
                <w:rFonts w:ascii="Times New Roman" w:hAnsi="Times New Roman" w:eastAsia="Arial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Arial" w:cs="Times New Roman"/>
                <w:bCs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Cs/>
                <w:sz w:val="24"/>
                <w:szCs w:val="24"/>
              </w:rPr>
              <w:t xml:space="preserve">Климовцов</w:t>
            </w:r>
            <w:r>
              <w:rPr>
                <w:rFonts w:ascii="Times New Roman" w:hAnsi="Times New Roman" w:eastAsia="Arial" w:cs="Times New Roman"/>
                <w:bCs/>
                <w:sz w:val="24"/>
                <w:szCs w:val="24"/>
              </w:rPr>
              <w:t xml:space="preserve"> Василий Михайлович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W w:w="2802" w:type="dxa"/>
            <w:vAlign w:val="center"/>
            <w:textDirection w:val="lrTb"/>
            <w:noWrap w:val="false"/>
          </w:tcPr>
          <w:p>
            <w:pPr>
              <w:pStyle w:val="864"/>
              <w:ind w:firstLine="0"/>
              <w:jc w:val="left"/>
              <w:spacing w:line="240" w:lineRule="auto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председателя секции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65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Cs/>
                <w:sz w:val="24"/>
                <w:szCs w:val="24"/>
              </w:rPr>
              <w:t xml:space="preserve">Иощенко</w:t>
            </w:r>
            <w:r>
              <w:rPr>
                <w:rFonts w:ascii="Times New Roman" w:hAnsi="Times New Roman" w:eastAsia="Arial" w:cs="Times New Roman"/>
                <w:bCs/>
                <w:sz w:val="24"/>
                <w:szCs w:val="24"/>
              </w:rPr>
              <w:t xml:space="preserve"> Дмитрий Александрович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trHeight w:val="410"/>
        </w:trPr>
        <w:tc>
          <w:tcPr>
            <w:tcW w:w="2802" w:type="dxa"/>
            <w:vAlign w:val="center"/>
            <w:textDirection w:val="lrTb"/>
            <w:noWrap w:val="false"/>
          </w:tcPr>
          <w:p>
            <w:pPr>
              <w:pStyle w:val="864"/>
              <w:ind w:firstLine="0"/>
              <w:jc w:val="left"/>
              <w:spacing w:line="240" w:lineRule="auto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Секретарь секции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65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Arial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Cs/>
                <w:sz w:val="24"/>
                <w:szCs w:val="24"/>
              </w:rPr>
              <w:t xml:space="preserve">Комаревцев</w:t>
            </w:r>
            <w:r>
              <w:rPr>
                <w:rFonts w:ascii="Times New Roman" w:hAnsi="Times New Roman" w:eastAsia="Arial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Arial" w:cs="Times New Roman"/>
                <w:bCs/>
                <w:sz w:val="24"/>
                <w:szCs w:val="24"/>
              </w:rPr>
              <w:t xml:space="preserve">Никита Васильевич</w:t>
            </w:r>
            <w:r>
              <w:rPr>
                <w:rFonts w:ascii="Times New Roman" w:hAnsi="Times New Roman" w:eastAsia="Arial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Arial" w:cs="Times New Roman"/>
                <w:bCs/>
                <w:sz w:val="24"/>
                <w:szCs w:val="24"/>
              </w:rPr>
            </w:r>
          </w:p>
          <w:p>
            <w:pPr>
              <w:pStyle w:val="864"/>
              <w:ind w:firstLine="0"/>
              <w:spacing w:line="240" w:lineRule="auto"/>
              <w:shd w:val="clear" w:color="auto" w:fill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+7(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920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702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35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</w:p>
          <w:p>
            <w:pPr>
              <w:jc w:val="center"/>
              <w:rPr>
                <w:rStyle w:val="858"/>
                <w:rFonts w:ascii="Times New Roman" w:hAnsi="Times New Roman" w:eastAsia="Arial" w:cs="Times New Roman"/>
                <w:b/>
                <w:iCs/>
                <w:sz w:val="24"/>
                <w:szCs w:val="24"/>
              </w:rPr>
            </w:pPr>
            <w:r/>
            <w:hyperlink r:id="rId16" w:tooltip="mailto:N.Komarevcev@academygps.ru" w:history="1">
              <w:r>
                <w:rPr>
                  <w:rStyle w:val="858"/>
                  <w:rFonts w:ascii="Times New Roman" w:hAnsi="Times New Roman" w:eastAsia="Arial" w:cs="Times New Roman"/>
                  <w:b/>
                  <w:iCs/>
                  <w:sz w:val="24"/>
                  <w:szCs w:val="24"/>
                  <w:lang w:val="en-US"/>
                </w:rPr>
                <w:t xml:space="preserve">N</w:t>
              </w:r>
              <w:r>
                <w:rPr>
                  <w:rStyle w:val="858"/>
                  <w:rFonts w:ascii="Times New Roman" w:hAnsi="Times New Roman" w:eastAsia="Arial" w:cs="Times New Roman"/>
                  <w:b/>
                  <w:iCs/>
                  <w:sz w:val="24"/>
                  <w:szCs w:val="24"/>
                </w:rPr>
                <w:t xml:space="preserve">.</w:t>
              </w:r>
              <w:r>
                <w:rPr>
                  <w:rStyle w:val="858"/>
                  <w:rFonts w:ascii="Times New Roman" w:hAnsi="Times New Roman" w:eastAsia="Arial" w:cs="Times New Roman"/>
                  <w:b/>
                  <w:iCs/>
                  <w:sz w:val="24"/>
                  <w:szCs w:val="24"/>
                  <w:lang w:val="en-US"/>
                </w:rPr>
                <w:t xml:space="preserve">Komarevcev</w:t>
              </w:r>
              <w:r>
                <w:rPr>
                  <w:rStyle w:val="858"/>
                  <w:rFonts w:ascii="Times New Roman" w:hAnsi="Times New Roman" w:eastAsia="Arial" w:cs="Times New Roman"/>
                  <w:b/>
                  <w:iCs/>
                  <w:sz w:val="24"/>
                  <w:szCs w:val="24"/>
                </w:rPr>
                <w:t xml:space="preserve">@academygps.ru</w:t>
              </w:r>
            </w:hyperlink>
            <w:r>
              <w:rPr>
                <w:rStyle w:val="858"/>
                <w:rFonts w:ascii="Times New Roman" w:hAnsi="Times New Roman" w:eastAsia="Arial" w:cs="Times New Roman"/>
                <w:b/>
                <w:iCs/>
                <w:sz w:val="24"/>
                <w:szCs w:val="24"/>
              </w:rPr>
            </w:r>
            <w:r>
              <w:rPr>
                <w:rStyle w:val="858"/>
                <w:rFonts w:ascii="Times New Roman" w:hAnsi="Times New Roman" w:eastAsia="Arial" w:cs="Times New Roman"/>
                <w:b/>
                <w:iCs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2"/>
            <w:tcW w:w="10456" w:type="dxa"/>
            <w:textDirection w:val="lrTb"/>
            <w:noWrap w:val="false"/>
          </w:tcPr>
          <w:p>
            <w:pPr>
              <w:pStyle w:val="864"/>
              <w:ind w:firstLine="0"/>
              <w:spacing w:line="240" w:lineRule="auto"/>
              <w:shd w:val="clear" w:color="auto" w:fill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 xml:space="preserve">Секция 4 </w:t>
            </w:r>
            <w:r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 xml:space="preserve">«ОРГАНИЗАЦИЯ ДЕЯТЕЛЬНОСТИ ПОЖАРНОЙ ОХРАНЫ»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</w:p>
        </w:tc>
      </w:tr>
      <w:tr>
        <w:tblPrEx/>
        <w:trPr/>
        <w:tc>
          <w:tcPr>
            <w:tcW w:w="2802" w:type="dxa"/>
            <w:vAlign w:val="center"/>
            <w:textDirection w:val="lrTb"/>
            <w:noWrap w:val="false"/>
          </w:tcPr>
          <w:p>
            <w:pPr>
              <w:pStyle w:val="864"/>
              <w:ind w:firstLine="0"/>
              <w:jc w:val="left"/>
              <w:spacing w:line="240" w:lineRule="auto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секции: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65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Arial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Cs/>
                <w:sz w:val="24"/>
                <w:szCs w:val="24"/>
              </w:rPr>
              <w:t xml:space="preserve">доктор технических наук</w:t>
            </w:r>
            <w:r>
              <w:rPr>
                <w:rFonts w:ascii="Times New Roman" w:hAnsi="Times New Roman" w:eastAsia="Arial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Arial" w:cs="Times New Roman"/>
                <w:bCs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Cs/>
                <w:sz w:val="24"/>
                <w:szCs w:val="24"/>
              </w:rPr>
              <w:t xml:space="preserve">Ищенко Андрей Дмитриевич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2802" w:type="dxa"/>
            <w:vAlign w:val="center"/>
            <w:textDirection w:val="lrTb"/>
            <w:noWrap w:val="false"/>
          </w:tcPr>
          <w:p>
            <w:pPr>
              <w:pStyle w:val="864"/>
              <w:ind w:firstLine="0"/>
              <w:jc w:val="left"/>
              <w:spacing w:line="240" w:lineRule="auto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председателя секции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65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Arial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Cs/>
                <w:sz w:val="24"/>
                <w:szCs w:val="24"/>
              </w:rPr>
              <w:t xml:space="preserve">кандидат технических наук</w:t>
            </w:r>
            <w:r>
              <w:rPr>
                <w:rFonts w:ascii="Times New Roman" w:hAnsi="Times New Roman" w:eastAsia="Arial" w:cs="Times New Roman"/>
                <w:bCs/>
                <w:sz w:val="24"/>
                <w:szCs w:val="24"/>
              </w:rPr>
              <w:t xml:space="preserve">, доцент</w:t>
            </w:r>
            <w:r>
              <w:rPr>
                <w:rFonts w:ascii="Times New Roman" w:hAnsi="Times New Roman" w:eastAsia="Arial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Arial" w:cs="Times New Roman"/>
                <w:bCs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eastAsia="Arial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Сибиряков Максим Владимирович</w:t>
            </w:r>
            <w:r>
              <w:rPr>
                <w:rFonts w:ascii="Times New Roman" w:hAnsi="Times New Roman" w:eastAsia="Arial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Arial" w:cs="Times New Roman"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W w:w="2802" w:type="dxa"/>
            <w:vAlign w:val="center"/>
            <w:textDirection w:val="lrTb"/>
            <w:noWrap w:val="false"/>
          </w:tcPr>
          <w:p>
            <w:pPr>
              <w:pStyle w:val="864"/>
              <w:ind w:firstLine="0"/>
              <w:jc w:val="left"/>
              <w:spacing w:line="240" w:lineRule="auto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Секретарь секции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65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Arial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Cs/>
                <w:sz w:val="24"/>
                <w:szCs w:val="24"/>
              </w:rPr>
              <w:t xml:space="preserve">Андросенко Сергей Геннадьевич</w:t>
            </w:r>
            <w:r>
              <w:rPr>
                <w:rFonts w:ascii="Times New Roman" w:hAnsi="Times New Roman" w:eastAsia="Arial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Arial" w:cs="Times New Roman"/>
                <w:bCs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eastAsia="Arial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Cs/>
                <w:sz w:val="24"/>
                <w:szCs w:val="24"/>
              </w:rPr>
              <w:t xml:space="preserve">+7(926) 283-53-57</w:t>
            </w:r>
            <w:r>
              <w:rPr>
                <w:rFonts w:ascii="Times New Roman" w:hAnsi="Times New Roman" w:eastAsia="Arial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Arial" w:cs="Times New Roman"/>
                <w:bCs/>
                <w:sz w:val="24"/>
                <w:szCs w:val="24"/>
              </w:rPr>
            </w:r>
          </w:p>
          <w:p>
            <w:pPr>
              <w:jc w:val="center"/>
              <w:rPr>
                <w:rStyle w:val="858"/>
                <w:rFonts w:ascii="Times New Roman" w:hAnsi="Times New Roman" w:eastAsia="Arial" w:cs="Times New Roman"/>
                <w:b/>
                <w:iCs/>
                <w:sz w:val="24"/>
                <w:szCs w:val="24"/>
              </w:rPr>
            </w:pPr>
            <w:r/>
            <w:hyperlink r:id="rId17" w:tooltip="mailto:S.Androsenko@academygps.ru" w:history="1">
              <w:r>
                <w:rPr>
                  <w:rStyle w:val="858"/>
                  <w:rFonts w:ascii="Times New Roman" w:hAnsi="Times New Roman" w:eastAsia="Arial" w:cs="Times New Roman"/>
                  <w:b/>
                  <w:iCs/>
                  <w:sz w:val="24"/>
                  <w:szCs w:val="24"/>
                </w:rPr>
                <w:t xml:space="preserve">S.Androsenko@academygps.ru</w:t>
              </w:r>
            </w:hyperlink>
            <w:r>
              <w:rPr>
                <w:rStyle w:val="858"/>
                <w:rFonts w:ascii="Times New Roman" w:hAnsi="Times New Roman" w:eastAsia="Arial" w:cs="Times New Roman"/>
                <w:b/>
                <w:iCs/>
                <w:sz w:val="24"/>
                <w:szCs w:val="24"/>
              </w:rPr>
            </w:r>
            <w:r>
              <w:rPr>
                <w:rStyle w:val="858"/>
                <w:rFonts w:ascii="Times New Roman" w:hAnsi="Times New Roman" w:eastAsia="Arial" w:cs="Times New Roman"/>
                <w:b/>
                <w:iCs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eastAsia="Arial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Arial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Arial" w:cs="Times New Roman"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2"/>
            <w:tcW w:w="1045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Arial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/>
                <w:bCs/>
                <w:color w:val="1f497d" w:themeColor="text2"/>
                <w:sz w:val="24"/>
                <w:szCs w:val="24"/>
              </w:rPr>
              <w:t xml:space="preserve">Секция 5 «</w:t>
            </w:r>
            <w:r>
              <w:rPr>
                <w:rFonts w:ascii="Times New Roman" w:hAnsi="Times New Roman" w:eastAsia="Arial" w:cs="Times New Roman"/>
                <w:b/>
                <w:bCs/>
                <w:color w:val="1f497d" w:themeColor="text2"/>
                <w:sz w:val="24"/>
                <w:szCs w:val="24"/>
              </w:rPr>
              <w:t xml:space="preserve">ЮНОСТЬ ПОЖАРНОГО ДЕЛА</w:t>
            </w:r>
            <w:r>
              <w:rPr>
                <w:rFonts w:ascii="Times New Roman" w:hAnsi="Times New Roman" w:eastAsia="Arial" w:cs="Times New Roman"/>
                <w:b/>
                <w:bCs/>
                <w:color w:val="1f497d" w:themeColor="text2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="Arial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Arial" w:cs="Times New Roman"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W w:w="2802" w:type="dxa"/>
            <w:vAlign w:val="center"/>
            <w:textDirection w:val="lrTb"/>
            <w:noWrap w:val="false"/>
          </w:tcPr>
          <w:p>
            <w:pPr>
              <w:pStyle w:val="864"/>
              <w:ind w:firstLine="0"/>
              <w:jc w:val="left"/>
              <w:spacing w:line="240" w:lineRule="auto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секции: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65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Arial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Cs/>
                <w:sz w:val="24"/>
                <w:szCs w:val="24"/>
              </w:rPr>
              <w:t xml:space="preserve">кандидат технических наук</w:t>
            </w:r>
            <w:r>
              <w:rPr>
                <w:rFonts w:ascii="Times New Roman" w:hAnsi="Times New Roman" w:eastAsia="Arial" w:cs="Times New Roman"/>
                <w:bCs/>
                <w:sz w:val="24"/>
                <w:szCs w:val="24"/>
              </w:rPr>
              <w:t xml:space="preserve">, доцент</w:t>
            </w:r>
            <w:r>
              <w:rPr>
                <w:rFonts w:ascii="Times New Roman" w:hAnsi="Times New Roman" w:eastAsia="Arial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Arial" w:cs="Times New Roman"/>
                <w:bCs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eastAsia="Arial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Cs/>
                <w:sz w:val="24"/>
                <w:szCs w:val="24"/>
              </w:rPr>
              <w:t xml:space="preserve">Бондаренко Михаил Владимирович</w:t>
            </w:r>
            <w:r>
              <w:rPr>
                <w:rFonts w:ascii="Times New Roman" w:hAnsi="Times New Roman" w:eastAsia="Arial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Arial" w:cs="Times New Roman"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W w:w="2802" w:type="dxa"/>
            <w:vAlign w:val="center"/>
            <w:textDirection w:val="lrTb"/>
            <w:noWrap w:val="false"/>
          </w:tcPr>
          <w:p>
            <w:pPr>
              <w:pStyle w:val="864"/>
              <w:ind w:firstLine="0"/>
              <w:jc w:val="left"/>
              <w:spacing w:line="240" w:lineRule="auto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председателя секции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65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Arial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Cs/>
                <w:sz w:val="24"/>
                <w:szCs w:val="24"/>
              </w:rPr>
              <w:t xml:space="preserve">Андреев Денис Владиславович</w:t>
            </w:r>
            <w:r>
              <w:rPr>
                <w:rFonts w:ascii="Times New Roman" w:hAnsi="Times New Roman" w:eastAsia="Arial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Arial" w:cs="Times New Roman"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W w:w="2802" w:type="dxa"/>
            <w:vAlign w:val="center"/>
            <w:textDirection w:val="lrTb"/>
            <w:noWrap w:val="false"/>
          </w:tcPr>
          <w:p>
            <w:pPr>
              <w:pStyle w:val="864"/>
              <w:ind w:firstLine="0"/>
              <w:jc w:val="left"/>
              <w:spacing w:line="240" w:lineRule="auto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Секретарь секции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65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Arial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Arial" w:cs="Times New Roman"/>
                <w:bCs/>
                <w:sz w:val="24"/>
                <w:szCs w:val="24"/>
              </w:rPr>
              <w:t xml:space="preserve">Габдуллин Владислав Булатович</w:t>
            </w:r>
            <w:r>
              <w:rPr>
                <w:rFonts w:ascii="Times New Roman" w:hAnsi="Times New Roman" w:eastAsia="Arial" w:cs="Times New Roman"/>
                <w:bCs/>
                <w:sz w:val="24"/>
                <w:szCs w:val="24"/>
                <w:lang w:val="en-US"/>
              </w:rPr>
            </w:r>
            <w:r>
              <w:rPr>
                <w:rFonts w:ascii="Times New Roman" w:hAnsi="Times New Roman" w:eastAsia="Arial" w:cs="Times New Roman"/>
                <w:bCs/>
                <w:sz w:val="24"/>
                <w:szCs w:val="24"/>
                <w:lang w:val="en-US"/>
              </w:rPr>
            </w:r>
          </w:p>
          <w:p>
            <w:pPr>
              <w:jc w:val="center"/>
              <w:rPr>
                <w:rFonts w:ascii="Times New Roman" w:hAnsi="Times New Roman" w:eastAsia="Arial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Cs/>
                <w:sz w:val="24"/>
                <w:szCs w:val="24"/>
              </w:rPr>
              <w:t xml:space="preserve">+7(999) 987-87-34</w:t>
            </w:r>
            <w:r>
              <w:rPr>
                <w:rFonts w:ascii="Times New Roman" w:hAnsi="Times New Roman" w:eastAsia="Arial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Arial" w:cs="Times New Roman"/>
                <w:bCs/>
                <w:sz w:val="24"/>
                <w:szCs w:val="24"/>
              </w:rPr>
            </w:r>
          </w:p>
          <w:p>
            <w:pPr>
              <w:jc w:val="center"/>
              <w:rPr>
                <w:rStyle w:val="858"/>
                <w:rFonts w:ascii="Times New Roman" w:hAnsi="Times New Roman" w:eastAsia="Arial" w:cs="Times New Roman"/>
                <w:b/>
                <w:iCs/>
                <w:sz w:val="24"/>
                <w:szCs w:val="24"/>
                <w:lang w:val="en-US"/>
              </w:rPr>
            </w:pPr>
            <w:r/>
            <w:hyperlink r:id="rId18" w:tooltip="mailto:V.Gabdullin@academygps.ru" w:history="1">
              <w:r>
                <w:rPr>
                  <w:rStyle w:val="858"/>
                  <w:rFonts w:ascii="Times New Roman" w:hAnsi="Times New Roman" w:eastAsia="Arial" w:cs="Times New Roman"/>
                  <w:b/>
                  <w:iCs/>
                  <w:sz w:val="24"/>
                  <w:szCs w:val="24"/>
                  <w:lang w:val="en-US"/>
                </w:rPr>
                <w:t xml:space="preserve">V</w:t>
              </w:r>
              <w:r>
                <w:rPr>
                  <w:rStyle w:val="858"/>
                  <w:rFonts w:ascii="Times New Roman" w:hAnsi="Times New Roman" w:eastAsia="Arial" w:cs="Times New Roman"/>
                  <w:b/>
                  <w:iCs/>
                  <w:sz w:val="24"/>
                  <w:szCs w:val="24"/>
                </w:rPr>
                <w:t xml:space="preserve">.</w:t>
              </w:r>
              <w:r>
                <w:rPr>
                  <w:rStyle w:val="858"/>
                  <w:rFonts w:ascii="Times New Roman" w:hAnsi="Times New Roman" w:eastAsia="Arial" w:cs="Times New Roman"/>
                  <w:b/>
                  <w:iCs/>
                  <w:sz w:val="24"/>
                  <w:szCs w:val="24"/>
                  <w:lang w:val="en-US"/>
                </w:rPr>
                <w:t xml:space="preserve">G</w:t>
              </w:r>
              <w:r>
                <w:rPr>
                  <w:rStyle w:val="858"/>
                  <w:rFonts w:ascii="Times New Roman" w:hAnsi="Times New Roman" w:eastAsia="Arial" w:cs="Times New Roman"/>
                  <w:b/>
                  <w:iCs/>
                  <w:sz w:val="24"/>
                  <w:szCs w:val="24"/>
                </w:rPr>
                <w:t xml:space="preserve">abdullin@academygps.ru</w:t>
              </w:r>
            </w:hyperlink>
            <w:r>
              <w:rPr>
                <w:rStyle w:val="858"/>
                <w:rFonts w:ascii="Times New Roman" w:hAnsi="Times New Roman" w:eastAsia="Arial" w:cs="Times New Roman"/>
                <w:b/>
                <w:iCs/>
                <w:sz w:val="24"/>
                <w:szCs w:val="24"/>
                <w:lang w:val="en-US"/>
              </w:rPr>
            </w:r>
            <w:r>
              <w:rPr>
                <w:rStyle w:val="858"/>
                <w:rFonts w:ascii="Times New Roman" w:hAnsi="Times New Roman" w:eastAsia="Arial" w:cs="Times New Roman"/>
                <w:b/>
                <w:iCs/>
                <w:sz w:val="24"/>
                <w:szCs w:val="24"/>
                <w:lang w:val="en-US"/>
              </w:rPr>
            </w:r>
          </w:p>
          <w:p>
            <w:pPr>
              <w:jc w:val="center"/>
              <w:rPr>
                <w:rFonts w:ascii="Times New Roman" w:hAnsi="Times New Roman" w:eastAsia="Arial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Arial" w:cs="Times New Roman"/>
                <w:bCs/>
                <w:sz w:val="24"/>
                <w:szCs w:val="24"/>
                <w:lang w:val="en-US"/>
              </w:rPr>
            </w:r>
            <w:r>
              <w:rPr>
                <w:rFonts w:ascii="Times New Roman" w:hAnsi="Times New Roman" w:eastAsia="Arial" w:cs="Times New Roman"/>
                <w:bCs/>
                <w:sz w:val="24"/>
                <w:szCs w:val="24"/>
                <w:lang w:val="en-US"/>
              </w:rPr>
            </w:r>
            <w:r>
              <w:rPr>
                <w:rFonts w:ascii="Times New Roman" w:hAnsi="Times New Roman" w:eastAsia="Arial" w:cs="Times New Roman"/>
                <w:bCs/>
                <w:sz w:val="24"/>
                <w:szCs w:val="24"/>
                <w:lang w:val="en-US"/>
              </w:rPr>
            </w:r>
          </w:p>
        </w:tc>
      </w:tr>
    </w:tbl>
    <w:p>
      <w:pPr>
        <w:pStyle w:val="864"/>
        <w:ind w:firstLine="0"/>
        <w:spacing w:line="240" w:lineRule="auto"/>
        <w:shd w:val="clear" w:color="auto" w:fill="auto"/>
        <w:rPr>
          <w:rFonts w:ascii="Times New Roman" w:hAnsi="Times New Roman" w:cs="Times New Roman"/>
          <w:b w:val="0"/>
          <w:color w:val="4f81bd" w:themeColor="accent1"/>
          <w:sz w:val="12"/>
          <w:szCs w:val="28"/>
        </w:rPr>
      </w:pPr>
      <w:r>
        <w:rPr>
          <w:rFonts w:ascii="Times New Roman" w:hAnsi="Times New Roman" w:cs="Times New Roman"/>
          <w:b w:val="0"/>
          <w:color w:val="4f81bd" w:themeColor="accent1"/>
          <w:sz w:val="12"/>
          <w:szCs w:val="28"/>
        </w:rPr>
      </w:r>
      <w:r>
        <w:rPr>
          <w:rFonts w:ascii="Times New Roman" w:hAnsi="Times New Roman" w:cs="Times New Roman"/>
          <w:b w:val="0"/>
          <w:color w:val="4f81bd" w:themeColor="accent1"/>
          <w:sz w:val="12"/>
          <w:szCs w:val="28"/>
        </w:rPr>
      </w:r>
      <w:r>
        <w:rPr>
          <w:rFonts w:ascii="Times New Roman" w:hAnsi="Times New Roman" w:cs="Times New Roman"/>
          <w:b w:val="0"/>
          <w:color w:val="4f81bd" w:themeColor="accent1"/>
          <w:sz w:val="12"/>
          <w:szCs w:val="28"/>
        </w:rPr>
      </w:r>
    </w:p>
    <w:p>
      <w:pPr>
        <w:pStyle w:val="864"/>
        <w:ind w:firstLine="0"/>
        <w:spacing w:line="240" w:lineRule="auto"/>
        <w:shd w:val="clear" w:color="auto" w:fill="auto"/>
        <w:rPr>
          <w:rFonts w:ascii="Times New Roman" w:hAnsi="Times New Roman" w:cs="Times New Roman"/>
          <w:color w:val="4f81bd" w:themeColor="accent1"/>
          <w:sz w:val="28"/>
          <w:szCs w:val="28"/>
        </w:rPr>
      </w:pPr>
      <w:r>
        <w:rPr>
          <w:rFonts w:ascii="Times New Roman" w:hAnsi="Times New Roman" w:cs="Times New Roman"/>
          <w:color w:val="4f81bd" w:themeColor="accent1"/>
          <w:sz w:val="28"/>
          <w:szCs w:val="28"/>
        </w:rPr>
        <w:t xml:space="preserve">Техническое открытие и пленарное заседание будут проходить в </w:t>
      </w:r>
      <w:r>
        <w:rPr>
          <w:rFonts w:ascii="Times New Roman" w:hAnsi="Times New Roman" w:cs="Times New Roman"/>
          <w:color w:val="4f81bd" w:themeColor="accent1"/>
          <w:sz w:val="28"/>
          <w:szCs w:val="28"/>
        </w:rPr>
      </w:r>
      <w:r>
        <w:rPr>
          <w:rFonts w:ascii="Times New Roman" w:hAnsi="Times New Roman" w:cs="Times New Roman"/>
          <w:color w:val="4f81bd" w:themeColor="accent1"/>
          <w:sz w:val="28"/>
          <w:szCs w:val="28"/>
        </w:rPr>
      </w:r>
    </w:p>
    <w:p>
      <w:pPr>
        <w:pStyle w:val="864"/>
        <w:ind w:firstLine="0"/>
        <w:spacing w:line="240" w:lineRule="auto"/>
        <w:shd w:val="clear" w:color="auto" w:fill="auto"/>
        <w:rPr>
          <w:rFonts w:ascii="Times New Roman" w:hAnsi="Times New Roman" w:cs="Times New Roman"/>
          <w:color w:val="4f81bd" w:themeColor="accent1"/>
          <w:sz w:val="28"/>
          <w:szCs w:val="28"/>
        </w:rPr>
      </w:pPr>
      <w:r>
        <w:rPr>
          <w:rFonts w:ascii="Times New Roman" w:hAnsi="Times New Roman" w:cs="Times New Roman"/>
          <w:color w:val="4f81bd" w:themeColor="accent1"/>
          <w:sz w:val="28"/>
          <w:szCs w:val="28"/>
        </w:rPr>
        <w:t xml:space="preserve">к</w:t>
      </w:r>
      <w:r>
        <w:rPr>
          <w:rFonts w:ascii="Times New Roman" w:hAnsi="Times New Roman" w:cs="Times New Roman"/>
          <w:color w:val="4f81bd" w:themeColor="accent1"/>
          <w:sz w:val="28"/>
          <w:szCs w:val="28"/>
        </w:rPr>
        <w:t xml:space="preserve">онференц-зал</w:t>
      </w:r>
      <w:r>
        <w:rPr>
          <w:rFonts w:ascii="Times New Roman" w:hAnsi="Times New Roman" w:cs="Times New Roman"/>
          <w:color w:val="4f81bd" w:themeColor="accent1"/>
          <w:sz w:val="28"/>
          <w:szCs w:val="28"/>
        </w:rPr>
        <w:t xml:space="preserve">е</w:t>
      </w:r>
      <w:r>
        <w:rPr>
          <w:rFonts w:ascii="Times New Roman" w:hAnsi="Times New Roman" w:cs="Times New Roman"/>
          <w:color w:val="4f81bd" w:themeColor="accent1"/>
          <w:sz w:val="28"/>
          <w:szCs w:val="28"/>
        </w:rPr>
        <w:t xml:space="preserve"> 4-</w:t>
      </w:r>
      <w:r>
        <w:rPr>
          <w:rFonts w:ascii="Times New Roman" w:hAnsi="Times New Roman" w:cs="Times New Roman"/>
          <w:color w:val="4f81bd" w:themeColor="accent1"/>
          <w:sz w:val="28"/>
          <w:szCs w:val="28"/>
        </w:rPr>
        <w:t xml:space="preserve">го</w:t>
      </w:r>
      <w:r>
        <w:rPr>
          <w:rFonts w:ascii="Times New Roman" w:hAnsi="Times New Roman" w:cs="Times New Roman"/>
          <w:color w:val="4f81bd" w:themeColor="accent1"/>
          <w:sz w:val="28"/>
          <w:szCs w:val="28"/>
        </w:rPr>
        <w:t xml:space="preserve"> этаж</w:t>
      </w:r>
      <w:r>
        <w:rPr>
          <w:rFonts w:ascii="Times New Roman" w:hAnsi="Times New Roman" w:cs="Times New Roman"/>
          <w:color w:val="4f81bd" w:themeColor="accent1"/>
          <w:sz w:val="28"/>
          <w:szCs w:val="28"/>
        </w:rPr>
        <w:t xml:space="preserve">а</w:t>
      </w:r>
      <w:r>
        <w:rPr>
          <w:rFonts w:ascii="Times New Roman" w:hAnsi="Times New Roman" w:cs="Times New Roman"/>
          <w:color w:val="4f81bd" w:themeColor="accent1"/>
          <w:sz w:val="28"/>
          <w:szCs w:val="28"/>
        </w:rPr>
        <w:t xml:space="preserve"> 3-го учебного корпуса Академии</w:t>
      </w:r>
      <w:r>
        <w:rPr>
          <w:rFonts w:ascii="Times New Roman" w:hAnsi="Times New Roman" w:cs="Times New Roman"/>
          <w:color w:val="4f81bd" w:themeColor="accent1"/>
          <w:sz w:val="28"/>
          <w:szCs w:val="28"/>
        </w:rPr>
      </w:r>
      <w:r>
        <w:rPr>
          <w:rFonts w:ascii="Times New Roman" w:hAnsi="Times New Roman" w:cs="Times New Roman"/>
          <w:color w:val="4f81bd" w:themeColor="accent1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cs="Times New Roman"/>
          <w:color w:val="4f81bd" w:themeColor="accent1"/>
          <w:sz w:val="28"/>
          <w:szCs w:val="28"/>
        </w:rPr>
        <w:br w:type="page" w:clear="all"/>
      </w:r>
      <w:r>
        <w:rPr>
          <w:rFonts w:ascii="Times New Roman" w:hAnsi="Times New Roman"/>
          <w:b/>
          <w:sz w:val="24"/>
          <w:szCs w:val="24"/>
        </w:rPr>
        <w:t xml:space="preserve">Правила оформления статьи </w:t>
      </w:r>
      <w:r>
        <w:rPr>
          <w:rFonts w:ascii="Times New Roman" w:hAnsi="Times New Roman"/>
          <w:b/>
          <w:sz w:val="24"/>
          <w:szCs w:val="24"/>
        </w:rPr>
        <w:br/>
        <w:t xml:space="preserve">для </w:t>
      </w:r>
      <w:r>
        <w:rPr>
          <w:rFonts w:ascii="Times New Roman" w:hAnsi="Times New Roman"/>
          <w:b/>
          <w:sz w:val="24"/>
          <w:szCs w:val="24"/>
        </w:rPr>
        <w:t xml:space="preserve">размещения</w:t>
      </w:r>
      <w:r>
        <w:rPr>
          <w:rFonts w:ascii="Times New Roman" w:hAnsi="Times New Roman"/>
          <w:b/>
          <w:sz w:val="24"/>
          <w:szCs w:val="24"/>
        </w:rPr>
        <w:t xml:space="preserve"> в РИНЦ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Обращаем внимание, что правила написания статей отражены в ГОСТ Р 7.0.7 - 2021</w:t>
      </w:r>
      <w:r>
        <w:rPr>
          <w:rFonts w:ascii="Times New Roman" w:hAnsi="Times New Roman"/>
          <w:i/>
          <w:sz w:val="24"/>
          <w:szCs w:val="24"/>
        </w:rPr>
      </w:r>
      <w:r>
        <w:rPr>
          <w:rFonts w:ascii="Times New Roman" w:hAnsi="Times New Roman"/>
          <w:i/>
          <w:sz w:val="24"/>
          <w:szCs w:val="24"/>
        </w:rPr>
      </w:r>
    </w:p>
    <w:p>
      <w:pPr>
        <w:pStyle w:val="874"/>
        <w:ind w:firstLine="567"/>
        <w:jc w:val="both"/>
        <w:rPr>
          <w:rFonts w:ascii="Times New Roman" w:hAnsi="Times New Roman" w:cstheme="minorBidi"/>
          <w:i/>
          <w:color w:val="auto"/>
        </w:rPr>
      </w:pPr>
      <w:r>
        <w:rPr>
          <w:rFonts w:ascii="Times New Roman" w:hAnsi="Times New Roman" w:cstheme="minorBidi"/>
          <w:i/>
          <w:color w:val="auto"/>
        </w:rPr>
        <w:t xml:space="preserve">Оригинальность текстов – не менее </w:t>
      </w:r>
      <w:r>
        <w:rPr>
          <w:rFonts w:ascii="Times New Roman" w:hAnsi="Times New Roman" w:cstheme="minorBidi"/>
          <w:i/>
          <w:color w:val="auto"/>
        </w:rPr>
        <w:t xml:space="preserve">5</w:t>
      </w:r>
      <w:r>
        <w:rPr>
          <w:rFonts w:ascii="Times New Roman" w:hAnsi="Times New Roman" w:cstheme="minorBidi"/>
          <w:i/>
          <w:color w:val="auto"/>
        </w:rPr>
        <w:t xml:space="preserve">0 %.</w:t>
      </w:r>
      <w:r>
        <w:rPr>
          <w:rFonts w:ascii="Times New Roman" w:hAnsi="Times New Roman" w:cstheme="minorBidi"/>
          <w:i/>
          <w:color w:val="auto"/>
        </w:rPr>
      </w:r>
      <w:r>
        <w:rPr>
          <w:rFonts w:ascii="Times New Roman" w:hAnsi="Times New Roman" w:cstheme="minorBidi"/>
          <w:i/>
          <w:color w:val="auto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Общие требования ко всему тексту статьи: </w:t>
      </w:r>
      <w:r>
        <w:rPr>
          <w:rFonts w:ascii="Times New Roman" w:hAnsi="Times New Roman"/>
          <w:b/>
          <w:sz w:val="24"/>
          <w:szCs w:val="24"/>
          <w:u w:val="single"/>
        </w:rPr>
      </w:r>
      <w:r>
        <w:rPr>
          <w:rFonts w:ascii="Times New Roman" w:hAnsi="Times New Roman"/>
          <w:b/>
          <w:sz w:val="24"/>
          <w:szCs w:val="24"/>
          <w:u w:val="single"/>
        </w:rPr>
      </w:r>
    </w:p>
    <w:p>
      <w:pPr>
        <w:pStyle w:val="871"/>
        <w:numPr>
          <w:ilvl w:val="0"/>
          <w:numId w:val="7"/>
        </w:numPr>
        <w:ind w:left="567" w:firstLine="0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все </w:t>
      </w:r>
      <w:r>
        <w:rPr>
          <w:rFonts w:ascii="Times New Roman" w:hAnsi="Times New Roman"/>
          <w:sz w:val="24"/>
          <w:szCs w:val="24"/>
        </w:rPr>
        <w:t xml:space="preserve">поля 2 см;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71"/>
        <w:numPr>
          <w:ilvl w:val="0"/>
          <w:numId w:val="7"/>
        </w:numPr>
        <w:ind w:left="567" w:firstLine="0"/>
        <w:jc w:val="both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 xml:space="preserve">шрифт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 xml:space="preserve">Times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 xml:space="preserve">New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 xml:space="preserve">Roman</w:t>
      </w:r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кегль</w:t>
      </w:r>
      <w:r>
        <w:rPr>
          <w:rFonts w:ascii="Times New Roman" w:hAnsi="Times New Roman"/>
          <w:sz w:val="24"/>
          <w:szCs w:val="24"/>
          <w:lang w:val="en-US"/>
        </w:rPr>
        <w:t xml:space="preserve"> 12</w:t>
      </w:r>
      <w:r>
        <w:rPr>
          <w:rFonts w:ascii="Times New Roman" w:hAnsi="Times New Roman"/>
          <w:sz w:val="24"/>
          <w:szCs w:val="24"/>
          <w:lang w:val="en-US"/>
        </w:rPr>
        <w:t xml:space="preserve">;</w:t>
      </w:r>
      <w:r>
        <w:rPr>
          <w:rFonts w:ascii="Times New Roman" w:hAnsi="Times New Roman"/>
          <w:sz w:val="24"/>
          <w:szCs w:val="24"/>
          <w:lang w:val="en-US"/>
        </w:rPr>
      </w:r>
      <w:r>
        <w:rPr>
          <w:rFonts w:ascii="Times New Roman" w:hAnsi="Times New Roman"/>
          <w:sz w:val="24"/>
          <w:szCs w:val="24"/>
          <w:lang w:val="en-US"/>
        </w:rPr>
      </w:r>
    </w:p>
    <w:p>
      <w:pPr>
        <w:pStyle w:val="871"/>
        <w:numPr>
          <w:ilvl w:val="0"/>
          <w:numId w:val="7"/>
        </w:numPr>
        <w:ind w:left="567" w:firstLine="0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интервал одинарный</w:t>
      </w:r>
      <w:r>
        <w:rPr>
          <w:rFonts w:ascii="Times New Roman" w:hAnsi="Times New Roman"/>
          <w:sz w:val="24"/>
          <w:szCs w:val="24"/>
        </w:rPr>
        <w:t xml:space="preserve">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71"/>
        <w:numPr>
          <w:ilvl w:val="0"/>
          <w:numId w:val="7"/>
        </w:numPr>
        <w:ind w:left="567" w:firstLine="0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отсту</w:t>
      </w:r>
      <w:r>
        <w:rPr>
          <w:rFonts w:ascii="Times New Roman" w:hAnsi="Times New Roman"/>
          <w:sz w:val="24"/>
          <w:szCs w:val="24"/>
        </w:rPr>
        <w:t xml:space="preserve">п первой строки абзаца 1,25 см;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71"/>
        <w:numPr>
          <w:ilvl w:val="0"/>
          <w:numId w:val="7"/>
        </w:numPr>
        <w:ind w:left="567" w:firstLine="0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выравнивание всего текста, за исключением названия статьи, рисунков и таблиц по ширине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71"/>
        <w:numPr>
          <w:ilvl w:val="0"/>
          <w:numId w:val="7"/>
        </w:numPr>
        <w:ind w:left="567" w:firstLine="0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выравнивание названия статьи, рисунков и таблиц по центру</w:t>
      </w:r>
      <w:r>
        <w:rPr>
          <w:rFonts w:ascii="Times New Roman" w:hAnsi="Times New Roman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numPr>
          <w:ilvl w:val="0"/>
          <w:numId w:val="4"/>
        </w:numPr>
        <w:contextualSpacing/>
        <w:jc w:val="both"/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Индексы</w:t>
      </w:r>
      <w:r>
        <w:rPr>
          <w:rFonts w:ascii="Times New Roman" w:hAnsi="Times New Roman"/>
          <w:b/>
          <w:sz w:val="24"/>
          <w:szCs w:val="24"/>
          <w:u w:val="single"/>
        </w:rPr>
      </w:r>
      <w:r>
        <w:rPr>
          <w:rFonts w:ascii="Times New Roman" w:hAnsi="Times New Roman"/>
          <w:b/>
          <w:sz w:val="24"/>
          <w:szCs w:val="24"/>
          <w:u w:val="singl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• УДК</w:t>
      </w:r>
      <w:r>
        <w:rPr>
          <w:rFonts w:ascii="Times New Roman" w:hAnsi="Times New Roman"/>
          <w:sz w:val="24"/>
          <w:szCs w:val="24"/>
        </w:rPr>
        <w:t xml:space="preserve"> Для публикации статье должен быть присвоен классификационный индекс универсальной десятичной классификации (УДК). Вы можете самостоятельно присвоить индекс статье, посетив классификатор УДК на сайте </w:t>
      </w:r>
      <w:hyperlink r:id="rId19" w:tooltip="https://udcode.ru/" w:history="1">
        <w:r>
          <w:rPr>
            <w:rFonts w:ascii="Times New Roman" w:hAnsi="Times New Roman"/>
            <w:color w:val="0000ff" w:themeColor="hyperlink"/>
            <w:sz w:val="24"/>
            <w:szCs w:val="24"/>
            <w:u w:val="single"/>
          </w:rPr>
          <w:t xml:space="preserve">https://udcode.ru/</w:t>
        </w:r>
      </w:hyperlink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/>
          <w:color w:val="0000ff" w:themeColor="hyperlink"/>
          <w:sz w:val="24"/>
          <w:szCs w:val="24"/>
          <w:u w:val="single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• ББК</w:t>
      </w:r>
      <w:r>
        <w:rPr>
          <w:rFonts w:ascii="Times New Roman" w:hAnsi="Times New Roman"/>
          <w:sz w:val="24"/>
          <w:szCs w:val="24"/>
        </w:rPr>
        <w:t xml:space="preserve"> Для публикации статье должен быть присвоен индекс библиотечно-библиографической классификации (ББК). Вы можете самостоятельно присвоить индекс статье, посетив классификатор ББК </w:t>
      </w:r>
      <w:hyperlink r:id="rId20" w:tooltip="https://classinform.ru/bbk.html" w:history="1">
        <w:r>
          <w:rPr>
            <w:rFonts w:ascii="Times New Roman" w:hAnsi="Times New Roman"/>
            <w:color w:val="0000ff" w:themeColor="hyperlink"/>
            <w:sz w:val="24"/>
            <w:szCs w:val="24"/>
            <w:u w:val="single"/>
          </w:rPr>
          <w:t xml:space="preserve">https://classinform.ru/bbk.html</w:t>
        </w:r>
      </w:hyperlink>
      <w:r>
        <w:rPr>
          <w:rFonts w:ascii="Times New Roman" w:hAnsi="Times New Roman"/>
          <w:color w:val="0000ff" w:themeColor="hyperlink"/>
          <w:sz w:val="24"/>
          <w:szCs w:val="24"/>
          <w:u w:val="single"/>
        </w:rPr>
      </w:r>
      <w:r>
        <w:rPr>
          <w:rFonts w:ascii="Times New Roman" w:hAnsi="Times New Roman"/>
          <w:color w:val="0000ff" w:themeColor="hyperlink"/>
          <w:sz w:val="24"/>
          <w:szCs w:val="24"/>
          <w:u w:val="single"/>
        </w:rPr>
      </w:r>
    </w:p>
    <w:p>
      <w:pPr>
        <w:jc w:val="both"/>
        <w:spacing w:after="0" w:line="240" w:lineRule="auto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4"/>
        </w:rPr>
        <w:t xml:space="preserve">ПРИМЕР:</w:t>
      </w:r>
      <w:r>
        <w:rPr>
          <w:rFonts w:ascii="Times New Roman" w:hAnsi="Times New Roman"/>
          <w:b/>
          <w:color w:val="ff0000"/>
          <w:sz w:val="24"/>
          <w:szCs w:val="24"/>
        </w:rPr>
      </w:r>
      <w:r>
        <w:rPr>
          <w:rFonts w:ascii="Times New Roman" w:hAnsi="Times New Roman"/>
          <w:b/>
          <w:color w:val="ff0000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 xml:space="preserve">УДК </w:t>
      </w:r>
      <w:r>
        <w:rPr>
          <w:rFonts w:ascii="Times New Roman" w:hAnsi="Times New Roman" w:eastAsia="Calibri" w:cs="Times New Roman"/>
          <w:color w:val="ff0000"/>
          <w:sz w:val="24"/>
          <w:szCs w:val="24"/>
        </w:rPr>
        <w:t xml:space="preserve">614.841.2</w:t>
      </w:r>
      <w:r>
        <w:rPr>
          <w:rFonts w:ascii="Times New Roman" w:hAnsi="Times New Roman"/>
          <w:color w:val="ff0000"/>
          <w:sz w:val="24"/>
          <w:szCs w:val="24"/>
        </w:rPr>
      </w:r>
      <w:r>
        <w:rPr>
          <w:rFonts w:ascii="Times New Roman" w:hAnsi="Times New Roman"/>
          <w:color w:val="ff0000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 xml:space="preserve">ББК 30в6</w:t>
      </w:r>
      <w:r>
        <w:rPr>
          <w:rFonts w:ascii="Times New Roman" w:hAnsi="Times New Roman"/>
          <w:color w:val="ff0000"/>
          <w:sz w:val="24"/>
          <w:szCs w:val="24"/>
        </w:rPr>
      </w:r>
      <w:r>
        <w:rPr>
          <w:rFonts w:ascii="Times New Roman" w:hAnsi="Times New Roman"/>
          <w:color w:val="ff0000"/>
          <w:sz w:val="24"/>
          <w:szCs w:val="24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2. Информация об авторе и соавторах статьи</w:t>
      </w:r>
      <w:r>
        <w:rPr>
          <w:rFonts w:ascii="Times New Roman" w:hAnsi="Times New Roman"/>
          <w:b/>
          <w:sz w:val="24"/>
          <w:szCs w:val="24"/>
          <w:u w:val="single"/>
        </w:rPr>
      </w:r>
      <w:r>
        <w:rPr>
          <w:rFonts w:ascii="Times New Roman" w:hAnsi="Times New Roman"/>
          <w:b/>
          <w:sz w:val="24"/>
          <w:szCs w:val="24"/>
          <w:u w:val="single"/>
        </w:rPr>
      </w:r>
    </w:p>
    <w:p>
      <w:pPr>
        <w:ind w:firstLine="567"/>
        <w:jc w:val="both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</w:t>
      </w:r>
      <w:r>
        <w:rPr>
          <w:rFonts w:ascii="Times New Roman" w:hAnsi="Times New Roman"/>
          <w:sz w:val="24"/>
          <w:szCs w:val="24"/>
        </w:rPr>
        <w:t xml:space="preserve">редоставляются следующие данные об авторе и каждом соавторе статьи</w:t>
      </w:r>
      <w:r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 xml:space="preserve">количество соавторов для одной статьи не более 5 человек</w:t>
      </w:r>
      <w:r>
        <w:rPr>
          <w:rFonts w:ascii="Times New Roman" w:hAnsi="Times New Roman"/>
          <w:sz w:val="24"/>
          <w:szCs w:val="24"/>
        </w:rPr>
        <w:t xml:space="preserve">)</w:t>
      </w:r>
      <w:r>
        <w:rPr>
          <w:rFonts w:ascii="Times New Roman" w:hAnsi="Times New Roman"/>
          <w:sz w:val="24"/>
          <w:szCs w:val="24"/>
        </w:rPr>
        <w:t xml:space="preserve">: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•</w:t>
      </w:r>
      <w:r>
        <w:rPr>
          <w:rFonts w:ascii="Times New Roman" w:hAnsi="Times New Roman"/>
          <w:b/>
          <w:i/>
          <w:sz w:val="24"/>
          <w:szCs w:val="24"/>
        </w:rPr>
        <w:tab/>
        <w:t xml:space="preserve">фамилия, имя, отчество</w:t>
      </w:r>
      <w:r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  <w:u w:val="single"/>
        </w:rPr>
        <w:t xml:space="preserve">полностью</w:t>
      </w:r>
      <w:r>
        <w:rPr>
          <w:rFonts w:ascii="Times New Roman" w:hAnsi="Times New Roman"/>
          <w:sz w:val="24"/>
          <w:szCs w:val="24"/>
        </w:rPr>
        <w:t xml:space="preserve">, на русском язык</w:t>
      </w:r>
      <w:r>
        <w:rPr>
          <w:rFonts w:ascii="Times New Roman" w:hAnsi="Times New Roman"/>
          <w:sz w:val="24"/>
          <w:szCs w:val="24"/>
        </w:rPr>
        <w:t xml:space="preserve">е (выделяется полужирным начертанием)</w:t>
      </w:r>
      <w:r>
        <w:rPr>
          <w:rFonts w:ascii="Times New Roman" w:hAnsi="Times New Roman"/>
          <w:sz w:val="24"/>
          <w:szCs w:val="24"/>
        </w:rPr>
        <w:t xml:space="preserve">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•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 xml:space="preserve">место работы</w:t>
      </w:r>
      <w:r>
        <w:rPr>
          <w:rFonts w:ascii="Times New Roman" w:hAnsi="Times New Roman"/>
          <w:sz w:val="24"/>
          <w:szCs w:val="24"/>
        </w:rPr>
        <w:t xml:space="preserve"> с указанием страны и города на русском языке.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Указывается </w:t>
      </w:r>
      <w:r>
        <w:rPr>
          <w:rFonts w:ascii="Times New Roman" w:hAnsi="Times New Roman"/>
          <w:sz w:val="24"/>
          <w:szCs w:val="24"/>
        </w:rPr>
        <w:t xml:space="preserve">официальное название организации (полностью без сокращений),</w:t>
      </w:r>
      <w:r>
        <w:rPr>
          <w:rFonts w:ascii="Times New Roman" w:hAnsi="Times New Roman"/>
          <w:sz w:val="24"/>
          <w:szCs w:val="24"/>
        </w:rPr>
        <w:t xml:space="preserve"> в именительн</w:t>
      </w:r>
      <w:r>
        <w:rPr>
          <w:rFonts w:ascii="Times New Roman" w:hAnsi="Times New Roman"/>
          <w:sz w:val="24"/>
          <w:szCs w:val="24"/>
        </w:rPr>
        <w:t xml:space="preserve">ом падеже*. </w:t>
      </w:r>
      <w:r>
        <w:rPr>
          <w:rFonts w:ascii="Times New Roman" w:hAnsi="Times New Roman"/>
          <w:b/>
          <w:color w:val="ff0000"/>
          <w:sz w:val="24"/>
          <w:szCs w:val="24"/>
        </w:rPr>
        <w:t xml:space="preserve">Например</w:t>
      </w:r>
      <w:r>
        <w:rPr>
          <w:rFonts w:ascii="Times New Roman" w:hAnsi="Times New Roman"/>
          <w:color w:val="ff0000"/>
          <w:sz w:val="24"/>
          <w:szCs w:val="24"/>
        </w:rPr>
        <w:t xml:space="preserve">, ФГБОУ ВО «Академия Государственной противопожарной службы МЧС России», Москва, Россия</w:t>
      </w:r>
      <w:r>
        <w:rPr>
          <w:rFonts w:ascii="Times New Roman" w:hAnsi="Times New Roman"/>
          <w:color w:val="ff0000"/>
          <w:sz w:val="24"/>
          <w:szCs w:val="24"/>
        </w:rPr>
        <w:t xml:space="preserve">.</w:t>
      </w:r>
      <w:r>
        <w:rPr>
          <w:rFonts w:ascii="Times New Roman" w:hAnsi="Times New Roman"/>
          <w:color w:val="ff0000"/>
          <w:sz w:val="24"/>
          <w:szCs w:val="24"/>
        </w:rPr>
      </w:r>
      <w:r>
        <w:rPr>
          <w:rFonts w:ascii="Times New Roman" w:hAnsi="Times New Roman"/>
          <w:color w:val="ff0000"/>
          <w:sz w:val="24"/>
          <w:szCs w:val="24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•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 xml:space="preserve">адрес электронной почты.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У</w:t>
      </w:r>
      <w:r>
        <w:rPr>
          <w:rFonts w:ascii="Times New Roman" w:hAnsi="Times New Roman"/>
          <w:sz w:val="24"/>
          <w:szCs w:val="24"/>
        </w:rPr>
        <w:t xml:space="preserve">казыва</w:t>
      </w:r>
      <w:r>
        <w:rPr>
          <w:rFonts w:ascii="Times New Roman" w:hAnsi="Times New Roman"/>
          <w:sz w:val="24"/>
          <w:szCs w:val="24"/>
        </w:rPr>
        <w:t xml:space="preserve">ется</w:t>
      </w:r>
      <w:r>
        <w:rPr>
          <w:rFonts w:ascii="Times New Roman" w:hAnsi="Times New Roman"/>
          <w:sz w:val="24"/>
          <w:szCs w:val="24"/>
        </w:rPr>
        <w:t xml:space="preserve"> существующий и действующий адрес электронной почты для автора и КАЖДОГО из соавторов (E-Mail: </w:t>
      </w:r>
      <w:r>
        <w:rPr>
          <w:rFonts w:ascii="Times New Roman" w:hAnsi="Times New Roman"/>
          <w:sz w:val="24"/>
          <w:szCs w:val="24"/>
          <w:lang w:val="en-US"/>
        </w:rPr>
        <w:t xml:space="preserve">electronnaja</w:t>
      </w:r>
      <w:r>
        <w:rPr>
          <w:rFonts w:ascii="Times New Roman" w:hAnsi="Times New Roman"/>
          <w:sz w:val="24"/>
          <w:szCs w:val="24"/>
        </w:rPr>
        <w:t xml:space="preserve">@</w:t>
      </w:r>
      <w:r>
        <w:rPr>
          <w:rFonts w:ascii="Times New Roman" w:hAnsi="Times New Roman"/>
          <w:sz w:val="24"/>
          <w:szCs w:val="24"/>
          <w:lang w:val="en-US"/>
        </w:rPr>
        <w:t xml:space="preserve">pochta</w:t>
      </w:r>
      <w:r>
        <w:rPr>
          <w:rFonts w:ascii="Times New Roman" w:hAnsi="Times New Roman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  <w:lang w:val="en-US"/>
        </w:rPr>
        <w:t xml:space="preserve">ru</w:t>
      </w:r>
      <w:r>
        <w:rPr>
          <w:rFonts w:ascii="Times New Roman" w:hAnsi="Times New Roman"/>
          <w:sz w:val="24"/>
          <w:szCs w:val="24"/>
        </w:rPr>
        <w:t xml:space="preserve">);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•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 xml:space="preserve">SPIN-код для каждого автора</w:t>
      </w:r>
      <w:r>
        <w:rPr>
          <w:rFonts w:ascii="Times New Roman" w:hAnsi="Times New Roman"/>
          <w:b/>
          <w:i/>
          <w:sz w:val="24"/>
          <w:szCs w:val="24"/>
        </w:rPr>
        <w:t xml:space="preserve"> и ID </w:t>
      </w:r>
      <w:r>
        <w:rPr>
          <w:rFonts w:ascii="Times New Roman" w:hAnsi="Times New Roman"/>
          <w:sz w:val="24"/>
          <w:szCs w:val="24"/>
        </w:rPr>
        <w:t xml:space="preserve">(зарегистрироваться можно по адресу </w:t>
      </w:r>
      <w:hyperlink r:id="rId21" w:tooltip="https://www.elibrary.ru/" w:history="1">
        <w:r>
          <w:rPr>
            <w:rStyle w:val="858"/>
            <w:rFonts w:ascii="Times New Roman" w:hAnsi="Times New Roman"/>
            <w:sz w:val="24"/>
            <w:szCs w:val="24"/>
          </w:rPr>
          <w:t xml:space="preserve">https://www.elibrary.ru/</w:t>
        </w:r>
      </w:hyperlink>
      <w:r>
        <w:rPr>
          <w:rFonts w:ascii="Times New Roman" w:hAnsi="Times New Roman"/>
          <w:sz w:val="24"/>
          <w:szCs w:val="24"/>
        </w:rPr>
        <w:t xml:space="preserve">).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4"/>
        </w:rPr>
        <w:t xml:space="preserve">ПРИМЕР:</w:t>
      </w:r>
      <w:r>
        <w:rPr>
          <w:rFonts w:ascii="Times New Roman" w:hAnsi="Times New Roman"/>
          <w:b/>
          <w:color w:val="ff0000"/>
          <w:sz w:val="24"/>
          <w:szCs w:val="24"/>
        </w:rPr>
      </w:r>
      <w:r>
        <w:rPr>
          <w:rFonts w:ascii="Times New Roman" w:hAnsi="Times New Roman"/>
          <w:b/>
          <w:color w:val="ff0000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b/>
          <w:color w:val="ff0000"/>
          <w:sz w:val="24"/>
          <w:szCs w:val="24"/>
          <w:vertAlign w:val="superscript"/>
        </w:rPr>
      </w:pPr>
      <w:r>
        <w:rPr>
          <w:rFonts w:ascii="Times New Roman" w:hAnsi="Times New Roman"/>
          <w:b/>
          <w:color w:val="ff0000"/>
          <w:sz w:val="24"/>
          <w:szCs w:val="24"/>
        </w:rPr>
        <w:t xml:space="preserve">Иван Петрович Иванов</w:t>
      </w:r>
      <w:r>
        <w:rPr>
          <w:rFonts w:ascii="Times New Roman" w:hAnsi="Times New Roman"/>
          <w:b/>
          <w:color w:val="ff0000"/>
          <w:sz w:val="24"/>
          <w:szCs w:val="24"/>
          <w:vertAlign w:val="superscript"/>
        </w:rPr>
      </w:r>
      <w:r>
        <w:rPr>
          <w:rFonts w:ascii="Times New Roman" w:hAnsi="Times New Roman"/>
          <w:b/>
          <w:color w:val="ff0000"/>
          <w:sz w:val="24"/>
          <w:szCs w:val="24"/>
          <w:vertAlign w:val="superscript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 xml:space="preserve">ФГБОУ ВО «Академия Государственной противопожарной службы МЧС России», Москва, Россия (</w:t>
      </w:r>
      <w:hyperlink r:id="rId22" w:tooltip="mailto:ivanov@yandex.ru" w:history="1">
        <w:r>
          <w:rPr>
            <w:rStyle w:val="858"/>
            <w:rFonts w:ascii="Times New Roman" w:hAnsi="Times New Roman"/>
            <w:color w:val="ff0000"/>
            <w:sz w:val="24"/>
            <w:szCs w:val="24"/>
            <w:lang w:val="en-US"/>
          </w:rPr>
          <w:t xml:space="preserve">ivanov</w:t>
        </w:r>
        <w:r>
          <w:rPr>
            <w:rStyle w:val="858"/>
            <w:rFonts w:ascii="Times New Roman" w:hAnsi="Times New Roman"/>
            <w:color w:val="ff0000"/>
            <w:sz w:val="24"/>
            <w:szCs w:val="24"/>
          </w:rPr>
          <w:t xml:space="preserve">@</w:t>
        </w:r>
        <w:r>
          <w:rPr>
            <w:rStyle w:val="858"/>
            <w:rFonts w:ascii="Times New Roman" w:hAnsi="Times New Roman"/>
            <w:color w:val="ff0000"/>
            <w:sz w:val="24"/>
            <w:szCs w:val="24"/>
            <w:lang w:val="en-US"/>
          </w:rPr>
          <w:t xml:space="preserve">yandex</w:t>
        </w:r>
        <w:r>
          <w:rPr>
            <w:rStyle w:val="858"/>
            <w:rFonts w:ascii="Times New Roman" w:hAnsi="Times New Roman"/>
            <w:color w:val="ff0000"/>
            <w:sz w:val="24"/>
            <w:szCs w:val="24"/>
          </w:rPr>
          <w:t xml:space="preserve">.</w:t>
        </w:r>
        <w:r>
          <w:rPr>
            <w:rStyle w:val="858"/>
            <w:rFonts w:ascii="Times New Roman" w:hAnsi="Times New Roman"/>
            <w:color w:val="ff0000"/>
            <w:sz w:val="24"/>
            <w:szCs w:val="24"/>
            <w:lang w:val="en-US"/>
          </w:rPr>
          <w:t xml:space="preserve">ru</w:t>
        </w:r>
      </w:hyperlink>
      <w:r>
        <w:rPr>
          <w:rFonts w:ascii="Times New Roman" w:hAnsi="Times New Roman"/>
          <w:color w:val="ff0000"/>
          <w:sz w:val="24"/>
          <w:szCs w:val="24"/>
        </w:rPr>
        <w:t xml:space="preserve">,</w:t>
      </w:r>
      <w:r>
        <w:rPr>
          <w:rFonts w:ascii="Times New Roman" w:hAnsi="Times New Roman"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ff0000"/>
          <w:sz w:val="24"/>
          <w:szCs w:val="24"/>
          <w:lang w:val="en-US"/>
        </w:rPr>
        <w:t xml:space="preserve">SPIN</w:t>
      </w:r>
      <w:r>
        <w:rPr>
          <w:rFonts w:ascii="Times New Roman" w:hAnsi="Times New Roman"/>
          <w:bCs/>
          <w:color w:val="ff0000"/>
          <w:sz w:val="24"/>
          <w:szCs w:val="24"/>
        </w:rPr>
        <w:t xml:space="preserve"> 9999-9999, </w:t>
      </w:r>
      <w:r>
        <w:rPr>
          <w:rFonts w:ascii="Times New Roman" w:hAnsi="Times New Roman"/>
          <w:bCs/>
          <w:color w:val="ff0000"/>
          <w:sz w:val="24"/>
          <w:szCs w:val="24"/>
          <w:lang w:val="en-US"/>
        </w:rPr>
        <w:t xml:space="preserve">ID</w:t>
      </w:r>
      <w:r>
        <w:rPr>
          <w:rFonts w:ascii="Times New Roman" w:hAnsi="Times New Roman"/>
          <w:bCs/>
          <w:color w:val="ff0000"/>
          <w:sz w:val="24"/>
          <w:szCs w:val="24"/>
        </w:rPr>
        <w:t xml:space="preserve">: 1122334</w:t>
      </w:r>
      <w:r>
        <w:rPr>
          <w:rFonts w:ascii="Times New Roman" w:hAnsi="Times New Roman"/>
          <w:color w:val="ff0000"/>
          <w:sz w:val="24"/>
          <w:szCs w:val="24"/>
        </w:rPr>
        <w:t xml:space="preserve">)</w:t>
      </w:r>
      <w:r>
        <w:rPr>
          <w:rFonts w:ascii="Times New Roman" w:hAnsi="Times New Roman"/>
          <w:color w:val="ff0000"/>
          <w:sz w:val="24"/>
          <w:szCs w:val="24"/>
        </w:rPr>
      </w:r>
      <w:r>
        <w:rPr>
          <w:rFonts w:ascii="Times New Roman" w:hAnsi="Times New Roman"/>
          <w:color w:val="ff0000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4"/>
        </w:rPr>
        <w:t xml:space="preserve">Алексей Владимирович Сидоров</w:t>
      </w:r>
      <w:r>
        <w:rPr>
          <w:rFonts w:ascii="Times New Roman" w:hAnsi="Times New Roman"/>
          <w:color w:val="ff0000"/>
          <w:sz w:val="24"/>
          <w:szCs w:val="24"/>
        </w:rPr>
      </w:r>
      <w:r>
        <w:rPr>
          <w:rFonts w:ascii="Times New Roman" w:hAnsi="Times New Roman"/>
          <w:color w:val="ff0000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 xml:space="preserve">ФГБУ</w:t>
      </w:r>
      <w:r>
        <w:rPr>
          <w:rFonts w:ascii="Times New Roman" w:hAnsi="Times New Roman"/>
          <w:color w:val="ff0000"/>
          <w:sz w:val="24"/>
          <w:szCs w:val="24"/>
          <w:vertAlign w:val="superscript"/>
        </w:rPr>
        <w:t xml:space="preserve"> «</w:t>
      </w:r>
      <w:r>
        <w:rPr>
          <w:rFonts w:ascii="Times New Roman" w:hAnsi="Times New Roman"/>
          <w:color w:val="ff0000"/>
          <w:sz w:val="24"/>
          <w:szCs w:val="24"/>
        </w:rPr>
        <w:t xml:space="preserve">Всероссийский научно-исследовательский институт противопожарной обороны МЧС России», Балашиха, Россия (</w:t>
      </w:r>
      <w:hyperlink r:id="rId23" w:tooltip="mailto:sidorov@yandex.ru" w:history="1">
        <w:r>
          <w:rPr>
            <w:rStyle w:val="858"/>
            <w:rFonts w:ascii="Times New Roman" w:hAnsi="Times New Roman"/>
            <w:color w:val="ff0000"/>
            <w:sz w:val="24"/>
            <w:szCs w:val="24"/>
            <w:lang w:val="en-US"/>
          </w:rPr>
          <w:t xml:space="preserve">sidorov</w:t>
        </w:r>
        <w:r>
          <w:rPr>
            <w:rStyle w:val="858"/>
            <w:rFonts w:ascii="Times New Roman" w:hAnsi="Times New Roman"/>
            <w:color w:val="ff0000"/>
            <w:sz w:val="24"/>
            <w:szCs w:val="24"/>
          </w:rPr>
          <w:t xml:space="preserve">@</w:t>
        </w:r>
        <w:r>
          <w:rPr>
            <w:rStyle w:val="858"/>
            <w:rFonts w:ascii="Times New Roman" w:hAnsi="Times New Roman"/>
            <w:color w:val="ff0000"/>
            <w:sz w:val="24"/>
            <w:szCs w:val="24"/>
            <w:lang w:val="en-US"/>
          </w:rPr>
          <w:t xml:space="preserve">yandex</w:t>
        </w:r>
        <w:r>
          <w:rPr>
            <w:rStyle w:val="858"/>
            <w:rFonts w:ascii="Times New Roman" w:hAnsi="Times New Roman"/>
            <w:color w:val="ff0000"/>
            <w:sz w:val="24"/>
            <w:szCs w:val="24"/>
          </w:rPr>
          <w:t xml:space="preserve">.</w:t>
        </w:r>
        <w:r>
          <w:rPr>
            <w:rStyle w:val="858"/>
            <w:rFonts w:ascii="Times New Roman" w:hAnsi="Times New Roman"/>
            <w:color w:val="ff0000"/>
            <w:sz w:val="24"/>
            <w:szCs w:val="24"/>
            <w:lang w:val="en-US"/>
          </w:rPr>
          <w:t xml:space="preserve">ru</w:t>
        </w:r>
      </w:hyperlink>
      <w:r>
        <w:rPr>
          <w:rFonts w:ascii="Times New Roman" w:hAnsi="Times New Roman"/>
          <w:color w:val="ff0000"/>
          <w:sz w:val="24"/>
          <w:szCs w:val="24"/>
        </w:rPr>
        <w:t xml:space="preserve">,</w:t>
      </w:r>
      <w:r>
        <w:rPr>
          <w:rFonts w:ascii="Times New Roman" w:hAnsi="Times New Roman"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ff0000"/>
          <w:sz w:val="24"/>
          <w:szCs w:val="24"/>
          <w:lang w:val="en-US"/>
        </w:rPr>
        <w:t xml:space="preserve">SPIN</w:t>
      </w:r>
      <w:r>
        <w:rPr>
          <w:rFonts w:ascii="Times New Roman" w:hAnsi="Times New Roman"/>
          <w:bCs/>
          <w:color w:val="ff0000"/>
          <w:sz w:val="24"/>
          <w:szCs w:val="24"/>
        </w:rPr>
        <w:t xml:space="preserve"> 8888-8888, </w:t>
      </w:r>
      <w:r>
        <w:rPr>
          <w:rFonts w:ascii="Times New Roman" w:hAnsi="Times New Roman"/>
          <w:bCs/>
          <w:color w:val="ff0000"/>
          <w:sz w:val="24"/>
          <w:szCs w:val="24"/>
          <w:lang w:val="en-US"/>
        </w:rPr>
        <w:t xml:space="preserve">ID</w:t>
      </w:r>
      <w:r>
        <w:rPr>
          <w:rFonts w:ascii="Times New Roman" w:hAnsi="Times New Roman"/>
          <w:bCs/>
          <w:color w:val="ff0000"/>
          <w:sz w:val="24"/>
          <w:szCs w:val="24"/>
        </w:rPr>
        <w:t xml:space="preserve">: 4455667</w:t>
      </w:r>
      <w:r>
        <w:rPr>
          <w:rFonts w:ascii="Times New Roman" w:hAnsi="Times New Roman"/>
          <w:color w:val="ff0000"/>
          <w:sz w:val="24"/>
          <w:szCs w:val="24"/>
        </w:rPr>
        <w:t xml:space="preserve">)</w:t>
      </w:r>
      <w:r>
        <w:rPr>
          <w:rFonts w:ascii="Times New Roman" w:hAnsi="Times New Roman"/>
          <w:color w:val="ff0000"/>
          <w:sz w:val="24"/>
          <w:szCs w:val="24"/>
        </w:rPr>
      </w:r>
      <w:r>
        <w:rPr>
          <w:rFonts w:ascii="Times New Roman" w:hAnsi="Times New Roman"/>
          <w:color w:val="ff0000"/>
          <w:sz w:val="24"/>
          <w:szCs w:val="24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3. Название статьи</w:t>
      </w:r>
      <w:r>
        <w:rPr>
          <w:rFonts w:ascii="Times New Roman" w:hAnsi="Times New Roman"/>
          <w:b/>
          <w:sz w:val="24"/>
          <w:szCs w:val="24"/>
          <w:u w:val="single"/>
        </w:rPr>
      </w:r>
      <w:r>
        <w:rPr>
          <w:rFonts w:ascii="Times New Roman" w:hAnsi="Times New Roman"/>
          <w:b/>
          <w:sz w:val="24"/>
          <w:szCs w:val="24"/>
          <w:u w:val="singl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Первое слово заглавия статьи, приводят с </w:t>
      </w:r>
      <w:r>
        <w:rPr>
          <w:rFonts w:ascii="Times New Roman" w:hAnsi="Times New Roman"/>
          <w:sz w:val="24"/>
          <w:szCs w:val="24"/>
        </w:rPr>
        <w:t xml:space="preserve">П</w:t>
      </w:r>
      <w:r>
        <w:rPr>
          <w:rFonts w:ascii="Times New Roman" w:hAnsi="Times New Roman"/>
          <w:sz w:val="24"/>
          <w:szCs w:val="24"/>
        </w:rPr>
        <w:t xml:space="preserve">рописной </w:t>
      </w:r>
      <w:r>
        <w:rPr>
          <w:rFonts w:ascii="Times New Roman" w:hAnsi="Times New Roman"/>
          <w:sz w:val="24"/>
          <w:szCs w:val="24"/>
        </w:rPr>
        <w:t xml:space="preserve">(Заглавной) </w:t>
      </w:r>
      <w:r>
        <w:rPr>
          <w:rFonts w:ascii="Times New Roman" w:hAnsi="Times New Roman"/>
          <w:sz w:val="24"/>
          <w:szCs w:val="24"/>
        </w:rPr>
        <w:t xml:space="preserve">буквы, остальные слова - со строчной (кроме собственных имен</w:t>
      </w:r>
      <w:r>
        <w:rPr>
          <w:rFonts w:ascii="Times New Roman" w:hAnsi="Times New Roman"/>
          <w:sz w:val="24"/>
          <w:szCs w:val="24"/>
        </w:rPr>
        <w:t xml:space="preserve">)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Избегайте использования любых аббревиатур и сокращений. </w:t>
      </w:r>
      <w:r>
        <w:rPr>
          <w:rFonts w:ascii="Times New Roman" w:hAnsi="Times New Roman"/>
          <w:sz w:val="24"/>
          <w:szCs w:val="24"/>
        </w:rPr>
        <w:t xml:space="preserve">Заглавие должно состоять из одного предложения и отражать смысл статьи. </w:t>
      </w:r>
      <w:r>
        <w:rPr>
          <w:rFonts w:ascii="Times New Roman" w:hAnsi="Times New Roman"/>
          <w:sz w:val="24"/>
          <w:szCs w:val="24"/>
        </w:rPr>
        <w:t xml:space="preserve">В конце заглавия статьи точку не ставят.</w:t>
      </w:r>
      <w:r>
        <w:rPr>
          <w:rFonts w:ascii="Times New Roman" w:hAnsi="Times New Roman"/>
          <w:sz w:val="24"/>
          <w:szCs w:val="24"/>
        </w:rPr>
        <w:t xml:space="preserve"> Название выделяется полужирным начертанием.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4"/>
        </w:rPr>
        <w:t xml:space="preserve">ПРИМЕР:</w:t>
      </w:r>
      <w:r>
        <w:rPr>
          <w:rFonts w:ascii="Times New Roman" w:hAnsi="Times New Roman"/>
          <w:b/>
          <w:color w:val="ff0000"/>
          <w:sz w:val="24"/>
          <w:szCs w:val="24"/>
        </w:rPr>
      </w:r>
      <w:r>
        <w:rPr>
          <w:rFonts w:ascii="Times New Roman" w:hAnsi="Times New Roman"/>
          <w:b/>
          <w:color w:val="ff0000"/>
          <w:sz w:val="24"/>
          <w:szCs w:val="24"/>
        </w:rPr>
      </w:r>
    </w:p>
    <w:p>
      <w:pPr>
        <w:ind w:firstLine="567"/>
        <w:jc w:val="center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4"/>
        </w:rPr>
        <w:t xml:space="preserve">Выбор средства пожаротушения угольных шахт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4. Аннотация</w:t>
      </w:r>
      <w:r>
        <w:rPr>
          <w:rFonts w:ascii="Times New Roman" w:hAnsi="Times New Roman"/>
          <w:b/>
          <w:sz w:val="24"/>
          <w:szCs w:val="24"/>
          <w:u w:val="single"/>
        </w:rPr>
      </w:r>
      <w:r>
        <w:rPr>
          <w:rFonts w:ascii="Times New Roman" w:hAnsi="Times New Roman"/>
          <w:b/>
          <w:sz w:val="24"/>
          <w:szCs w:val="24"/>
          <w:u w:val="singl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</w:t>
      </w:r>
      <w:r>
        <w:rPr>
          <w:rFonts w:ascii="Times New Roman" w:hAnsi="Times New Roman"/>
          <w:sz w:val="24"/>
          <w:szCs w:val="24"/>
        </w:rPr>
        <w:t xml:space="preserve">раткое точное изложение содержания статьи, включающая основные фактические сведения и выводы описываемой работы.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Минимальный объем аннотации – 50 слов, максимальный – 2</w:t>
      </w:r>
      <w:r>
        <w:rPr>
          <w:rFonts w:ascii="Times New Roman" w:hAnsi="Times New Roman"/>
          <w:sz w:val="24"/>
          <w:szCs w:val="24"/>
        </w:rPr>
        <w:t xml:space="preserve">5</w:t>
      </w:r>
      <w:r>
        <w:rPr>
          <w:rFonts w:ascii="Times New Roman" w:hAnsi="Times New Roman"/>
          <w:sz w:val="24"/>
          <w:szCs w:val="24"/>
        </w:rPr>
        <w:t xml:space="preserve">0 слов. При написании аннотации избегайте использования любых аббревиатур и сокращений.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5. Ключевые слова</w:t>
      </w:r>
      <w:r>
        <w:rPr>
          <w:rFonts w:ascii="Times New Roman" w:hAnsi="Times New Roman"/>
          <w:b/>
          <w:sz w:val="24"/>
          <w:szCs w:val="24"/>
          <w:u w:val="single"/>
        </w:rPr>
      </w:r>
      <w:r>
        <w:rPr>
          <w:rFonts w:ascii="Times New Roman" w:hAnsi="Times New Roman"/>
          <w:b/>
          <w:sz w:val="24"/>
          <w:szCs w:val="24"/>
          <w:u w:val="singl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Количество ключевых слов (словосочетаний) не должно быть меньше 3 и больше 15 слов (словосочетаний).</w:t>
      </w:r>
      <w:r>
        <w:rPr>
          <w:rFonts w:ascii="Times New Roman" w:hAnsi="Times New Roman"/>
          <w:sz w:val="24"/>
          <w:szCs w:val="24"/>
        </w:rPr>
        <w:t xml:space="preserve"> Ключевые слова и словосочетания </w:t>
      </w:r>
      <w:r>
        <w:rPr>
          <w:rFonts w:ascii="Times New Roman" w:hAnsi="Times New Roman"/>
          <w:sz w:val="24"/>
          <w:szCs w:val="24"/>
        </w:rPr>
        <w:t xml:space="preserve">отделяются друг от друга запятыми.</w:t>
      </w:r>
      <w:r>
        <w:rPr>
          <w:rFonts w:ascii="Times New Roman" w:hAnsi="Times New Roman"/>
          <w:sz w:val="24"/>
          <w:szCs w:val="24"/>
        </w:rPr>
        <w:t xml:space="preserve"> В ключевых словах недопустимо использование любых аббревиатур и сокращений.</w:t>
      </w:r>
      <w:r>
        <w:rPr>
          <w:rFonts w:ascii="Times New Roman" w:hAnsi="Times New Roman"/>
          <w:sz w:val="24"/>
          <w:szCs w:val="24"/>
        </w:rPr>
        <w:t xml:space="preserve"> После ключевых слов точку НЕ ставят.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6. П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еревод на английский язык Б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ЛОКОВ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2-5 </w:t>
      </w:r>
      <w:r>
        <w:rPr>
          <w:rFonts w:ascii="Times New Roman" w:hAnsi="Times New Roman"/>
          <w:b/>
          <w:sz w:val="24"/>
          <w:szCs w:val="24"/>
          <w:u w:val="single"/>
        </w:rPr>
      </w:r>
      <w:r>
        <w:rPr>
          <w:rFonts w:ascii="Times New Roman" w:hAnsi="Times New Roman"/>
          <w:b/>
          <w:sz w:val="24"/>
          <w:szCs w:val="24"/>
          <w:u w:val="single"/>
        </w:rPr>
      </w:r>
    </w:p>
    <w:p>
      <w:pPr>
        <w:pStyle w:val="874"/>
        <w:ind w:firstLine="567"/>
        <w:jc w:val="both"/>
        <w:rPr>
          <w:rFonts w:ascii="Times New Roman" w:hAnsi="Times New Roman" w:cstheme="minorBidi"/>
          <w:color w:val="auto"/>
        </w:rPr>
      </w:pPr>
      <w:r>
        <w:rPr>
          <w:rFonts w:ascii="Times New Roman" w:hAnsi="Times New Roman" w:cstheme="minorBidi"/>
          <w:color w:val="auto"/>
        </w:rPr>
        <w:t xml:space="preserve">Англоязычная </w:t>
      </w:r>
      <w:r>
        <w:rPr>
          <w:rFonts w:ascii="Times New Roman" w:hAnsi="Times New Roman" w:cstheme="minorBidi"/>
          <w:color w:val="auto"/>
        </w:rPr>
        <w:t xml:space="preserve">версия соответствующих блоков</w:t>
      </w:r>
      <w:r>
        <w:rPr>
          <w:rFonts w:ascii="Times New Roman" w:hAnsi="Times New Roman" w:cstheme="minorBidi"/>
          <w:color w:val="auto"/>
        </w:rPr>
        <w:t xml:space="preserve"> должна представлять собой точный перевод русско</w:t>
      </w:r>
      <w:r>
        <w:rPr>
          <w:rFonts w:ascii="Times New Roman" w:hAnsi="Times New Roman" w:cstheme="minorBidi"/>
          <w:color w:val="auto"/>
        </w:rPr>
        <w:t xml:space="preserve">язычного</w:t>
      </w:r>
      <w:r>
        <w:rPr>
          <w:rFonts w:ascii="Times New Roman" w:hAnsi="Times New Roman" w:cstheme="minorBidi"/>
          <w:color w:val="auto"/>
        </w:rPr>
        <w:t xml:space="preserve">. </w:t>
      </w:r>
      <w:r>
        <w:rPr>
          <w:rFonts w:ascii="Times New Roman" w:hAnsi="Times New Roman" w:cstheme="minorBidi"/>
          <w:color w:val="auto"/>
        </w:rPr>
        <w:t xml:space="preserve">В целях единообразного перевода технических терминов, при и</w:t>
      </w:r>
      <w:r>
        <w:rPr>
          <w:rFonts w:ascii="Times New Roman" w:hAnsi="Times New Roman" w:cstheme="minorBidi"/>
          <w:color w:val="auto"/>
        </w:rPr>
        <w:t xml:space="preserve">спользовани</w:t>
      </w:r>
      <w:r>
        <w:rPr>
          <w:rFonts w:ascii="Times New Roman" w:hAnsi="Times New Roman" w:cstheme="minorBidi"/>
          <w:color w:val="auto"/>
        </w:rPr>
        <w:t xml:space="preserve">и</w:t>
      </w:r>
      <w:r>
        <w:rPr>
          <w:rFonts w:ascii="Times New Roman" w:hAnsi="Times New Roman" w:cstheme="minorBidi"/>
          <w:color w:val="auto"/>
        </w:rPr>
        <w:t xml:space="preserve"> для перевода интернет-сервисов</w:t>
      </w:r>
      <w:r>
        <w:rPr>
          <w:rFonts w:ascii="Times New Roman" w:hAnsi="Times New Roman" w:cstheme="minorBidi"/>
          <w:color w:val="auto"/>
        </w:rPr>
        <w:t xml:space="preserve"> рекомендуем Яндекс Переводчик </w:t>
      </w:r>
      <w:hyperlink r:id="rId24" w:tooltip="https://translate.yandex.ru/" w:history="1">
        <w:r>
          <w:rPr>
            <w:rStyle w:val="858"/>
          </w:rPr>
          <w:t xml:space="preserve">https://translate.yandex.ru/</w:t>
        </w:r>
      </w:hyperlink>
      <w:r>
        <w:rPr>
          <w:rFonts w:ascii="Times New Roman" w:hAnsi="Times New Roman" w:cstheme="minorBidi"/>
          <w:color w:val="auto"/>
        </w:rPr>
      </w:r>
      <w:r>
        <w:rPr>
          <w:rFonts w:ascii="Times New Roman" w:hAnsi="Times New Roman" w:cstheme="minorBidi"/>
          <w:color w:val="auto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7. Текст статьи</w:t>
      </w:r>
      <w:r>
        <w:rPr>
          <w:rFonts w:ascii="Times New Roman" w:hAnsi="Times New Roman"/>
          <w:b/>
          <w:sz w:val="24"/>
          <w:szCs w:val="24"/>
          <w:u w:val="single"/>
        </w:rPr>
      </w:r>
      <w:r>
        <w:rPr>
          <w:rFonts w:ascii="Times New Roman" w:hAnsi="Times New Roman"/>
          <w:b/>
          <w:sz w:val="24"/>
          <w:szCs w:val="24"/>
          <w:u w:val="singl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Оформление текста статьи:</w:t>
      </w:r>
      <w:r>
        <w:rPr>
          <w:rFonts w:ascii="Times New Roman" w:hAnsi="Times New Roman"/>
          <w:b/>
          <w:i/>
          <w:sz w:val="24"/>
          <w:szCs w:val="24"/>
        </w:rPr>
      </w:r>
      <w:r>
        <w:rPr>
          <w:rFonts w:ascii="Times New Roman" w:hAnsi="Times New Roman"/>
          <w:b/>
          <w:i/>
          <w:sz w:val="24"/>
          <w:szCs w:val="24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•</w:t>
      </w:r>
      <w:r>
        <w:rPr>
          <w:rFonts w:ascii="Times New Roman" w:hAnsi="Times New Roman"/>
          <w:sz w:val="24"/>
          <w:szCs w:val="24"/>
        </w:rPr>
        <w:tab/>
        <w:t xml:space="preserve">ВСЕ АББРЕВИАТУРЫ И СОКРАЩЕНИЯ ДОЛЖНЫ БЫТЬ РАСШИФРОВАНЫ ПРИ ПЕРВОМ ИСПОЛЬЗОВАНИИ;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•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расстановка переносов автоматическая - </w:t>
      </w:r>
      <w:r>
        <w:rPr>
          <w:rFonts w:ascii="Times New Roman" w:hAnsi="Times New Roman"/>
          <w:sz w:val="24"/>
          <w:szCs w:val="24"/>
        </w:rPr>
        <w:t xml:space="preserve">недопустимо использование расставленных вручную переносов;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•</w:t>
      </w:r>
      <w:r>
        <w:rPr>
          <w:rFonts w:ascii="Times New Roman" w:hAnsi="Times New Roman"/>
          <w:sz w:val="24"/>
          <w:szCs w:val="24"/>
        </w:rPr>
        <w:tab/>
        <w:t xml:space="preserve">необходимо следить за тем, чтобы в тексте статьи не было отсылок к параграфам, главам, разделам более обширного текста, из которого выделен фрагмент для публикации.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</w:r>
      <w:r>
        <w:rPr>
          <w:rFonts w:ascii="Times New Roman" w:hAnsi="Times New Roman"/>
          <w:b/>
          <w:i/>
          <w:sz w:val="24"/>
          <w:szCs w:val="24"/>
        </w:rPr>
      </w:r>
      <w:r>
        <w:rPr>
          <w:rFonts w:ascii="Times New Roman" w:hAnsi="Times New Roman"/>
          <w:b/>
          <w:i/>
          <w:sz w:val="24"/>
          <w:szCs w:val="24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Оформление таблиц и рисунков:</w:t>
      </w:r>
      <w:r>
        <w:rPr>
          <w:rFonts w:ascii="Times New Roman" w:hAnsi="Times New Roman"/>
          <w:b/>
          <w:i/>
          <w:sz w:val="24"/>
          <w:szCs w:val="24"/>
        </w:rPr>
      </w:r>
      <w:r>
        <w:rPr>
          <w:rFonts w:ascii="Times New Roman" w:hAnsi="Times New Roman"/>
          <w:b/>
          <w:i/>
          <w:sz w:val="24"/>
          <w:szCs w:val="24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•</w:t>
      </w:r>
      <w:r>
        <w:rPr>
          <w:rFonts w:ascii="Times New Roman" w:hAnsi="Times New Roman"/>
          <w:sz w:val="24"/>
          <w:szCs w:val="24"/>
        </w:rPr>
        <w:tab/>
        <w:t xml:space="preserve">каждый рисунок должен быть пронумерован и подписан. Подписи не должны быть частью рисунков;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•</w:t>
      </w:r>
      <w:r>
        <w:rPr>
          <w:rFonts w:ascii="Times New Roman" w:hAnsi="Times New Roman"/>
          <w:sz w:val="24"/>
          <w:szCs w:val="24"/>
        </w:rPr>
        <w:tab/>
        <w:t xml:space="preserve">рисунки обязательно должны быть сгруппированы (т.е. не должны «разваливаться» при перемещении и форматировании);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•</w:t>
      </w:r>
      <w:r>
        <w:rPr>
          <w:rFonts w:ascii="Times New Roman" w:hAnsi="Times New Roman"/>
          <w:sz w:val="24"/>
          <w:szCs w:val="24"/>
        </w:rPr>
        <w:tab/>
        <w:t xml:space="preserve">избегайте использования рисунков и таблиц, размер которых требует альбомной ориентации страницы;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•</w:t>
      </w:r>
      <w:r>
        <w:rPr>
          <w:rFonts w:ascii="Times New Roman" w:hAnsi="Times New Roman"/>
          <w:sz w:val="24"/>
          <w:szCs w:val="24"/>
        </w:rPr>
        <w:tab/>
        <w:t xml:space="preserve">надписи и другие обозначения на графиках и рисунках должны быть четкими и легко читаемыми;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•</w:t>
      </w:r>
      <w:r>
        <w:rPr>
          <w:rFonts w:ascii="Times New Roman" w:hAnsi="Times New Roman"/>
          <w:sz w:val="24"/>
          <w:szCs w:val="24"/>
        </w:rPr>
        <w:tab/>
        <w:t xml:space="preserve">таблицы, рисунки, графики должны иметь порядковую нумерацию. Нумерация рисунков (в том числе графиков) и таблиц ведется раздельно. Если рисунок или таблица в статье один или одна, то номера не проставляются;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•</w:t>
      </w:r>
      <w:r>
        <w:rPr>
          <w:rFonts w:ascii="Times New Roman" w:hAnsi="Times New Roman"/>
          <w:sz w:val="24"/>
          <w:szCs w:val="24"/>
        </w:rPr>
        <w:tab/>
        <w:t xml:space="preserve">в тексте статьи ОБЯЗАТЕЛЬНО должны содержаться ССЫЛКИ на таблицы, рисунки, графики.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Формулы:</w:t>
      </w:r>
      <w:r>
        <w:rPr>
          <w:rFonts w:ascii="Times New Roman" w:hAnsi="Times New Roman"/>
          <w:b/>
          <w:i/>
          <w:sz w:val="24"/>
          <w:szCs w:val="24"/>
        </w:rPr>
      </w:r>
      <w:r>
        <w:rPr>
          <w:rFonts w:ascii="Times New Roman" w:hAnsi="Times New Roman"/>
          <w:b/>
          <w:i/>
          <w:sz w:val="24"/>
          <w:szCs w:val="24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Укажите, если использовалось какое-либо программное обеспечение, помимо стандартных средств Microsoft Office.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8. Библиографический список (методические указания РИНЦ)</w:t>
      </w:r>
      <w:r>
        <w:rPr>
          <w:rFonts w:ascii="Times New Roman" w:hAnsi="Times New Roman"/>
          <w:b/>
          <w:sz w:val="24"/>
          <w:szCs w:val="24"/>
          <w:u w:val="single"/>
        </w:rPr>
      </w:r>
      <w:r>
        <w:rPr>
          <w:rFonts w:ascii="Times New Roman" w:hAnsi="Times New Roman"/>
          <w:b/>
          <w:sz w:val="24"/>
          <w:szCs w:val="24"/>
          <w:u w:val="singl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После текста статьи приводится библиографический список, оформленный в строгом соответствии с ГОСТ Р 7.05-2008.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число ссылок желательно включить: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•</w:t>
      </w:r>
      <w:r>
        <w:rPr>
          <w:rFonts w:ascii="Times New Roman" w:hAnsi="Times New Roman"/>
          <w:sz w:val="24"/>
          <w:szCs w:val="24"/>
        </w:rPr>
        <w:tab/>
        <w:t xml:space="preserve">2–3 ссылки на статьи (по затронутой теме) в ведущих Российских и зарубежных журналах – это демонстрирует научный кругозор автора;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•</w:t>
      </w:r>
      <w:r>
        <w:rPr>
          <w:rFonts w:ascii="Times New Roman" w:hAnsi="Times New Roman"/>
          <w:sz w:val="24"/>
          <w:szCs w:val="24"/>
        </w:rPr>
        <w:tab/>
        <w:t xml:space="preserve">1–2 ссылки на свои работы – для того, чтобы продемонстрировать масштаб и глубину своих исследований;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•</w:t>
      </w:r>
      <w:r>
        <w:rPr>
          <w:rFonts w:ascii="Times New Roman" w:hAnsi="Times New Roman"/>
          <w:sz w:val="24"/>
          <w:szCs w:val="24"/>
        </w:rPr>
        <w:tab/>
        <w:t xml:space="preserve">остальные ссылки – на материалы, которые были использованы автором при подготовке научной</w:t>
      </w:r>
      <w:r>
        <w:rPr>
          <w:rFonts w:ascii="Times New Roman" w:hAnsi="Times New Roman"/>
          <w:sz w:val="24"/>
          <w:szCs w:val="24"/>
        </w:rPr>
        <w:t xml:space="preserve"> статьи – они позволят читателю быстро найти источники материалов, на которые ссылается автор и ознакомиться с ними, убедиться в достоверности данных из этих источников. Автору – признать идеи других авторов и, таким образом, избежать обвинения в плагиате.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В список </w:t>
      </w:r>
      <w:r>
        <w:rPr>
          <w:rFonts w:ascii="Times New Roman" w:hAnsi="Times New Roman"/>
          <w:b/>
          <w:i/>
          <w:sz w:val="24"/>
          <w:szCs w:val="24"/>
        </w:rPr>
        <w:t xml:space="preserve">источников</w:t>
      </w:r>
      <w:r>
        <w:rPr>
          <w:rFonts w:ascii="Times New Roman" w:hAnsi="Times New Roman"/>
          <w:b/>
          <w:i/>
          <w:sz w:val="24"/>
          <w:szCs w:val="24"/>
        </w:rPr>
        <w:t xml:space="preserve"> не включаются любые материалы, не имеющие конкретного автора, в том числе: законы, стандарты (включая ГОСТы), статьи из словарей и энциклопедий, страницы сайтов, для материалов которых не указан конкретный автор.</w:t>
      </w:r>
      <w:r>
        <w:rPr>
          <w:rFonts w:ascii="Times New Roman" w:hAnsi="Times New Roman"/>
          <w:b/>
          <w:i/>
          <w:sz w:val="24"/>
          <w:szCs w:val="24"/>
        </w:rPr>
      </w:r>
      <w:r>
        <w:rPr>
          <w:rFonts w:ascii="Times New Roman" w:hAnsi="Times New Roman"/>
          <w:b/>
          <w:i/>
          <w:sz w:val="24"/>
          <w:szCs w:val="24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!Если</w:t>
      </w:r>
      <w:r>
        <w:rPr>
          <w:rFonts w:ascii="Times New Roman" w:hAnsi="Times New Roman"/>
          <w:b/>
          <w:i/>
          <w:sz w:val="24"/>
          <w:szCs w:val="24"/>
        </w:rPr>
        <w:t xml:space="preserve"> у Вас возникает необходимость сослаться на подобные материалы, то ссылки на них оформляются как сноски в тексте статьи.</w:t>
      </w:r>
      <w:r>
        <w:rPr>
          <w:rFonts w:ascii="Times New Roman" w:hAnsi="Times New Roman"/>
          <w:b/>
          <w:i/>
          <w:sz w:val="24"/>
          <w:szCs w:val="24"/>
        </w:rPr>
      </w:r>
      <w:r>
        <w:rPr>
          <w:rFonts w:ascii="Times New Roman" w:hAnsi="Times New Roman"/>
          <w:b/>
          <w:i/>
          <w:sz w:val="24"/>
          <w:szCs w:val="24"/>
        </w:rPr>
      </w:r>
    </w:p>
    <w:p>
      <w:pPr>
        <w:jc w:val="center"/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Объем статьи не должен превышать 6 машинописных страниц. </w:t>
      </w:r>
      <w:r>
        <w:rPr>
          <w:rFonts w:ascii="Times New Roman" w:hAnsi="Times New Roman"/>
          <w:b/>
          <w:sz w:val="24"/>
          <w:szCs w:val="24"/>
        </w:rPr>
        <w:br w:type="page" w:clear="all"/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ОБРАЗЕЦ ОФОРМЛЕНИЯ СТАТЬИ ДЛЯ ПУБЛИКАЦИИ В РИНЦ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УДК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color w:val="000000"/>
          <w:sz w:val="24"/>
          <w:szCs w:val="24"/>
        </w:rPr>
        <w:t xml:space="preserve">614.841.2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ББК</w:t>
      </w:r>
      <w:r>
        <w:rPr>
          <w:rFonts w:ascii="Times New Roman" w:hAnsi="Times New Roman"/>
          <w:sz w:val="24"/>
          <w:szCs w:val="24"/>
        </w:rPr>
        <w:t xml:space="preserve"> 30в6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/>
          <w:b/>
          <w:sz w:val="24"/>
          <w:szCs w:val="24"/>
          <w:vertAlign w:val="superscript"/>
        </w:rPr>
      </w:pPr>
      <w:r>
        <w:rPr>
          <w:rFonts w:ascii="Times New Roman" w:hAnsi="Times New Roman"/>
          <w:b/>
          <w:sz w:val="24"/>
          <w:szCs w:val="24"/>
        </w:rPr>
        <w:t xml:space="preserve">Иван Петрович Иванов</w:t>
      </w:r>
      <w:r>
        <w:rPr>
          <w:rFonts w:ascii="Times New Roman" w:hAnsi="Times New Roman"/>
          <w:b/>
          <w:sz w:val="24"/>
          <w:szCs w:val="24"/>
          <w:vertAlign w:val="superscript"/>
        </w:rPr>
      </w:r>
      <w:r>
        <w:rPr>
          <w:rFonts w:ascii="Times New Roman" w:hAnsi="Times New Roman"/>
          <w:b/>
          <w:sz w:val="24"/>
          <w:szCs w:val="24"/>
          <w:vertAlign w:val="superscript"/>
        </w:rPr>
      </w:r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ФГБОУ В</w:t>
      </w:r>
      <w:r>
        <w:rPr>
          <w:rFonts w:ascii="Times New Roman" w:hAnsi="Times New Roman"/>
          <w:sz w:val="24"/>
          <w:szCs w:val="24"/>
        </w:rPr>
        <w:t xml:space="preserve">О «Академия Государственной противопожарной службы МЧС России», Москва, Россия</w:t>
      </w:r>
      <w:r>
        <w:rPr>
          <w:rFonts w:ascii="Times New Roman" w:hAnsi="Times New Roman"/>
          <w:sz w:val="24"/>
          <w:szCs w:val="24"/>
        </w:rPr>
        <w:t xml:space="preserve"> (</w:t>
      </w:r>
      <w:hyperlink r:id="rId25" w:tooltip="mailto:ivanov@yandex.ru" w:history="1">
        <w:r>
          <w:rPr>
            <w:rStyle w:val="858"/>
            <w:rFonts w:ascii="Times New Roman" w:hAnsi="Times New Roman"/>
            <w:sz w:val="24"/>
            <w:szCs w:val="24"/>
            <w:lang w:val="en-US"/>
          </w:rPr>
          <w:t xml:space="preserve">ivanov</w:t>
        </w:r>
        <w:r>
          <w:rPr>
            <w:rStyle w:val="858"/>
            <w:rFonts w:ascii="Times New Roman" w:hAnsi="Times New Roman"/>
            <w:sz w:val="24"/>
            <w:szCs w:val="24"/>
          </w:rPr>
          <w:t xml:space="preserve">@</w:t>
        </w:r>
        <w:r>
          <w:rPr>
            <w:rStyle w:val="858"/>
            <w:rFonts w:ascii="Times New Roman" w:hAnsi="Times New Roman"/>
            <w:sz w:val="24"/>
            <w:szCs w:val="24"/>
            <w:lang w:val="en-US"/>
          </w:rPr>
          <w:t xml:space="preserve">yandex</w:t>
        </w:r>
        <w:r>
          <w:rPr>
            <w:rStyle w:val="858"/>
            <w:rFonts w:ascii="Times New Roman" w:hAnsi="Times New Roman"/>
            <w:sz w:val="24"/>
            <w:szCs w:val="24"/>
          </w:rPr>
          <w:t xml:space="preserve">.</w:t>
        </w:r>
        <w:r>
          <w:rPr>
            <w:rStyle w:val="858"/>
            <w:rFonts w:ascii="Times New Roman" w:hAnsi="Times New Roman"/>
            <w:sz w:val="24"/>
            <w:szCs w:val="24"/>
            <w:lang w:val="en-US"/>
          </w:rPr>
          <w:t xml:space="preserve">ru</w:t>
        </w:r>
      </w:hyperlink>
      <w:r>
        <w:rPr>
          <w:rFonts w:ascii="Times New Roman" w:hAnsi="Times New Roman"/>
          <w:sz w:val="24"/>
          <w:szCs w:val="24"/>
        </w:rPr>
        <w:t xml:space="preserve">,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en-US"/>
        </w:rPr>
        <w:t xml:space="preserve">SPIN</w:t>
      </w:r>
      <w:r>
        <w:rPr>
          <w:rFonts w:ascii="Times New Roman" w:hAnsi="Times New Roman"/>
          <w:bCs/>
          <w:sz w:val="24"/>
          <w:szCs w:val="24"/>
        </w:rPr>
        <w:t xml:space="preserve"> 999</w:t>
      </w:r>
      <w:r>
        <w:rPr>
          <w:rFonts w:ascii="Times New Roman" w:hAnsi="Times New Roman"/>
          <w:bCs/>
          <w:sz w:val="24"/>
          <w:szCs w:val="24"/>
        </w:rPr>
        <w:t xml:space="preserve">9-</w:t>
      </w:r>
      <w:r>
        <w:rPr>
          <w:rFonts w:ascii="Times New Roman" w:hAnsi="Times New Roman"/>
          <w:bCs/>
          <w:sz w:val="24"/>
          <w:szCs w:val="24"/>
        </w:rPr>
        <w:t xml:space="preserve">9999, </w:t>
      </w:r>
      <w:r>
        <w:rPr>
          <w:rFonts w:ascii="Times New Roman" w:hAnsi="Times New Roman"/>
          <w:bCs/>
          <w:sz w:val="24"/>
          <w:szCs w:val="24"/>
          <w:lang w:val="en-US"/>
        </w:rPr>
        <w:t xml:space="preserve">ID</w:t>
      </w:r>
      <w:r>
        <w:rPr>
          <w:rFonts w:ascii="Times New Roman" w:hAnsi="Times New Roman"/>
          <w:bCs/>
          <w:sz w:val="24"/>
          <w:szCs w:val="24"/>
        </w:rPr>
        <w:t xml:space="preserve">: 1122334</w:t>
      </w:r>
      <w:r>
        <w:rPr>
          <w:rFonts w:ascii="Times New Roman" w:hAnsi="Times New Roman"/>
          <w:sz w:val="24"/>
          <w:szCs w:val="24"/>
        </w:rPr>
        <w:t xml:space="preserve">)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Алексей Владимирович Сидоров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ФГБУ</w:t>
      </w:r>
      <w:r>
        <w:rPr>
          <w:rFonts w:ascii="Times New Roman" w:hAnsi="Times New Roman"/>
          <w:sz w:val="24"/>
          <w:szCs w:val="24"/>
          <w:vertAlign w:val="superscript"/>
        </w:rPr>
        <w:t xml:space="preserve"> «</w:t>
      </w:r>
      <w:r>
        <w:rPr>
          <w:rFonts w:ascii="Times New Roman" w:hAnsi="Times New Roman"/>
          <w:sz w:val="24"/>
          <w:szCs w:val="24"/>
        </w:rPr>
        <w:t xml:space="preserve">Всероссийский научно-исследовательский институт противопожарной обороны МЧС России», Балашиха, Россия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</w:t>
      </w:r>
      <w:hyperlink r:id="rId26" w:tooltip="mailto:sidorov@yandex.ru" w:history="1">
        <w:r>
          <w:rPr>
            <w:rStyle w:val="858"/>
            <w:rFonts w:ascii="Times New Roman" w:hAnsi="Times New Roman"/>
            <w:sz w:val="24"/>
            <w:szCs w:val="24"/>
            <w:lang w:val="en-US"/>
          </w:rPr>
          <w:t xml:space="preserve">sidorov</w:t>
        </w:r>
        <w:r>
          <w:rPr>
            <w:rStyle w:val="858"/>
            <w:rFonts w:ascii="Times New Roman" w:hAnsi="Times New Roman"/>
            <w:sz w:val="24"/>
            <w:szCs w:val="24"/>
          </w:rPr>
          <w:t xml:space="preserve">@</w:t>
        </w:r>
        <w:r>
          <w:rPr>
            <w:rStyle w:val="858"/>
            <w:rFonts w:ascii="Times New Roman" w:hAnsi="Times New Roman"/>
            <w:sz w:val="24"/>
            <w:szCs w:val="24"/>
            <w:lang w:val="en-US"/>
          </w:rPr>
          <w:t xml:space="preserve">yandex</w:t>
        </w:r>
        <w:r>
          <w:rPr>
            <w:rStyle w:val="858"/>
            <w:rFonts w:ascii="Times New Roman" w:hAnsi="Times New Roman"/>
            <w:sz w:val="24"/>
            <w:szCs w:val="24"/>
          </w:rPr>
          <w:t xml:space="preserve">.</w:t>
        </w:r>
        <w:r>
          <w:rPr>
            <w:rStyle w:val="858"/>
            <w:rFonts w:ascii="Times New Roman" w:hAnsi="Times New Roman"/>
            <w:sz w:val="24"/>
            <w:szCs w:val="24"/>
            <w:lang w:val="en-US"/>
          </w:rPr>
          <w:t xml:space="preserve">ru</w:t>
        </w:r>
      </w:hyperlink>
      <w:r>
        <w:rPr>
          <w:rFonts w:ascii="Times New Roman" w:hAnsi="Times New Roman"/>
          <w:sz w:val="24"/>
          <w:szCs w:val="24"/>
        </w:rPr>
        <w:t xml:space="preserve">,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en-US"/>
        </w:rPr>
        <w:t xml:space="preserve">SPIN</w:t>
      </w:r>
      <w:r>
        <w:rPr>
          <w:rFonts w:ascii="Times New Roman" w:hAnsi="Times New Roman"/>
          <w:bCs/>
          <w:sz w:val="24"/>
          <w:szCs w:val="24"/>
        </w:rPr>
        <w:t xml:space="preserve"> 8888-8888, </w:t>
      </w:r>
      <w:r>
        <w:rPr>
          <w:rFonts w:ascii="Times New Roman" w:hAnsi="Times New Roman"/>
          <w:bCs/>
          <w:sz w:val="24"/>
          <w:szCs w:val="24"/>
          <w:lang w:val="en-US"/>
        </w:rPr>
        <w:t xml:space="preserve">ID</w:t>
      </w:r>
      <w:r>
        <w:rPr>
          <w:rFonts w:ascii="Times New Roman" w:hAnsi="Times New Roman"/>
          <w:bCs/>
          <w:sz w:val="24"/>
          <w:szCs w:val="24"/>
        </w:rPr>
        <w:t xml:space="preserve">: 4455667</w:t>
      </w:r>
      <w:r>
        <w:rPr>
          <w:rFonts w:ascii="Times New Roman" w:hAnsi="Times New Roman"/>
          <w:sz w:val="24"/>
          <w:szCs w:val="24"/>
        </w:rPr>
        <w:t xml:space="preserve">)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/>
          <w:b/>
          <w:sz w:val="24"/>
          <w:szCs w:val="24"/>
          <w:vertAlign w:val="superscript"/>
        </w:rPr>
      </w:pPr>
      <w:r>
        <w:rPr>
          <w:rFonts w:ascii="Times New Roman" w:hAnsi="Times New Roman"/>
          <w:b/>
          <w:sz w:val="24"/>
          <w:szCs w:val="24"/>
        </w:rPr>
        <w:t xml:space="preserve">Сергей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Иванович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Петров</w:t>
      </w:r>
      <w:r>
        <w:rPr>
          <w:rFonts w:ascii="Times New Roman" w:hAnsi="Times New Roman"/>
          <w:b/>
          <w:sz w:val="24"/>
          <w:szCs w:val="24"/>
          <w:vertAlign w:val="superscript"/>
        </w:rPr>
      </w:r>
      <w:r>
        <w:rPr>
          <w:rFonts w:ascii="Times New Roman" w:hAnsi="Times New Roman"/>
          <w:b/>
          <w:sz w:val="24"/>
          <w:szCs w:val="24"/>
          <w:vertAlign w:val="superscript"/>
        </w:rPr>
      </w:r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ФГБОУ В</w:t>
      </w:r>
      <w:r>
        <w:rPr>
          <w:rFonts w:ascii="Times New Roman" w:hAnsi="Times New Roman"/>
          <w:sz w:val="24"/>
          <w:szCs w:val="24"/>
        </w:rPr>
        <w:t xml:space="preserve">О «Академия Государственной противопожарной службы МЧС России», Москва, Россия</w:t>
      </w:r>
      <w:r>
        <w:rPr>
          <w:rFonts w:ascii="Times New Roman" w:hAnsi="Times New Roman"/>
          <w:sz w:val="24"/>
          <w:szCs w:val="24"/>
        </w:rPr>
        <w:t xml:space="preserve"> (</w:t>
      </w:r>
      <w:hyperlink r:id="rId27" w:tooltip="mailto:petrov@yandex.ru" w:history="1">
        <w:r>
          <w:rPr>
            <w:rStyle w:val="858"/>
            <w:rFonts w:ascii="Times New Roman" w:hAnsi="Times New Roman"/>
            <w:sz w:val="24"/>
            <w:szCs w:val="24"/>
            <w:lang w:val="en-US"/>
          </w:rPr>
          <w:t xml:space="preserve">petrov</w:t>
        </w:r>
        <w:r>
          <w:rPr>
            <w:rStyle w:val="858"/>
            <w:rFonts w:ascii="Times New Roman" w:hAnsi="Times New Roman"/>
            <w:sz w:val="24"/>
            <w:szCs w:val="24"/>
          </w:rPr>
          <w:t xml:space="preserve">@</w:t>
        </w:r>
        <w:r>
          <w:rPr>
            <w:rStyle w:val="858"/>
            <w:rFonts w:ascii="Times New Roman" w:hAnsi="Times New Roman"/>
            <w:sz w:val="24"/>
            <w:szCs w:val="24"/>
            <w:lang w:val="en-US"/>
          </w:rPr>
          <w:t xml:space="preserve">yandex</w:t>
        </w:r>
        <w:r>
          <w:rPr>
            <w:rStyle w:val="858"/>
            <w:rFonts w:ascii="Times New Roman" w:hAnsi="Times New Roman"/>
            <w:sz w:val="24"/>
            <w:szCs w:val="24"/>
          </w:rPr>
          <w:t xml:space="preserve">.</w:t>
        </w:r>
        <w:r>
          <w:rPr>
            <w:rStyle w:val="858"/>
            <w:rFonts w:ascii="Times New Roman" w:hAnsi="Times New Roman"/>
            <w:sz w:val="24"/>
            <w:szCs w:val="24"/>
            <w:lang w:val="en-US"/>
          </w:rPr>
          <w:t xml:space="preserve">ru</w:t>
        </w:r>
      </w:hyperlink>
      <w:r>
        <w:rPr>
          <w:rFonts w:ascii="Times New Roman" w:hAnsi="Times New Roman"/>
          <w:sz w:val="24"/>
          <w:szCs w:val="24"/>
        </w:rPr>
        <w:t xml:space="preserve">,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en-US"/>
        </w:rPr>
        <w:t xml:space="preserve">SPIN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7777-7777</w:t>
      </w:r>
      <w:r>
        <w:rPr>
          <w:rFonts w:ascii="Times New Roman" w:hAnsi="Times New Roman"/>
          <w:bCs/>
          <w:sz w:val="24"/>
          <w:szCs w:val="24"/>
        </w:rPr>
        <w:t xml:space="preserve">, </w:t>
      </w:r>
      <w:r>
        <w:rPr>
          <w:rFonts w:ascii="Times New Roman" w:hAnsi="Times New Roman"/>
          <w:bCs/>
          <w:sz w:val="24"/>
          <w:szCs w:val="24"/>
          <w:lang w:val="en-US"/>
        </w:rPr>
        <w:t xml:space="preserve">ID</w:t>
      </w:r>
      <w:r>
        <w:rPr>
          <w:rFonts w:ascii="Times New Roman" w:hAnsi="Times New Roman"/>
          <w:bCs/>
          <w:sz w:val="24"/>
          <w:szCs w:val="24"/>
        </w:rPr>
        <w:t xml:space="preserve">: </w:t>
      </w:r>
      <w:r>
        <w:rPr>
          <w:rFonts w:ascii="Times New Roman" w:hAnsi="Times New Roman"/>
          <w:bCs/>
          <w:sz w:val="24"/>
          <w:szCs w:val="24"/>
        </w:rPr>
        <w:t xml:space="preserve">245</w:t>
      </w:r>
      <w:r>
        <w:rPr>
          <w:rFonts w:ascii="Times New Roman" w:hAnsi="Times New Roman"/>
          <w:bCs/>
          <w:sz w:val="24"/>
          <w:szCs w:val="24"/>
        </w:rPr>
        <w:t xml:space="preserve">2334</w:t>
      </w:r>
      <w:r>
        <w:rPr>
          <w:rFonts w:ascii="Times New Roman" w:hAnsi="Times New Roman"/>
          <w:sz w:val="24"/>
          <w:szCs w:val="24"/>
        </w:rPr>
        <w:t xml:space="preserve">)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567"/>
        <w:jc w:val="center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567"/>
        <w:jc w:val="center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Выбор средства пожаротушения угольных шахт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Аннотация.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eastAsia="SimSun"/>
          <w:bCs/>
          <w:sz w:val="24"/>
          <w:szCs w:val="24"/>
          <w:lang w:eastAsia="zh-CN"/>
        </w:rPr>
        <w:t xml:space="preserve">В статье приставлены тенденции применения не возобновляемых энергетических ресурсов, а именно использования угольной промышленности для энергоснабжения нашей большой страны…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Ключевые слова: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угольные шахты, регрессионный анализ, автокорреляция, эндогенные пожары, техносферная безопасность, пожарная безопасность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Ivan P. Ivanov</w:t>
      </w:r>
      <w:r>
        <w:rPr>
          <w:rFonts w:ascii="Times New Roman" w:hAnsi="Times New Roman"/>
          <w:b/>
          <w:sz w:val="24"/>
          <w:szCs w:val="24"/>
          <w:lang w:val="en-US"/>
        </w:rPr>
      </w:r>
      <w:r>
        <w:rPr>
          <w:rFonts w:ascii="Times New Roman" w:hAnsi="Times New Roman"/>
          <w:b/>
          <w:sz w:val="24"/>
          <w:szCs w:val="24"/>
          <w:lang w:val="en-US"/>
        </w:rPr>
      </w:r>
    </w:p>
    <w:p>
      <w:pPr>
        <w:jc w:val="both"/>
        <w:spacing w:after="0" w:line="240" w:lineRule="auto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State Fire Academy of EMERCOM of Russia, Moscow, Russia</w:t>
      </w:r>
      <w:r>
        <w:rPr>
          <w:rFonts w:ascii="Times New Roman" w:hAnsi="Times New Roman"/>
          <w:b/>
          <w:sz w:val="24"/>
          <w:szCs w:val="24"/>
          <w:lang w:val="en-US"/>
        </w:rPr>
      </w:r>
      <w:r>
        <w:rPr>
          <w:rFonts w:ascii="Times New Roman" w:hAnsi="Times New Roman"/>
          <w:b/>
          <w:sz w:val="24"/>
          <w:szCs w:val="24"/>
          <w:lang w:val="en-US"/>
        </w:rPr>
      </w:r>
    </w:p>
    <w:p>
      <w:pPr>
        <w:jc w:val="both"/>
        <w:spacing w:after="0" w:line="240" w:lineRule="auto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Aleksey V. Sidorov</w:t>
      </w:r>
      <w:r>
        <w:rPr>
          <w:rFonts w:ascii="Times New Roman" w:hAnsi="Times New Roman"/>
          <w:b/>
          <w:sz w:val="24"/>
          <w:szCs w:val="24"/>
          <w:lang w:val="en-US"/>
        </w:rPr>
      </w:r>
      <w:r>
        <w:rPr>
          <w:rFonts w:ascii="Times New Roman" w:hAnsi="Times New Roman"/>
          <w:b/>
          <w:sz w:val="24"/>
          <w:szCs w:val="24"/>
          <w:lang w:val="en-US"/>
        </w:rPr>
      </w:r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All-Russian Research Institute for Fire Protection of EMERCOM of Russia, </w:t>
      </w:r>
      <w:r>
        <w:rPr>
          <w:rFonts w:ascii="Times New Roman" w:hAnsi="Times New Roman"/>
          <w:sz w:val="24"/>
          <w:szCs w:val="24"/>
          <w:lang w:val="en-US"/>
        </w:rPr>
        <w:t xml:space="preserve">Balashikha</w:t>
      </w:r>
      <w:r>
        <w:rPr>
          <w:rFonts w:ascii="Times New Roman" w:hAnsi="Times New Roman"/>
          <w:sz w:val="24"/>
          <w:szCs w:val="24"/>
          <w:lang w:val="en-US"/>
        </w:rPr>
        <w:t xml:space="preserve">, Russia</w:t>
      </w:r>
      <w:r>
        <w:rPr>
          <w:rFonts w:ascii="Times New Roman" w:hAnsi="Times New Roman"/>
          <w:sz w:val="24"/>
          <w:szCs w:val="24"/>
          <w:lang w:val="en-US"/>
        </w:rPr>
      </w:r>
      <w:r>
        <w:rPr>
          <w:rFonts w:ascii="Times New Roman" w:hAnsi="Times New Roman"/>
          <w:sz w:val="24"/>
          <w:szCs w:val="24"/>
          <w:lang w:val="en-US"/>
        </w:rPr>
      </w:r>
    </w:p>
    <w:p>
      <w:pPr>
        <w:jc w:val="both"/>
        <w:spacing w:after="0" w:line="240" w:lineRule="auto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Sergey I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.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Petrov</w:t>
      </w:r>
      <w:r>
        <w:rPr>
          <w:rFonts w:ascii="Times New Roman" w:hAnsi="Times New Roman"/>
          <w:b/>
          <w:sz w:val="24"/>
          <w:szCs w:val="24"/>
          <w:lang w:val="en-US"/>
        </w:rPr>
      </w:r>
      <w:r>
        <w:rPr>
          <w:rFonts w:ascii="Times New Roman" w:hAnsi="Times New Roman"/>
          <w:b/>
          <w:sz w:val="24"/>
          <w:szCs w:val="24"/>
          <w:lang w:val="en-US"/>
        </w:rPr>
      </w:r>
    </w:p>
    <w:p>
      <w:pPr>
        <w:jc w:val="both"/>
        <w:spacing w:after="0" w:line="240" w:lineRule="auto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State Fire Academy of EMERCOM of Russia, Moscow, Russia</w:t>
      </w:r>
      <w:r>
        <w:rPr>
          <w:rFonts w:ascii="Times New Roman" w:hAnsi="Times New Roman"/>
          <w:b/>
          <w:sz w:val="24"/>
          <w:szCs w:val="24"/>
          <w:lang w:val="en-US"/>
        </w:rPr>
      </w:r>
      <w:r>
        <w:rPr>
          <w:rFonts w:ascii="Times New Roman" w:hAnsi="Times New Roman"/>
          <w:b/>
          <w:sz w:val="24"/>
          <w:szCs w:val="24"/>
          <w:lang w:val="en-US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</w:r>
      <w:r>
        <w:rPr>
          <w:rFonts w:ascii="Times New Roman" w:hAnsi="Times New Roman"/>
          <w:sz w:val="24"/>
          <w:szCs w:val="24"/>
          <w:lang w:val="en-US"/>
        </w:rPr>
      </w:r>
      <w:r>
        <w:rPr>
          <w:rFonts w:ascii="Times New Roman" w:hAnsi="Times New Roman"/>
          <w:sz w:val="24"/>
          <w:szCs w:val="24"/>
          <w:lang w:val="en-US"/>
        </w:rPr>
      </w:r>
    </w:p>
    <w:p>
      <w:pPr>
        <w:ind w:firstLine="567"/>
        <w:jc w:val="center"/>
        <w:spacing w:after="0" w:line="240" w:lineRule="auto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Selection of fire extinguishing equipment for coal mines based</w:t>
      </w:r>
      <w:r>
        <w:rPr>
          <w:rFonts w:ascii="Times New Roman" w:hAnsi="Times New Roman"/>
          <w:b/>
          <w:sz w:val="24"/>
          <w:szCs w:val="24"/>
          <w:lang w:val="en-US"/>
        </w:rPr>
      </w:r>
      <w:r>
        <w:rPr>
          <w:rFonts w:ascii="Times New Roman" w:hAnsi="Times New Roman"/>
          <w:b/>
          <w:sz w:val="24"/>
          <w:szCs w:val="24"/>
          <w:lang w:val="en-US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</w:r>
      <w:r>
        <w:rPr>
          <w:rFonts w:ascii="Times New Roman" w:hAnsi="Times New Roman"/>
          <w:sz w:val="24"/>
          <w:szCs w:val="24"/>
          <w:lang w:val="en-US"/>
        </w:rPr>
      </w:r>
      <w:r>
        <w:rPr>
          <w:rFonts w:ascii="Times New Roman" w:hAnsi="Times New Roman"/>
          <w:sz w:val="24"/>
          <w:szCs w:val="24"/>
          <w:lang w:val="en-US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  <w:lang w:val="en-US"/>
        </w:rPr>
      </w:pPr>
      <w:r>
        <w:rPr>
          <w:rFonts w:ascii="Times New Roman" w:hAnsi="Times New Roman"/>
          <w:b/>
          <w:i/>
          <w:sz w:val="24"/>
          <w:szCs w:val="24"/>
          <w:lang w:val="en-US"/>
        </w:rPr>
        <w:t xml:space="preserve">Abstract.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  <w:lang w:val="en-US"/>
        </w:rPr>
        <w:t xml:space="preserve">The article presents the trends in the use of non-renewable energy resources, namely the use of the coal industry for the energy supply of our large country…</w:t>
      </w:r>
      <w:r>
        <w:rPr>
          <w:rFonts w:ascii="Times New Roman" w:hAnsi="Times New Roman" w:eastAsia="Calibri" w:cs="Times New Roman"/>
          <w:sz w:val="24"/>
          <w:szCs w:val="24"/>
          <w:lang w:val="en-US"/>
        </w:rPr>
      </w:r>
      <w:r>
        <w:rPr>
          <w:rFonts w:ascii="Times New Roman" w:hAnsi="Times New Roman" w:eastAsia="Calibri" w:cs="Times New Roman"/>
          <w:sz w:val="24"/>
          <w:szCs w:val="24"/>
          <w:lang w:val="en-US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i/>
          <w:sz w:val="24"/>
          <w:szCs w:val="24"/>
          <w:lang w:val="en-US"/>
        </w:rPr>
        <w:t xml:space="preserve">Keywords: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  <w:lang w:val="en-US"/>
        </w:rPr>
        <w:t xml:space="preserve">coal mines, regression analysis, autocorrelation, endogenous fires, </w:t>
      </w:r>
      <w:r>
        <w:rPr>
          <w:rFonts w:ascii="Times New Roman" w:hAnsi="Times New Roman" w:eastAsia="Calibri" w:cs="Times New Roman"/>
          <w:sz w:val="24"/>
          <w:szCs w:val="24"/>
          <w:lang w:val="en-US"/>
        </w:rPr>
        <w:t xml:space="preserve">technosphere</w:t>
      </w:r>
      <w:r>
        <w:rPr>
          <w:rFonts w:ascii="Times New Roman" w:hAnsi="Times New Roman" w:eastAsia="Calibri" w:cs="Times New Roman"/>
          <w:sz w:val="24"/>
          <w:szCs w:val="24"/>
          <w:lang w:val="en-US"/>
        </w:rPr>
        <w:t xml:space="preserve"> safety, fire safety</w:t>
      </w:r>
      <w:r>
        <w:rPr>
          <w:rFonts w:ascii="Times New Roman" w:hAnsi="Times New Roman" w:eastAsia="Calibri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</w:r>
      <w:r>
        <w:rPr>
          <w:rFonts w:ascii="Times New Roman" w:hAnsi="Times New Roman"/>
          <w:sz w:val="24"/>
          <w:szCs w:val="24"/>
          <w:lang w:val="en-US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SimSun" w:cs="Times New Roman"/>
          <w:b/>
          <w:bCs/>
          <w:sz w:val="24"/>
          <w:szCs w:val="24"/>
          <w:lang w:val="en-US" w:eastAsia="zh-CN"/>
        </w:rPr>
      </w:pPr>
      <w:r>
        <w:rPr>
          <w:rFonts w:ascii="Times New Roman" w:hAnsi="Times New Roman" w:eastAsia="SimSun" w:cs="Times New Roman"/>
          <w:b/>
          <w:bCs/>
          <w:sz w:val="24"/>
          <w:szCs w:val="24"/>
          <w:lang w:val="en-US" w:eastAsia="zh-CN"/>
        </w:rPr>
      </w:r>
      <w:r>
        <w:rPr>
          <w:rFonts w:ascii="Times New Roman" w:hAnsi="Times New Roman" w:eastAsia="SimSun" w:cs="Times New Roman"/>
          <w:b/>
          <w:bCs/>
          <w:sz w:val="24"/>
          <w:szCs w:val="24"/>
          <w:lang w:val="en-US" w:eastAsia="zh-CN"/>
        </w:rPr>
      </w:r>
      <w:r>
        <w:rPr>
          <w:rFonts w:ascii="Times New Roman" w:hAnsi="Times New Roman" w:eastAsia="SimSun" w:cs="Times New Roman"/>
          <w:b/>
          <w:bCs/>
          <w:sz w:val="24"/>
          <w:szCs w:val="24"/>
          <w:lang w:val="en-US" w:eastAsia="zh-CN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SimSun" w:cs="Times New Roman"/>
          <w:bCs/>
          <w:sz w:val="24"/>
          <w:szCs w:val="24"/>
          <w:lang w:eastAsia="zh-CN"/>
        </w:rPr>
      </w:pPr>
      <w:r>
        <w:rPr>
          <w:rFonts w:ascii="Times New Roman" w:hAnsi="Times New Roman" w:eastAsia="SimSun" w:cs="Times New Roman"/>
          <w:bCs/>
          <w:sz w:val="24"/>
          <w:szCs w:val="24"/>
          <w:lang w:eastAsia="zh-CN"/>
        </w:rPr>
        <w:t xml:space="preserve">Приоритетным направлением государственной политики является поддержка исследований в области использования</w:t>
      </w:r>
      <w:r>
        <w:rPr>
          <w:rFonts w:ascii="Times New Roman" w:hAnsi="Times New Roman" w:eastAsia="SimSun" w:cs="Times New Roman"/>
          <w:bCs/>
          <w:sz w:val="24"/>
          <w:szCs w:val="24"/>
          <w:vertAlign w:val="superscript"/>
          <w:lang w:eastAsia="zh-CN"/>
        </w:rPr>
        <w:footnoteReference w:id="2"/>
      </w:r>
      <w:r>
        <w:rPr>
          <w:rFonts w:ascii="Times New Roman" w:hAnsi="Times New Roman" w:eastAsia="SimSun" w:cs="Times New Roman"/>
          <w:bCs/>
          <w:sz w:val="24"/>
          <w:szCs w:val="24"/>
          <w:lang w:eastAsia="zh-CN"/>
        </w:rPr>
        <w:t xml:space="preserve"> (</w:t>
      </w:r>
      <w:r>
        <w:rPr>
          <w:rFonts w:ascii="Times New Roman" w:hAnsi="Times New Roman"/>
          <w:b/>
          <w:color w:val="4f81bd" w:themeColor="accent1"/>
          <w:sz w:val="24"/>
          <w:szCs w:val="24"/>
        </w:rPr>
        <w:t xml:space="preserve">файл</w:t>
      </w:r>
      <w:r>
        <w:rPr>
          <w:rFonts w:ascii="Times New Roman" w:hAnsi="Times New Roman"/>
          <w:b/>
          <w:color w:val="4f81bd" w:themeColor="accent1"/>
          <w:sz w:val="24"/>
          <w:szCs w:val="24"/>
        </w:rPr>
        <w:tab/>
      </w:r>
      <w:r>
        <w:rPr>
          <w:rFonts w:ascii="Times New Roman" w:hAnsi="Times New Roman"/>
          <w:b/>
          <w:color w:val="4f81bd" w:themeColor="accent1"/>
          <w:sz w:val="24"/>
          <w:szCs w:val="24"/>
        </w:rPr>
        <w:t xml:space="preserve">ссылки</w:t>
      </w:r>
      <w:r>
        <w:rPr>
          <w:rFonts w:ascii="Times New Roman" w:hAnsi="Times New Roman"/>
          <w:b/>
          <w:color w:val="4f81bd" w:themeColor="accent1"/>
          <w:sz w:val="24"/>
          <w:szCs w:val="24"/>
        </w:rPr>
        <w:tab/>
        <w:t xml:space="preserve">вставить сноску</w:t>
      </w:r>
      <w:r>
        <w:rPr>
          <w:rFonts w:ascii="Times New Roman" w:hAnsi="Times New Roman" w:eastAsia="SimSun" w:cs="Times New Roman"/>
          <w:bCs/>
          <w:sz w:val="24"/>
          <w:szCs w:val="24"/>
          <w:lang w:eastAsia="zh-CN"/>
        </w:rPr>
        <w:t xml:space="preserve">) возобновляемых источников энергии для энерго- и теплоснабжения [1].</w:t>
      </w:r>
      <w:r>
        <w:rPr>
          <w:rFonts w:ascii="Times New Roman" w:hAnsi="Times New Roman" w:eastAsia="SimSun" w:cs="Times New Roman"/>
          <w:bCs/>
          <w:sz w:val="24"/>
          <w:szCs w:val="24"/>
          <w:lang w:eastAsia="zh-CN"/>
        </w:rPr>
      </w:r>
      <w:r>
        <w:rPr>
          <w:rFonts w:ascii="Times New Roman" w:hAnsi="Times New Roman" w:eastAsia="SimSun" w:cs="Times New Roman"/>
          <w:bCs/>
          <w:sz w:val="24"/>
          <w:szCs w:val="24"/>
          <w:lang w:eastAsia="zh-CN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SimSun" w:cs="Times New Roman"/>
          <w:bCs/>
          <w:sz w:val="24"/>
          <w:szCs w:val="24"/>
          <w:lang w:eastAsia="zh-CN"/>
        </w:rPr>
      </w:pPr>
      <w:r>
        <w:rPr>
          <w:rFonts w:ascii="Times New Roman" w:hAnsi="Times New Roman" w:eastAsia="SimSun" w:cs="Times New Roman"/>
          <w:bCs/>
          <w:sz w:val="24"/>
          <w:szCs w:val="24"/>
          <w:lang w:eastAsia="zh-CN"/>
        </w:rPr>
      </w:r>
      <w:r>
        <w:rPr>
          <w:rFonts w:ascii="Times New Roman" w:hAnsi="Times New Roman" w:eastAsia="SimSun" w:cs="Times New Roman"/>
          <w:bCs/>
          <w:sz w:val="24"/>
          <w:szCs w:val="24"/>
          <w:lang w:eastAsia="zh-CN"/>
        </w:rPr>
      </w:r>
      <w:r>
        <w:rPr>
          <w:rFonts w:ascii="Times New Roman" w:hAnsi="Times New Roman" w:eastAsia="SimSun" w:cs="Times New Roman"/>
          <w:bCs/>
          <w:sz w:val="24"/>
          <w:szCs w:val="24"/>
          <w:lang w:eastAsia="zh-CN"/>
        </w:rPr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6829"/>
      </w:tblGrid>
      <w:tr>
        <w:tblPrEx/>
        <w:trPr>
          <w:jc w:val="center"/>
          <w:trHeight w:val="2276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SimSu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SimSun" w:cs="Times New Roman"/>
                <w:bCs/>
                <w:sz w:val="24"/>
                <w:szCs w:val="24"/>
                <w:lang w:eastAsia="zh-CN"/>
              </w:rPr>
            </w:r>
            <w:r>
              <w:rPr>
                <w:rFonts w:ascii="Times New Roman" w:hAnsi="Times New Roman" w:eastAsia="SimSun" w:cs="Times New Roman"/>
                <w:bCs/>
                <w:sz w:val="24"/>
                <w:szCs w:val="24"/>
                <w:lang w:eastAsia="zh-CN"/>
              </w:rPr>
            </w:r>
            <w:r>
              <w:rPr>
                <w:rFonts w:ascii="Times New Roman" w:hAnsi="Times New Roman" w:eastAsia="SimSun" w:cs="Times New Roman"/>
                <w:bCs/>
                <w:sz w:val="24"/>
                <w:szCs w:val="24"/>
                <w:lang w:eastAsia="zh-CN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SimSu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SimSun" w:cs="Times New Roman"/>
                <w:bCs/>
                <w:sz w:val="24"/>
                <w:szCs w:val="24"/>
                <w:lang w:eastAsia="zh-CN"/>
              </w:rPr>
            </w:r>
            <w:r>
              <w:rPr>
                <w:rFonts w:ascii="Times New Roman" w:hAnsi="Times New Roman" w:eastAsia="SimSun" w:cs="Times New Roman"/>
                <w:bCs/>
                <w:sz w:val="24"/>
                <w:szCs w:val="24"/>
                <w:lang w:eastAsia="zh-CN"/>
              </w:rPr>
            </w:r>
            <w:r>
              <w:rPr>
                <w:rFonts w:ascii="Times New Roman" w:hAnsi="Times New Roman" w:eastAsia="SimSun" w:cs="Times New Roman"/>
                <w:bCs/>
                <w:sz w:val="24"/>
                <w:szCs w:val="24"/>
                <w:lang w:eastAsia="zh-CN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SimSu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SimSun" w:cs="Times New Roman"/>
                <w:bCs/>
                <w:sz w:val="24"/>
                <w:szCs w:val="24"/>
                <w:lang w:eastAsia="zh-CN"/>
              </w:rPr>
            </w:r>
            <w:r>
              <w:rPr>
                <w:rFonts w:ascii="Times New Roman" w:hAnsi="Times New Roman" w:eastAsia="SimSun" w:cs="Times New Roman"/>
                <w:bCs/>
                <w:sz w:val="24"/>
                <w:szCs w:val="24"/>
                <w:lang w:eastAsia="zh-CN"/>
              </w:rPr>
            </w:r>
            <w:r>
              <w:rPr>
                <w:rFonts w:ascii="Times New Roman" w:hAnsi="Times New Roman" w:eastAsia="SimSun" w:cs="Times New Roman"/>
                <w:bCs/>
                <w:sz w:val="24"/>
                <w:szCs w:val="24"/>
                <w:lang w:eastAsia="zh-CN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SimSu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SimSun" w:cs="Times New Roman"/>
                <w:bCs/>
                <w:sz w:val="24"/>
                <w:szCs w:val="24"/>
                <w:lang w:eastAsia="zh-CN"/>
              </w:rPr>
            </w:r>
            <w:r>
              <w:rPr>
                <w:rFonts w:ascii="Times New Roman" w:hAnsi="Times New Roman" w:eastAsia="SimSun" w:cs="Times New Roman"/>
                <w:bCs/>
                <w:sz w:val="24"/>
                <w:szCs w:val="24"/>
                <w:lang w:eastAsia="zh-CN"/>
              </w:rPr>
            </w:r>
            <w:r>
              <w:rPr>
                <w:rFonts w:ascii="Times New Roman" w:hAnsi="Times New Roman" w:eastAsia="SimSun" w:cs="Times New Roman"/>
                <w:bCs/>
                <w:sz w:val="24"/>
                <w:szCs w:val="24"/>
                <w:lang w:eastAsia="zh-CN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SimSu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SimSun" w:cs="Times New Roman"/>
                <w:bCs/>
                <w:sz w:val="24"/>
                <w:szCs w:val="24"/>
                <w:lang w:eastAsia="zh-CN"/>
              </w:rPr>
              <w:t xml:space="preserve">Фотография</w:t>
            </w:r>
            <w:r>
              <w:rPr>
                <w:rFonts w:ascii="Times New Roman" w:hAnsi="Times New Roman" w:eastAsia="SimSun" w:cs="Times New Roman"/>
                <w:bCs/>
                <w:sz w:val="24"/>
                <w:szCs w:val="24"/>
                <w:lang w:eastAsia="zh-CN"/>
              </w:rPr>
            </w:r>
            <w:r>
              <w:rPr>
                <w:rFonts w:ascii="Times New Roman" w:hAnsi="Times New Roman" w:eastAsia="SimSun" w:cs="Times New Roman"/>
                <w:bCs/>
                <w:sz w:val="24"/>
                <w:szCs w:val="24"/>
                <w:lang w:eastAsia="zh-CN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SimSu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SimSun" w:cs="Times New Roman"/>
                <w:bCs/>
                <w:sz w:val="24"/>
                <w:szCs w:val="24"/>
                <w:lang w:eastAsia="zh-CN"/>
              </w:rPr>
            </w:r>
            <w:r>
              <w:rPr>
                <w:rFonts w:ascii="Times New Roman" w:hAnsi="Times New Roman" w:eastAsia="SimSun" w:cs="Times New Roman"/>
                <w:bCs/>
                <w:sz w:val="24"/>
                <w:szCs w:val="24"/>
                <w:lang w:eastAsia="zh-CN"/>
              </w:rPr>
            </w:r>
            <w:r>
              <w:rPr>
                <w:rFonts w:ascii="Times New Roman" w:hAnsi="Times New Roman" w:eastAsia="SimSun" w:cs="Times New Roman"/>
                <w:bCs/>
                <w:sz w:val="24"/>
                <w:szCs w:val="24"/>
                <w:lang w:eastAsia="zh-CN"/>
              </w:rPr>
            </w:r>
          </w:p>
        </w:tc>
      </w:tr>
    </w:tbl>
    <w:p>
      <w:pPr>
        <w:jc w:val="center"/>
        <w:spacing w:after="0" w:line="240" w:lineRule="auto"/>
        <w:widowControl w:val="off"/>
        <w:rPr>
          <w:rFonts w:ascii="Times New Roman" w:hAnsi="Times New Roman" w:eastAsia="SimSun" w:cs="Times New Roman"/>
          <w:bCs/>
          <w:sz w:val="24"/>
          <w:szCs w:val="24"/>
          <w:lang w:eastAsia="zh-CN"/>
        </w:rPr>
      </w:pPr>
      <w:r>
        <w:rPr>
          <w:rFonts w:ascii="Times New Roman" w:hAnsi="Times New Roman" w:eastAsia="SimSun" w:cs="Times New Roman"/>
          <w:bCs/>
          <w:sz w:val="24"/>
          <w:szCs w:val="24"/>
          <w:lang w:eastAsia="zh-CN"/>
        </w:rPr>
      </w:r>
      <w:r>
        <w:rPr>
          <w:rFonts w:ascii="Times New Roman" w:hAnsi="Times New Roman" w:eastAsia="SimSun" w:cs="Times New Roman"/>
          <w:bCs/>
          <w:sz w:val="24"/>
          <w:szCs w:val="24"/>
          <w:lang w:eastAsia="zh-CN"/>
        </w:rPr>
      </w:r>
      <w:r>
        <w:rPr>
          <w:rFonts w:ascii="Times New Roman" w:hAnsi="Times New Roman" w:eastAsia="SimSun" w:cs="Times New Roman"/>
          <w:bCs/>
          <w:sz w:val="24"/>
          <w:szCs w:val="24"/>
          <w:lang w:eastAsia="zh-CN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SimSun" w:cs="Times New Roman"/>
          <w:bCs/>
          <w:sz w:val="24"/>
          <w:szCs w:val="24"/>
          <w:lang w:eastAsia="zh-CN"/>
        </w:rPr>
      </w:pPr>
      <w:r>
        <w:rPr>
          <w:rFonts w:ascii="Times New Roman" w:hAnsi="Times New Roman" w:eastAsia="SimSun" w:cs="Times New Roman"/>
          <w:bCs/>
          <w:sz w:val="24"/>
          <w:szCs w:val="24"/>
          <w:lang w:eastAsia="zh-CN"/>
        </w:rPr>
        <w:t xml:space="preserve">Рисунок 1 – Эндогенный пожар в угольном разрезе</w:t>
      </w:r>
      <w:r>
        <w:rPr>
          <w:rFonts w:ascii="Times New Roman" w:hAnsi="Times New Roman" w:eastAsia="SimSun" w:cs="Times New Roman"/>
          <w:bCs/>
          <w:sz w:val="24"/>
          <w:szCs w:val="24"/>
          <w:lang w:eastAsia="zh-CN"/>
        </w:rPr>
      </w:r>
      <w:r>
        <w:rPr>
          <w:rFonts w:ascii="Times New Roman" w:hAnsi="Times New Roman" w:eastAsia="SimSun" w:cs="Times New Roman"/>
          <w:bCs/>
          <w:sz w:val="24"/>
          <w:szCs w:val="24"/>
          <w:lang w:eastAsia="zh-CN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SimSun" w:cs="Times New Roman"/>
          <w:bCs/>
          <w:sz w:val="24"/>
          <w:szCs w:val="24"/>
          <w:lang w:eastAsia="zh-CN"/>
        </w:rPr>
      </w:pPr>
      <w:r>
        <w:rPr>
          <w:rFonts w:ascii="Times New Roman" w:hAnsi="Times New Roman" w:eastAsia="SimSun" w:cs="Times New Roman"/>
          <w:bCs/>
          <w:sz w:val="24"/>
          <w:szCs w:val="24"/>
          <w:lang w:eastAsia="zh-CN"/>
        </w:rPr>
      </w:r>
      <w:r>
        <w:rPr>
          <w:rFonts w:ascii="Times New Roman" w:hAnsi="Times New Roman" w:eastAsia="SimSun" w:cs="Times New Roman"/>
          <w:bCs/>
          <w:sz w:val="24"/>
          <w:szCs w:val="24"/>
          <w:lang w:eastAsia="zh-CN"/>
        </w:rPr>
      </w:r>
      <w:r>
        <w:rPr>
          <w:rFonts w:ascii="Times New Roman" w:hAnsi="Times New Roman" w:eastAsia="SimSun" w:cs="Times New Roman"/>
          <w:bCs/>
          <w:sz w:val="24"/>
          <w:szCs w:val="24"/>
          <w:lang w:eastAsia="zh-CN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SimSun" w:cs="Times New Roman"/>
          <w:bCs/>
          <w:sz w:val="24"/>
          <w:szCs w:val="24"/>
          <w:lang w:eastAsia="zh-CN"/>
        </w:rPr>
      </w:pPr>
      <w:r>
        <w:rPr>
          <w:rFonts w:ascii="Times New Roman" w:hAnsi="Times New Roman" w:eastAsia="SimSun" w:cs="Times New Roman"/>
          <w:bCs/>
          <w:sz w:val="24"/>
          <w:szCs w:val="24"/>
          <w:lang w:eastAsia="zh-CN"/>
        </w:rPr>
      </w:r>
      <w:r>
        <w:rPr>
          <w:rFonts w:ascii="Times New Roman" w:hAnsi="Times New Roman" w:eastAsia="SimSun" w:cs="Times New Roman"/>
          <w:bCs/>
          <w:sz w:val="24"/>
          <w:szCs w:val="24"/>
          <w:lang w:eastAsia="zh-CN"/>
        </w:rPr>
      </w:r>
      <w:r>
        <w:rPr>
          <w:rFonts w:ascii="Times New Roman" w:hAnsi="Times New Roman" w:eastAsia="SimSun" w:cs="Times New Roman"/>
          <w:bCs/>
          <w:sz w:val="24"/>
          <w:szCs w:val="24"/>
          <w:lang w:eastAsia="zh-CN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SimSun" w:cs="Times New Roman"/>
          <w:bCs/>
          <w:sz w:val="24"/>
          <w:szCs w:val="24"/>
          <w:lang w:eastAsia="zh-CN"/>
        </w:rPr>
      </w:pPr>
      <w:r>
        <w:rPr>
          <w:rFonts w:ascii="Times New Roman" w:hAnsi="Times New Roman" w:eastAsia="SimSun" w:cs="Times New Roman"/>
          <w:bCs/>
          <w:sz w:val="24"/>
          <w:szCs w:val="24"/>
          <w:lang w:eastAsia="zh-CN"/>
        </w:rPr>
        <w:t xml:space="preserve">Таблица 1 – Статистические данные по авариям на шахтах 2005 – 2020 гг.</w:t>
      </w:r>
      <w:r>
        <w:rPr>
          <w:rFonts w:ascii="Times New Roman" w:hAnsi="Times New Roman" w:eastAsia="SimSun" w:cs="Times New Roman"/>
          <w:bCs/>
          <w:sz w:val="24"/>
          <w:szCs w:val="24"/>
          <w:lang w:eastAsia="zh-CN"/>
        </w:rPr>
      </w:r>
      <w:r>
        <w:rPr>
          <w:rFonts w:ascii="Times New Roman" w:hAnsi="Times New Roman" w:eastAsia="SimSun" w:cs="Times New Roman"/>
          <w:bCs/>
          <w:sz w:val="24"/>
          <w:szCs w:val="24"/>
          <w:lang w:eastAsia="zh-CN"/>
        </w:rPr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886"/>
        <w:gridCol w:w="1593"/>
        <w:gridCol w:w="1149"/>
        <w:gridCol w:w="1111"/>
        <w:gridCol w:w="1720"/>
        <w:gridCol w:w="1520"/>
        <w:gridCol w:w="1065"/>
        <w:gridCol w:w="1378"/>
      </w:tblGrid>
      <w:tr>
        <w:tblPrEx/>
        <w:trPr>
          <w:trHeight w:val="288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39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Годы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06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Всего аварий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86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Пожары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5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Взрывы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26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Внезапные выбросы, горные удары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37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Обрушения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7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Прочие аварии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03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Погибшие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8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39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06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86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5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26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37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7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03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8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39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2005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06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81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86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5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26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37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18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7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03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3261"/>
        <w:jc w:val="right"/>
        <w:spacing w:after="0" w:line="240" w:lineRule="auto"/>
        <w:tabs>
          <w:tab w:val="left" w:pos="426" w:leader="none"/>
          <w:tab w:val="left" w:pos="9356" w:leader="none"/>
        </w:tabs>
        <w:rPr>
          <w:rFonts w:ascii="Times New Roman" w:hAnsi="Times New Roman" w:eastAsia="Times New Roman" w:cs="Times New Roman"/>
          <w:sz w:val="24"/>
          <w:szCs w:val="24"/>
        </w:rPr>
      </w:pPr>
      <w:r/>
      <m:oMath>
        <m:sSub>
          <m:sSubPr>
            <m:ctrlPr>
              <w:rPr>
                <w:rFonts w:ascii="Cambria Math" w:hAnsi="Cambria Math"/>
                <w:i/>
                <w:sz w:val="28"/>
                <w:szCs w:val="32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32"/>
                <w:lang w:val="en-US"/>
              </w:rPr>
              <m:rPr/>
              <m:t>r</m:t>
            </m:r>
          </m:e>
          <m:sub>
            <m:r>
              <w:rPr>
                <w:rFonts w:ascii="Cambria Math" w:hAnsi="Cambria Math"/>
                <w:sz w:val="28"/>
                <w:szCs w:val="32"/>
                <w:lang w:val="en-US"/>
              </w:rPr>
              <m:rPr/>
              <m:t>xy</m:t>
            </m:r>
          </m:sub>
        </m:sSub>
        <m:r>
          <w:rPr>
            <w:rFonts w:ascii="Cambria Math" w:hAnsi="Cambria Math"/>
            <w:sz w:val="28"/>
            <w:szCs w:val="32"/>
          </w:rPr>
          <m:rPr/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32"/>
              </w:rPr>
            </m:ctrlPr>
          </m:fPr>
          <m:num>
            <m:r>
              <w:rPr>
                <w:rFonts w:ascii="Cambria Math" w:hAnsi="Cambria Math"/>
                <w:sz w:val="28"/>
                <w:szCs w:val="32"/>
              </w:rPr>
              <m:rPr/>
              <m:t>Σ</m:t>
            </m:r>
            <m:d>
              <m:dPr>
                <m:ctrlPr>
                  <w:rPr>
                    <w:rFonts w:ascii="Cambria Math" w:hAnsi="Cambria Math"/>
                    <w:i/>
                    <w:sz w:val="28"/>
                    <w:szCs w:val="32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32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32"/>
                      </w:rPr>
                      <m:rPr/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32"/>
                      </w:rPr>
                      <m:rPr/>
                      <m:t>i</m:t>
                    </m:r>
                  </m:sub>
                </m:sSub>
                <m:r>
                  <w:rPr>
                    <w:rFonts w:ascii="Cambria Math" w:hAnsi="Cambria Math"/>
                    <w:sz w:val="28"/>
                    <w:szCs w:val="32"/>
                  </w:rPr>
                  <m:rPr/>
                  <m:t>-</m:t>
                </m:r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  <w:sz w:val="28"/>
                        <w:szCs w:val="32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8"/>
                        <w:szCs w:val="32"/>
                      </w:rPr>
                      <m:rPr/>
                      <m:t>x</m:t>
                    </m:r>
                  </m:e>
                </m:acc>
              </m:e>
            </m:d>
            <m:r>
              <w:rPr>
                <w:rFonts w:ascii="Cambria Math" w:hAnsi="Cambria Math" w:cs="Cambria Math"/>
                <w:sz w:val="28"/>
                <w:szCs w:val="32"/>
              </w:rPr>
              <m:rPr/>
              <m:t>*</m:t>
            </m:r>
            <m:r>
              <w:rPr>
                <w:rFonts w:ascii="Cambria Math" w:hAnsi="Times New Roman"/>
                <w:sz w:val="28"/>
                <w:szCs w:val="32"/>
              </w:rPr>
              <m:rPr/>
              <m:t> </m:t>
            </m:r>
            <m:r>
              <w:rPr>
                <w:rFonts w:ascii="Cambria Math" w:hAnsi="Cambria Math"/>
                <w:sz w:val="28"/>
                <w:szCs w:val="32"/>
              </w:rPr>
              <m:rPr/>
              <m:t>(</m:t>
            </m:r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32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32"/>
                  </w:rPr>
                  <m:rPr/>
                  <m:t>y</m:t>
                </m:r>
              </m:e>
              <m:sub>
                <m:r>
                  <w:rPr>
                    <w:rFonts w:ascii="Cambria Math" w:hAnsi="Cambria Math"/>
                    <w:sz w:val="28"/>
                    <w:szCs w:val="32"/>
                  </w:rPr>
                  <m:rPr/>
                  <m:t>i</m:t>
                </m:r>
              </m:sub>
            </m:sSub>
            <m:r>
              <w:rPr>
                <w:rFonts w:ascii="Cambria Math" w:hAnsi="Cambria Math"/>
                <w:sz w:val="28"/>
                <w:szCs w:val="32"/>
              </w:rPr>
              <m:rPr/>
              <m:t>-</m:t>
            </m:r>
            <m:acc>
              <m:accPr>
                <m:chr m:val="̅"/>
                <m:ctrlPr>
                  <w:rPr>
                    <w:rFonts w:ascii="Cambria Math" w:hAnsi="Cambria Math"/>
                    <w:i/>
                    <w:sz w:val="28"/>
                    <w:szCs w:val="32"/>
                  </w:rPr>
                </m:ctrlPr>
              </m:accPr>
              <m:e>
                <m:r>
                  <w:rPr>
                    <w:rFonts w:ascii="Cambria Math" w:hAnsi="Cambria Math"/>
                    <w:sz w:val="28"/>
                    <w:szCs w:val="32"/>
                  </w:rPr>
                  <m:rPr/>
                  <m:t>y</m:t>
                </m:r>
              </m:e>
            </m:acc>
            <m:r>
              <w:rPr>
                <w:rFonts w:ascii="Cambria Math" w:hAnsi="Cambria Math"/>
                <w:sz w:val="28"/>
                <w:szCs w:val="32"/>
              </w:rPr>
              <m:rPr/>
              <m:t>)</m:t>
            </m:r>
          </m:num>
          <m:den>
            <m:eqArr>
              <m:eqArrPr>
                <m:baseJc m:val="center"/>
                <m:maxDist m:val="off"/>
                <m:objDist m:val="off"/>
                <m:rSp/>
                <m:rSpRule/>
                <m:ctrlPr>
                  <w:rPr>
                    <w:rFonts w:ascii="Cambria Math" w:hAnsi="Cambria Math"/>
                    <w:i/>
                    <w:sz w:val="28"/>
                    <w:szCs w:val="32"/>
                  </w:rPr>
                </m:ctrlPr>
              </m:eqArrPr>
              <m:e>
                <m:rad>
                  <m:radPr>
                    <m:degHide m:val="on"/>
                    <m:ctrlPr>
                      <w:rPr>
                        <w:rFonts w:ascii="Cambria Math" w:hAnsi="Cambria Math"/>
                        <w:i/>
                        <w:sz w:val="28"/>
                        <w:szCs w:val="32"/>
                      </w:rPr>
                    </m:ctrlPr>
                  </m:radPr>
                  <m:deg>
                    <m:r>
                      <w:rPr>
                        <w:rFonts w:ascii="Cambria Math" w:hAnsi="Cambria Math" w:eastAsia="Cambria Math" w:cs="Cambria Math"/>
                      </w:rPr>
                      <m:rPr/>
                      <m:t/>
                    </m:r>
                  </m:deg>
                  <m:e>
                    <m:r>
                      <w:rPr>
                        <w:rFonts w:ascii="Cambria Math" w:hAnsi="Cambria Math"/>
                        <w:sz w:val="28"/>
                        <w:szCs w:val="32"/>
                      </w:rPr>
                      <m:rPr/>
                      <m:t>Σ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32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32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sz w:val="28"/>
                                    <w:szCs w:val="32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32"/>
                                  </w:rPr>
                                  <m:rPr/>
                                  <m:t>x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32"/>
                                  </w:rPr>
                                  <m:rPr/>
                                  <m:t>i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/>
                                <w:sz w:val="28"/>
                                <w:szCs w:val="32"/>
                              </w:rPr>
                              <m:rPr/>
                              <m:t>-</m:t>
                            </m:r>
                            <m:acc>
                              <m:accPr>
                                <m:chr m:val="̅"/>
                                <m:ctrlPr>
                                  <w:rPr>
                                    <w:rFonts w:ascii="Cambria Math" w:hAnsi="Cambria Math"/>
                                    <w:i/>
                                    <w:sz w:val="28"/>
                                    <w:szCs w:val="32"/>
                                  </w:rPr>
                                </m:ctrlPr>
                              </m:accPr>
                              <m:e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32"/>
                                  </w:rPr>
                                  <m:rPr/>
                                  <m:t>x</m:t>
                                </m:r>
                              </m:e>
                            </m:acc>
                          </m:e>
                        </m:d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32"/>
                          </w:rPr>
                          <m:rPr/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  <w:sz w:val="28"/>
                        <w:szCs w:val="32"/>
                      </w:rPr>
                      <m:rPr/>
                      <m:t>*Σ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32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32"/>
                          </w:rPr>
                          <m:rPr/>
                          <m:t>(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3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32"/>
                              </w:rPr>
                              <m:rPr/>
                              <m:t>y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8"/>
                                <w:szCs w:val="32"/>
                              </w:rPr>
                              <m:rPr/>
                              <m:t>i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8"/>
                            <w:szCs w:val="32"/>
                          </w:rPr>
                          <m:rPr/>
                          <m:t>-</m:t>
                        </m:r>
                        <m:acc>
                          <m:accPr>
                            <m:chr m:val="̅"/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32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32"/>
                              </w:rPr>
                              <m:rPr/>
                              <m:t>y</m:t>
                            </m:r>
                          </m:e>
                        </m:acc>
                        <m:r>
                          <w:rPr>
                            <w:rFonts w:ascii="Cambria Math" w:hAnsi="Cambria Math"/>
                            <w:sz w:val="28"/>
                            <w:szCs w:val="32"/>
                          </w:rPr>
                          <m:rPr/>
                          <m:t>)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32"/>
                          </w:rPr>
                          <m:rPr/>
                          <m:t>2</m:t>
                        </m:r>
                      </m:sup>
                    </m:sSup>
                  </m:e>
                </m:rad>
              </m:e>
              <m:e>
                <m:r>
                  <w:rPr>
                    <w:rFonts w:ascii="Cambria Math" w:hAnsi="Cambria Math"/>
                    <w:sz w:val="28"/>
                    <w:szCs w:val="32"/>
                  </w:rPr>
                  <m:rPr/>
                  <m:t> </m:t>
                </m:r>
              </m:e>
            </m:eqArr>
          </m:den>
        </m:f>
      </m:oMath>
      <w:r>
        <w:rPr>
          <w:rFonts w:ascii="Times New Roman" w:hAnsi="Times New Roman" w:eastAsia="Calibri" w:cs="Times New Roman"/>
          <w:sz w:val="24"/>
          <w:szCs w:val="24"/>
        </w:rPr>
        <w:t xml:space="preserve">,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      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 (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1)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tabs>
          <w:tab w:val="center" w:pos="3969" w:leader="none"/>
          <w:tab w:val="right" w:pos="4111" w:leader="none"/>
          <w:tab w:val="center" w:pos="4395" w:leader="none"/>
          <w:tab w:val="decimal" w:pos="8931" w:leader="none"/>
        </w:tabs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где: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tabs>
          <w:tab w:val="center" w:pos="3969" w:leader="none"/>
          <w:tab w:val="right" w:pos="4111" w:leader="none"/>
          <w:tab w:val="center" w:pos="4395" w:leader="none"/>
          <w:tab w:val="decimal" w:pos="8931" w:leader="none"/>
        </w:tabs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Calibri" w:cs="Times New Roman"/>
          <w:i/>
          <w:sz w:val="24"/>
          <w:szCs w:val="24"/>
          <w:lang w:val="en-US"/>
        </w:rPr>
        <w:t xml:space="preserve">x</w:t>
      </w:r>
      <w:r>
        <w:rPr>
          <w:rFonts w:ascii="Times New Roman" w:hAnsi="Times New Roman" w:eastAsia="Calibri" w:cs="Times New Roman"/>
          <w:i/>
          <w:sz w:val="24"/>
          <w:szCs w:val="24"/>
          <w:vertAlign w:val="subscript"/>
          <w:lang w:val="en-US"/>
        </w:rPr>
        <w:t xml:space="preserve">i</w:t>
      </w:r>
      <w:r>
        <w:rPr>
          <w:rFonts w:ascii="Times New Roman" w:hAnsi="Times New Roman" w:eastAsia="Calibri" w:cs="Times New Roman"/>
          <w:i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– независимые дискретные величины количества советующего вида аварии по годам, принимаемые переменной </w:t>
      </w:r>
      <w:r>
        <w:rPr>
          <w:rFonts w:ascii="Times New Roman" w:hAnsi="Times New Roman" w:eastAsia="Times New Roman" w:cs="Times New Roman"/>
          <w:i/>
          <w:iCs/>
          <w:sz w:val="24"/>
          <w:szCs w:val="24"/>
          <w:lang w:val="en-US"/>
        </w:rPr>
        <w:t xml:space="preserve">x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; 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tabs>
          <w:tab w:val="center" w:pos="3969" w:leader="none"/>
          <w:tab w:val="right" w:pos="4111" w:leader="none"/>
          <w:tab w:val="center" w:pos="4395" w:leader="none"/>
          <w:tab w:val="decimal" w:pos="8931" w:leader="none"/>
        </w:tabs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i/>
          <w:sz w:val="24"/>
          <w:szCs w:val="24"/>
          <w:lang w:val="en-US"/>
        </w:rPr>
        <w:t xml:space="preserve">y</w:t>
      </w:r>
      <w:r>
        <w:rPr>
          <w:rFonts w:ascii="Times New Roman" w:hAnsi="Times New Roman" w:eastAsia="Calibri" w:cs="Times New Roman"/>
          <w:i/>
          <w:sz w:val="24"/>
          <w:szCs w:val="24"/>
          <w:vertAlign w:val="subscript"/>
          <w:lang w:val="en-US"/>
        </w:rPr>
        <w:t xml:space="preserve">i</w:t>
      </w:r>
      <w:r>
        <w:rPr>
          <w:rFonts w:ascii="Times New Roman" w:hAnsi="Times New Roman" w:eastAsia="Calibri" w:cs="Times New Roman"/>
          <w:i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</w:rPr>
        <w:t xml:space="preserve">– зависимые дискретные величины количества погибших при авариях по годам, принимаемые </w:t>
      </w:r>
      <w:r>
        <w:rPr>
          <w:rFonts w:ascii="Times New Roman" w:hAnsi="Times New Roman" w:eastAsia="Calibri" w:cs="Times New Roman"/>
          <w:i/>
          <w:iCs/>
          <w:sz w:val="24"/>
          <w:szCs w:val="24"/>
          <w:lang w:val="en-US"/>
        </w:rPr>
        <w:t xml:space="preserve">y</w:t>
      </w:r>
      <w:r>
        <w:rPr>
          <w:rFonts w:ascii="Times New Roman" w:hAnsi="Times New Roman" w:eastAsia="Calibri" w:cs="Times New Roman"/>
          <w:sz w:val="24"/>
          <w:szCs w:val="24"/>
        </w:rPr>
        <w:t xml:space="preserve">.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3544"/>
        <w:jc w:val="both"/>
        <w:spacing w:after="0" w:line="240" w:lineRule="auto"/>
        <w:tabs>
          <w:tab w:val="left" w:pos="426" w:leader="none"/>
          <w:tab w:val="left" w:pos="9356" w:leader="none"/>
        </w:tabs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SimSun" w:cs="Times New Roman"/>
          <w:sz w:val="24"/>
          <w:szCs w:val="24"/>
          <w:lang w:eastAsia="zh-CN"/>
        </w:rPr>
      </w:pPr>
      <w:r>
        <w:rPr>
          <w:rFonts w:ascii="Times New Roman" w:hAnsi="Times New Roman" w:eastAsia="SimSun" w:cs="Times New Roman"/>
          <w:b/>
          <w:bCs/>
          <w:sz w:val="24"/>
          <w:szCs w:val="24"/>
          <w:lang w:eastAsia="zh-CN"/>
        </w:rPr>
        <w:t xml:space="preserve">Список источников</w:t>
      </w:r>
      <w:r>
        <w:rPr>
          <w:rFonts w:ascii="Times New Roman" w:hAnsi="Times New Roman" w:eastAsia="SimSun" w:cs="Times New Roman"/>
          <w:sz w:val="24"/>
          <w:szCs w:val="24"/>
          <w:lang w:eastAsia="zh-CN"/>
        </w:rPr>
      </w:r>
      <w:r>
        <w:rPr>
          <w:rFonts w:ascii="Times New Roman" w:hAnsi="Times New Roman" w:eastAsia="SimSun" w:cs="Times New Roman"/>
          <w:sz w:val="24"/>
          <w:szCs w:val="24"/>
          <w:lang w:eastAsia="zh-CN"/>
        </w:rPr>
      </w:r>
    </w:p>
    <w:p>
      <w:pPr>
        <w:numPr>
          <w:ilvl w:val="0"/>
          <w:numId w:val="5"/>
        </w:numPr>
        <w:ind w:left="0" w:firstLine="709"/>
        <w:jc w:val="both"/>
        <w:spacing w:after="0" w:line="240" w:lineRule="auto"/>
        <w:widowControl w:val="off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SimSun" w:cs="Times New Roman"/>
          <w:bCs/>
          <w:sz w:val="24"/>
          <w:szCs w:val="24"/>
          <w:lang w:eastAsia="zh-CN"/>
        </w:rPr>
        <w:t xml:space="preserve">Кондратьев, А. И. Охрана труда в строительстве: </w:t>
      </w:r>
      <w:r>
        <w:rPr>
          <w:rFonts w:ascii="Times New Roman" w:hAnsi="Times New Roman" w:eastAsia="SimSun" w:cs="Times New Roman"/>
          <w:bCs/>
          <w:sz w:val="24"/>
          <w:szCs w:val="24"/>
          <w:lang w:eastAsia="zh-CN"/>
        </w:rPr>
        <w:t xml:space="preserve">учеб.для</w:t>
      </w:r>
      <w:r>
        <w:rPr>
          <w:rFonts w:ascii="Times New Roman" w:hAnsi="Times New Roman" w:eastAsia="SimSun" w:cs="Times New Roman"/>
          <w:bCs/>
          <w:sz w:val="24"/>
          <w:szCs w:val="24"/>
          <w:lang w:eastAsia="zh-CN"/>
        </w:rPr>
        <w:t xml:space="preserve"> эконом. специальностей строит. вузов / А. И. Кондратьев, Н. М. </w:t>
      </w:r>
      <w:r>
        <w:rPr>
          <w:rFonts w:ascii="Times New Roman" w:hAnsi="Times New Roman" w:eastAsia="SimSun" w:cs="Times New Roman"/>
          <w:bCs/>
          <w:sz w:val="24"/>
          <w:szCs w:val="24"/>
          <w:lang w:eastAsia="zh-CN"/>
        </w:rPr>
        <w:t xml:space="preserve">Местечкина</w:t>
      </w:r>
      <w:r>
        <w:rPr>
          <w:rFonts w:ascii="Times New Roman" w:hAnsi="Times New Roman" w:eastAsia="SimSun" w:cs="Times New Roman"/>
          <w:bCs/>
          <w:sz w:val="24"/>
          <w:szCs w:val="24"/>
          <w:lang w:eastAsia="zh-CN"/>
        </w:rPr>
        <w:t xml:space="preserve">. – </w:t>
      </w:r>
      <w:r>
        <w:rPr>
          <w:rFonts w:ascii="Times New Roman" w:hAnsi="Times New Roman" w:eastAsia="SimSun" w:cs="Times New Roman"/>
          <w:bCs/>
          <w:sz w:val="24"/>
          <w:szCs w:val="24"/>
          <w:lang w:eastAsia="zh-CN"/>
        </w:rPr>
        <w:t xml:space="preserve">М. :</w:t>
      </w:r>
      <w:r>
        <w:rPr>
          <w:rFonts w:ascii="Times New Roman" w:hAnsi="Times New Roman" w:eastAsia="SimSun" w:cs="Times New Roman"/>
          <w:bCs/>
          <w:sz w:val="24"/>
          <w:szCs w:val="24"/>
          <w:lang w:eastAsia="zh-CN"/>
        </w:rPr>
        <w:t xml:space="preserve"> </w:t>
      </w:r>
      <w:r>
        <w:rPr>
          <w:rFonts w:ascii="Times New Roman" w:hAnsi="Times New Roman" w:eastAsia="SimSun" w:cs="Times New Roman"/>
          <w:bCs/>
          <w:sz w:val="24"/>
          <w:szCs w:val="24"/>
          <w:lang w:eastAsia="zh-CN"/>
        </w:rPr>
        <w:t xml:space="preserve">Высш</w:t>
      </w:r>
      <w:r>
        <w:rPr>
          <w:rFonts w:ascii="Times New Roman" w:hAnsi="Times New Roman" w:eastAsia="SimSun" w:cs="Times New Roman"/>
          <w:bCs/>
          <w:sz w:val="24"/>
          <w:szCs w:val="24"/>
          <w:lang w:eastAsia="zh-CN"/>
        </w:rPr>
        <w:t xml:space="preserve">. шк., 1990. – 352 с.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jc w:val="center"/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ind w:firstLine="709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Оргкомитет оставляет за собой право отказа в приеме статьи, если представленные материалы не соответствуют тематике конференции или требованиям к оформлению.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</w:r>
      <w:r>
        <w:rPr>
          <w:rFonts w:ascii="Times New Roman" w:hAnsi="Times New Roman" w:cs="Times New Roman"/>
          <w:b/>
          <w:color w:val="ff0000"/>
          <w:sz w:val="24"/>
          <w:szCs w:val="24"/>
        </w:rPr>
      </w:r>
    </w:p>
    <w:p>
      <w:pPr>
        <w:rPr>
          <w:rFonts w:ascii="Times New Roman" w:hAnsi="Times New Roman" w:eastAsia="Arial" w:cs="Times New Roman"/>
          <w:b/>
          <w:bCs/>
          <w:color w:val="4f81bd" w:themeColor="accent1"/>
          <w:sz w:val="28"/>
          <w:szCs w:val="28"/>
        </w:rPr>
      </w:pPr>
      <w:r>
        <w:rPr>
          <w:rFonts w:ascii="Times New Roman" w:hAnsi="Times New Roman" w:eastAsia="Arial" w:cs="Times New Roman"/>
          <w:b/>
          <w:bCs/>
          <w:color w:val="4f81bd" w:themeColor="accent1"/>
          <w:sz w:val="28"/>
          <w:szCs w:val="28"/>
        </w:rPr>
      </w:r>
      <w:r>
        <w:rPr>
          <w:rFonts w:ascii="Times New Roman" w:hAnsi="Times New Roman" w:eastAsia="Arial" w:cs="Times New Roman"/>
          <w:b/>
          <w:bCs/>
          <w:color w:val="4f81bd" w:themeColor="accent1"/>
          <w:sz w:val="28"/>
          <w:szCs w:val="28"/>
        </w:rPr>
      </w:r>
      <w:r>
        <w:rPr>
          <w:rFonts w:ascii="Times New Roman" w:hAnsi="Times New Roman" w:eastAsia="Arial" w:cs="Times New Roman"/>
          <w:b/>
          <w:bCs/>
          <w:color w:val="4f81bd" w:themeColor="accent1"/>
          <w:sz w:val="28"/>
          <w:szCs w:val="28"/>
        </w:rPr>
      </w:r>
    </w:p>
    <w:sectPr>
      <w:footnotePr/>
      <w:endnotePr/>
      <w:type w:val="nextPage"/>
      <w:pgSz w:w="11906" w:h="16838" w:orient="portrait"/>
      <w:pgMar w:top="567" w:right="566" w:bottom="426" w:left="1134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 Math">
    <w:panose1 w:val="02040503050406030204"/>
  </w:font>
  <w:font w:name="Symbol">
    <w:panose1 w:val="05050102010706020507"/>
  </w:font>
  <w:font w:name="Calibri">
    <w:panose1 w:val="020F0502020204030204"/>
  </w:font>
  <w:font w:name="SimSun">
    <w:panose1 w:val="02010600030101010101"/>
  </w:font>
  <w:font w:name="DS Adonis">
    <w:panose1 w:val="02000603000000000000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id="2">
    <w:p>
      <w:pPr>
        <w:pStyle w:val="875"/>
      </w:pPr>
      <w:r>
        <w:rPr>
          <w:rStyle w:val="877"/>
        </w:rPr>
        <w:footnoteRef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ГОСТ Р 53264-2009. Техника пожарная. Специальная защитная одежда пожарного. Общие технические требования. Методы испытаний</w:t>
      </w:r>
      <w:r>
        <w:t xml:space="preserve">;</w:t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lowerLetter"/>
      <w:isLgl w:val="false"/>
      <w:suff w:val="tab"/>
      <w:lvlText w:val="%2."/>
      <w:lvlJc w:val="left"/>
      <w:pPr>
        <w:ind w:left="200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2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4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6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8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0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2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47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8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00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2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4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6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8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0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2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47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8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00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2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4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6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8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0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2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47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76" w:hanging="708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</w:num>
  <w:num w:numId="5">
    <w:abstractNumId w:val="6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0">
    <w:name w:val="Heading 1"/>
    <w:basedOn w:val="850"/>
    <w:next w:val="850"/>
    <w:link w:val="68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1">
    <w:name w:val="Heading 1 Char"/>
    <w:basedOn w:val="851"/>
    <w:link w:val="680"/>
    <w:uiPriority w:val="9"/>
    <w:rPr>
      <w:rFonts w:ascii="Arial" w:hAnsi="Arial" w:eastAsia="Arial" w:cs="Arial"/>
      <w:sz w:val="40"/>
      <w:szCs w:val="40"/>
    </w:rPr>
  </w:style>
  <w:style w:type="paragraph" w:styleId="682">
    <w:name w:val="Heading 2"/>
    <w:basedOn w:val="850"/>
    <w:next w:val="850"/>
    <w:link w:val="68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3">
    <w:name w:val="Heading 2 Char"/>
    <w:basedOn w:val="851"/>
    <w:link w:val="682"/>
    <w:uiPriority w:val="9"/>
    <w:rPr>
      <w:rFonts w:ascii="Arial" w:hAnsi="Arial" w:eastAsia="Arial" w:cs="Arial"/>
      <w:sz w:val="34"/>
    </w:rPr>
  </w:style>
  <w:style w:type="paragraph" w:styleId="684">
    <w:name w:val="Heading 3"/>
    <w:basedOn w:val="850"/>
    <w:next w:val="850"/>
    <w:link w:val="68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5">
    <w:name w:val="Heading 3 Char"/>
    <w:basedOn w:val="851"/>
    <w:link w:val="684"/>
    <w:uiPriority w:val="9"/>
    <w:rPr>
      <w:rFonts w:ascii="Arial" w:hAnsi="Arial" w:eastAsia="Arial" w:cs="Arial"/>
      <w:sz w:val="30"/>
      <w:szCs w:val="30"/>
    </w:rPr>
  </w:style>
  <w:style w:type="paragraph" w:styleId="686">
    <w:name w:val="Heading 4"/>
    <w:basedOn w:val="850"/>
    <w:next w:val="850"/>
    <w:link w:val="68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7">
    <w:name w:val="Heading 4 Char"/>
    <w:basedOn w:val="851"/>
    <w:link w:val="686"/>
    <w:uiPriority w:val="9"/>
    <w:rPr>
      <w:rFonts w:ascii="Arial" w:hAnsi="Arial" w:eastAsia="Arial" w:cs="Arial"/>
      <w:b/>
      <w:bCs/>
      <w:sz w:val="26"/>
      <w:szCs w:val="26"/>
    </w:rPr>
  </w:style>
  <w:style w:type="paragraph" w:styleId="688">
    <w:name w:val="Heading 5"/>
    <w:basedOn w:val="850"/>
    <w:next w:val="850"/>
    <w:link w:val="68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9">
    <w:name w:val="Heading 5 Char"/>
    <w:basedOn w:val="851"/>
    <w:link w:val="688"/>
    <w:uiPriority w:val="9"/>
    <w:rPr>
      <w:rFonts w:ascii="Arial" w:hAnsi="Arial" w:eastAsia="Arial" w:cs="Arial"/>
      <w:b/>
      <w:bCs/>
      <w:sz w:val="24"/>
      <w:szCs w:val="24"/>
    </w:rPr>
  </w:style>
  <w:style w:type="paragraph" w:styleId="690">
    <w:name w:val="Heading 6"/>
    <w:basedOn w:val="850"/>
    <w:next w:val="850"/>
    <w:link w:val="69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1">
    <w:name w:val="Heading 6 Char"/>
    <w:basedOn w:val="851"/>
    <w:link w:val="690"/>
    <w:uiPriority w:val="9"/>
    <w:rPr>
      <w:rFonts w:ascii="Arial" w:hAnsi="Arial" w:eastAsia="Arial" w:cs="Arial"/>
      <w:b/>
      <w:bCs/>
      <w:sz w:val="22"/>
      <w:szCs w:val="22"/>
    </w:rPr>
  </w:style>
  <w:style w:type="paragraph" w:styleId="692">
    <w:name w:val="Heading 7"/>
    <w:basedOn w:val="850"/>
    <w:next w:val="850"/>
    <w:link w:val="69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3">
    <w:name w:val="Heading 7 Char"/>
    <w:basedOn w:val="851"/>
    <w:link w:val="69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4">
    <w:name w:val="Heading 8"/>
    <w:basedOn w:val="850"/>
    <w:next w:val="850"/>
    <w:link w:val="69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5">
    <w:name w:val="Heading 8 Char"/>
    <w:basedOn w:val="851"/>
    <w:link w:val="694"/>
    <w:uiPriority w:val="9"/>
    <w:rPr>
      <w:rFonts w:ascii="Arial" w:hAnsi="Arial" w:eastAsia="Arial" w:cs="Arial"/>
      <w:i/>
      <w:iCs/>
      <w:sz w:val="22"/>
      <w:szCs w:val="22"/>
    </w:rPr>
  </w:style>
  <w:style w:type="paragraph" w:styleId="696">
    <w:name w:val="Heading 9"/>
    <w:basedOn w:val="850"/>
    <w:next w:val="850"/>
    <w:link w:val="69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7">
    <w:name w:val="Heading 9 Char"/>
    <w:basedOn w:val="851"/>
    <w:link w:val="696"/>
    <w:uiPriority w:val="9"/>
    <w:rPr>
      <w:rFonts w:ascii="Arial" w:hAnsi="Arial" w:eastAsia="Arial" w:cs="Arial"/>
      <w:i/>
      <w:iCs/>
      <w:sz w:val="21"/>
      <w:szCs w:val="21"/>
    </w:rPr>
  </w:style>
  <w:style w:type="paragraph" w:styleId="698">
    <w:name w:val="No Spacing"/>
    <w:uiPriority w:val="1"/>
    <w:qFormat/>
    <w:pPr>
      <w:spacing w:before="0" w:after="0" w:line="240" w:lineRule="auto"/>
    </w:pPr>
  </w:style>
  <w:style w:type="character" w:styleId="699">
    <w:name w:val="Title Char"/>
    <w:basedOn w:val="851"/>
    <w:link w:val="856"/>
    <w:uiPriority w:val="10"/>
    <w:rPr>
      <w:sz w:val="48"/>
      <w:szCs w:val="48"/>
    </w:rPr>
  </w:style>
  <w:style w:type="paragraph" w:styleId="700">
    <w:name w:val="Subtitle"/>
    <w:basedOn w:val="850"/>
    <w:next w:val="850"/>
    <w:link w:val="701"/>
    <w:uiPriority w:val="11"/>
    <w:qFormat/>
    <w:pPr>
      <w:spacing w:before="200" w:after="200"/>
    </w:pPr>
    <w:rPr>
      <w:sz w:val="24"/>
      <w:szCs w:val="24"/>
    </w:rPr>
  </w:style>
  <w:style w:type="character" w:styleId="701">
    <w:name w:val="Subtitle Char"/>
    <w:basedOn w:val="851"/>
    <w:link w:val="700"/>
    <w:uiPriority w:val="11"/>
    <w:rPr>
      <w:sz w:val="24"/>
      <w:szCs w:val="24"/>
    </w:rPr>
  </w:style>
  <w:style w:type="paragraph" w:styleId="702">
    <w:name w:val="Quote"/>
    <w:basedOn w:val="850"/>
    <w:next w:val="850"/>
    <w:link w:val="703"/>
    <w:uiPriority w:val="29"/>
    <w:qFormat/>
    <w:pPr>
      <w:ind w:left="720" w:right="720"/>
    </w:pPr>
    <w:rPr>
      <w:i/>
    </w:rPr>
  </w:style>
  <w:style w:type="character" w:styleId="703">
    <w:name w:val="Quote Char"/>
    <w:link w:val="702"/>
    <w:uiPriority w:val="29"/>
    <w:rPr>
      <w:i/>
    </w:rPr>
  </w:style>
  <w:style w:type="paragraph" w:styleId="704">
    <w:name w:val="Intense Quote"/>
    <w:basedOn w:val="850"/>
    <w:next w:val="850"/>
    <w:link w:val="70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5">
    <w:name w:val="Intense Quote Char"/>
    <w:link w:val="704"/>
    <w:uiPriority w:val="30"/>
    <w:rPr>
      <w:i/>
    </w:rPr>
  </w:style>
  <w:style w:type="paragraph" w:styleId="706">
    <w:name w:val="Header"/>
    <w:basedOn w:val="850"/>
    <w:link w:val="70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7">
    <w:name w:val="Header Char"/>
    <w:basedOn w:val="851"/>
    <w:link w:val="706"/>
    <w:uiPriority w:val="99"/>
  </w:style>
  <w:style w:type="paragraph" w:styleId="708">
    <w:name w:val="Footer"/>
    <w:basedOn w:val="850"/>
    <w:link w:val="70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9">
    <w:name w:val="Footer Char"/>
    <w:basedOn w:val="851"/>
    <w:link w:val="708"/>
    <w:uiPriority w:val="99"/>
  </w:style>
  <w:style w:type="paragraph" w:styleId="710">
    <w:name w:val="Caption"/>
    <w:basedOn w:val="850"/>
    <w:next w:val="850"/>
    <w:link w:val="71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1">
    <w:name w:val="Caption Char"/>
    <w:basedOn w:val="851"/>
    <w:link w:val="710"/>
    <w:uiPriority w:val="35"/>
    <w:rPr>
      <w:b/>
      <w:bCs/>
      <w:color w:val="4f81bd" w:themeColor="accent1"/>
      <w:sz w:val="18"/>
      <w:szCs w:val="18"/>
    </w:rPr>
  </w:style>
  <w:style w:type="table" w:styleId="712">
    <w:name w:val="Table Grid Light"/>
    <w:basedOn w:val="85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3">
    <w:name w:val="Plain Table 1"/>
    <w:basedOn w:val="85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4">
    <w:name w:val="Plain Table 2"/>
    <w:basedOn w:val="85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5">
    <w:name w:val="Plain Table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6">
    <w:name w:val="Plain Table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Plain Table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8">
    <w:name w:val="Grid Table 1 Light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4"/>
    <w:basedOn w:val="8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0">
    <w:name w:val="Grid Table 4 - Accent 1"/>
    <w:basedOn w:val="8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1">
    <w:name w:val="Grid Table 4 - Accent 2"/>
    <w:basedOn w:val="8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2">
    <w:name w:val="Grid Table 4 - Accent 3"/>
    <w:basedOn w:val="8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3">
    <w:name w:val="Grid Table 4 - Accent 4"/>
    <w:basedOn w:val="8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4">
    <w:name w:val="Grid Table 4 - Accent 5"/>
    <w:basedOn w:val="8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5">
    <w:name w:val="Grid Table 4 - Accent 6"/>
    <w:basedOn w:val="8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6">
    <w:name w:val="Grid Table 5 Dark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7">
    <w:name w:val="Grid Table 5 Dark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8">
    <w:name w:val="Grid Table 5 Dark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9">
    <w:name w:val="Grid Table 5 Dark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0">
    <w:name w:val="Grid Table 5 Dark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1">
    <w:name w:val="Grid Table 5 Dark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2">
    <w:name w:val="Grid Table 5 Dark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3">
    <w:name w:val="Grid Table 6 Colorful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4">
    <w:name w:val="Grid Table 6 Colorful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5">
    <w:name w:val="Grid Table 6 Colorful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6">
    <w:name w:val="Grid Table 6 Colorful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7">
    <w:name w:val="Grid Table 6 Colorful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8">
    <w:name w:val="Grid Table 6 Colorful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9">
    <w:name w:val="Grid Table 6 Colorful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0">
    <w:name w:val="Grid Table 7 Colorful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5">
    <w:name w:val="List Table 2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6">
    <w:name w:val="List Table 2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7">
    <w:name w:val="List Table 2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8">
    <w:name w:val="List Table 2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9">
    <w:name w:val="List Table 2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0">
    <w:name w:val="List Table 2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1">
    <w:name w:val="List Table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5 Dark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6 Colorful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3">
    <w:name w:val="List Table 6 Colorful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4">
    <w:name w:val="List Table 6 Colorful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5">
    <w:name w:val="List Table 6 Colorful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6">
    <w:name w:val="List Table 6 Colorful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7">
    <w:name w:val="List Table 6 Colorful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8">
    <w:name w:val="List Table 6 Colorful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9">
    <w:name w:val="List Table 7 Colorful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0">
    <w:name w:val="List Table 7 Colorful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1">
    <w:name w:val="List Table 7 Colorful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2">
    <w:name w:val="List Table 7 Colorful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3">
    <w:name w:val="List Table 7 Colorful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4">
    <w:name w:val="List Table 7 Colorful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5">
    <w:name w:val="List Table 7 Colorful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6">
    <w:name w:val="Lined - Accent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7">
    <w:name w:val="Lined - Accent 1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8">
    <w:name w:val="Lined - Accent 2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9">
    <w:name w:val="Lined - Accent 3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0">
    <w:name w:val="Lined - Accent 4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1">
    <w:name w:val="Lined - Accent 5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2">
    <w:name w:val="Lined - Accent 6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3">
    <w:name w:val="Bordered &amp; Lined - Accent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4">
    <w:name w:val="Bordered &amp; Lined - Accent 1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5">
    <w:name w:val="Bordered &amp; Lined - Accent 2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6">
    <w:name w:val="Bordered &amp; Lined - Accent 3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7">
    <w:name w:val="Bordered &amp; Lined - Accent 4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8">
    <w:name w:val="Bordered &amp; Lined - Accent 5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9">
    <w:name w:val="Bordered &amp; Lined - Accent 6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0">
    <w:name w:val="Bordered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1">
    <w:name w:val="Bordered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2">
    <w:name w:val="Bordered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3">
    <w:name w:val="Bordered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4">
    <w:name w:val="Bordered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5">
    <w:name w:val="Bordered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6">
    <w:name w:val="Bordered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7">
    <w:name w:val="Footnote Text Char"/>
    <w:link w:val="875"/>
    <w:uiPriority w:val="99"/>
    <w:rPr>
      <w:sz w:val="18"/>
    </w:rPr>
  </w:style>
  <w:style w:type="character" w:styleId="838">
    <w:name w:val="Endnote Text Char"/>
    <w:link w:val="878"/>
    <w:uiPriority w:val="99"/>
    <w:rPr>
      <w:sz w:val="20"/>
    </w:rPr>
  </w:style>
  <w:style w:type="paragraph" w:styleId="839">
    <w:name w:val="toc 1"/>
    <w:basedOn w:val="850"/>
    <w:next w:val="850"/>
    <w:uiPriority w:val="39"/>
    <w:unhideWhenUsed/>
    <w:pPr>
      <w:ind w:left="0" w:right="0" w:firstLine="0"/>
      <w:spacing w:after="57"/>
    </w:pPr>
  </w:style>
  <w:style w:type="paragraph" w:styleId="840">
    <w:name w:val="toc 2"/>
    <w:basedOn w:val="850"/>
    <w:next w:val="850"/>
    <w:uiPriority w:val="39"/>
    <w:unhideWhenUsed/>
    <w:pPr>
      <w:ind w:left="283" w:right="0" w:firstLine="0"/>
      <w:spacing w:after="57"/>
    </w:pPr>
  </w:style>
  <w:style w:type="paragraph" w:styleId="841">
    <w:name w:val="toc 3"/>
    <w:basedOn w:val="850"/>
    <w:next w:val="850"/>
    <w:uiPriority w:val="39"/>
    <w:unhideWhenUsed/>
    <w:pPr>
      <w:ind w:left="567" w:right="0" w:firstLine="0"/>
      <w:spacing w:after="57"/>
    </w:pPr>
  </w:style>
  <w:style w:type="paragraph" w:styleId="842">
    <w:name w:val="toc 4"/>
    <w:basedOn w:val="850"/>
    <w:next w:val="850"/>
    <w:uiPriority w:val="39"/>
    <w:unhideWhenUsed/>
    <w:pPr>
      <w:ind w:left="850" w:right="0" w:firstLine="0"/>
      <w:spacing w:after="57"/>
    </w:pPr>
  </w:style>
  <w:style w:type="paragraph" w:styleId="843">
    <w:name w:val="toc 5"/>
    <w:basedOn w:val="850"/>
    <w:next w:val="850"/>
    <w:uiPriority w:val="39"/>
    <w:unhideWhenUsed/>
    <w:pPr>
      <w:ind w:left="1134" w:right="0" w:firstLine="0"/>
      <w:spacing w:after="57"/>
    </w:pPr>
  </w:style>
  <w:style w:type="paragraph" w:styleId="844">
    <w:name w:val="toc 6"/>
    <w:basedOn w:val="850"/>
    <w:next w:val="850"/>
    <w:uiPriority w:val="39"/>
    <w:unhideWhenUsed/>
    <w:pPr>
      <w:ind w:left="1417" w:right="0" w:firstLine="0"/>
      <w:spacing w:after="57"/>
    </w:pPr>
  </w:style>
  <w:style w:type="paragraph" w:styleId="845">
    <w:name w:val="toc 7"/>
    <w:basedOn w:val="850"/>
    <w:next w:val="850"/>
    <w:uiPriority w:val="39"/>
    <w:unhideWhenUsed/>
    <w:pPr>
      <w:ind w:left="1701" w:right="0" w:firstLine="0"/>
      <w:spacing w:after="57"/>
    </w:pPr>
  </w:style>
  <w:style w:type="paragraph" w:styleId="846">
    <w:name w:val="toc 8"/>
    <w:basedOn w:val="850"/>
    <w:next w:val="850"/>
    <w:uiPriority w:val="39"/>
    <w:unhideWhenUsed/>
    <w:pPr>
      <w:ind w:left="1984" w:right="0" w:firstLine="0"/>
      <w:spacing w:after="57"/>
    </w:pPr>
  </w:style>
  <w:style w:type="paragraph" w:styleId="847">
    <w:name w:val="toc 9"/>
    <w:basedOn w:val="850"/>
    <w:next w:val="850"/>
    <w:uiPriority w:val="39"/>
    <w:unhideWhenUsed/>
    <w:pPr>
      <w:ind w:left="2268" w:right="0" w:firstLine="0"/>
      <w:spacing w:after="57"/>
    </w:pPr>
  </w:style>
  <w:style w:type="paragraph" w:styleId="848">
    <w:name w:val="TOC Heading"/>
    <w:uiPriority w:val="39"/>
    <w:unhideWhenUsed/>
  </w:style>
  <w:style w:type="paragraph" w:styleId="849">
    <w:name w:val="table of figures"/>
    <w:basedOn w:val="850"/>
    <w:next w:val="850"/>
    <w:uiPriority w:val="99"/>
    <w:unhideWhenUsed/>
    <w:pPr>
      <w:spacing w:after="0" w:afterAutospacing="0"/>
    </w:pPr>
  </w:style>
  <w:style w:type="paragraph" w:styleId="850" w:default="1">
    <w:name w:val="Normal"/>
    <w:qFormat/>
  </w:style>
  <w:style w:type="character" w:styleId="851" w:default="1">
    <w:name w:val="Default Paragraph Font"/>
    <w:uiPriority w:val="1"/>
    <w:unhideWhenUsed/>
  </w:style>
  <w:style w:type="table" w:styleId="85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3" w:default="1">
    <w:name w:val="No List"/>
    <w:uiPriority w:val="99"/>
    <w:semiHidden/>
    <w:unhideWhenUsed/>
  </w:style>
  <w:style w:type="character" w:styleId="854" w:customStyle="1">
    <w:name w:val="Основной текст + Малые прописные"/>
    <w:basedOn w:val="851"/>
    <w:rPr>
      <w:rFonts w:ascii="Arial" w:hAnsi="Arial" w:eastAsia="Arial" w:cs="Arial"/>
      <w:b/>
      <w:bCs/>
      <w:i w:val="0"/>
      <w:iCs w:val="0"/>
      <w:smallCaps/>
      <w:strike w:val="0"/>
      <w:color w:val="000000"/>
      <w:spacing w:val="0"/>
      <w:position w:val="0"/>
      <w:sz w:val="21"/>
      <w:szCs w:val="21"/>
      <w:u w:val="none"/>
      <w:lang w:val="ru-RU"/>
    </w:rPr>
  </w:style>
  <w:style w:type="character" w:styleId="855" w:customStyle="1">
    <w:name w:val="Основной текст1"/>
    <w:basedOn w:val="851"/>
    <w:rPr>
      <w:rFonts w:ascii="Arial" w:hAnsi="Arial" w:eastAsia="Arial" w:cs="Arial"/>
      <w:b/>
      <w:bCs/>
      <w:i w:val="0"/>
      <w:iCs w:val="0"/>
      <w:smallCaps w:val="0"/>
      <w:strike w:val="0"/>
      <w:color w:val="000000"/>
      <w:spacing w:val="0"/>
      <w:position w:val="0"/>
      <w:sz w:val="21"/>
      <w:szCs w:val="21"/>
      <w:u w:val="none"/>
      <w:lang w:val="ru-RU"/>
    </w:rPr>
  </w:style>
  <w:style w:type="paragraph" w:styleId="856">
    <w:name w:val="Title"/>
    <w:basedOn w:val="850"/>
    <w:link w:val="857"/>
    <w:qFormat/>
    <w:pPr>
      <w:jc w:val="center"/>
      <w:spacing w:after="0" w:line="240" w:lineRule="auto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857" w:customStyle="1">
    <w:name w:val="Заголовок Знак"/>
    <w:basedOn w:val="851"/>
    <w:link w:val="856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858">
    <w:name w:val="Hyperlink"/>
    <w:basedOn w:val="851"/>
    <w:uiPriority w:val="99"/>
    <w:rPr>
      <w:color w:val="0066cc"/>
      <w:u w:val="single"/>
    </w:rPr>
  </w:style>
  <w:style w:type="character" w:styleId="859" w:customStyle="1">
    <w:name w:val="Основной текст (3)_"/>
    <w:basedOn w:val="851"/>
    <w:rPr>
      <w:rFonts w:ascii="Arial" w:hAnsi="Arial" w:eastAsia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styleId="860" w:customStyle="1">
    <w:name w:val="Основной текст (3)"/>
    <w:basedOn w:val="859"/>
    <w:rPr>
      <w:rFonts w:ascii="Arial" w:hAnsi="Arial" w:eastAsia="Arial" w:cs="Arial"/>
      <w:b w:val="0"/>
      <w:bCs w:val="0"/>
      <w:i w:val="0"/>
      <w:iCs w:val="0"/>
      <w:smallCaps w:val="0"/>
      <w:strike w:val="0"/>
      <w:color w:val="000000"/>
      <w:spacing w:val="0"/>
      <w:position w:val="0"/>
      <w:sz w:val="21"/>
      <w:szCs w:val="21"/>
      <w:u w:val="none"/>
      <w:lang w:val="ru-RU"/>
    </w:rPr>
  </w:style>
  <w:style w:type="character" w:styleId="861" w:customStyle="1">
    <w:name w:val="Основной текст_"/>
    <w:basedOn w:val="851"/>
    <w:link w:val="864"/>
    <w:rPr>
      <w:rFonts w:ascii="Arial" w:hAnsi="Arial" w:eastAsia="Arial" w:cs="Arial"/>
      <w:b/>
      <w:bCs/>
      <w:sz w:val="21"/>
      <w:szCs w:val="21"/>
      <w:shd w:val="clear" w:color="auto" w:fill="ffffff"/>
    </w:rPr>
  </w:style>
  <w:style w:type="character" w:styleId="862" w:customStyle="1">
    <w:name w:val="Основной текст2"/>
    <w:basedOn w:val="861"/>
    <w:rPr>
      <w:rFonts w:ascii="Arial" w:hAnsi="Arial" w:eastAsia="Arial" w:cs="Arial"/>
      <w:b/>
      <w:bCs/>
      <w:color w:val="000000"/>
      <w:spacing w:val="0"/>
      <w:position w:val="0"/>
      <w:sz w:val="21"/>
      <w:szCs w:val="21"/>
      <w:shd w:val="clear" w:color="auto" w:fill="ffffff"/>
      <w:lang w:val="ru-RU"/>
    </w:rPr>
  </w:style>
  <w:style w:type="character" w:styleId="863" w:customStyle="1">
    <w:name w:val="Основной текст4"/>
    <w:basedOn w:val="861"/>
    <w:rPr>
      <w:rFonts w:ascii="Arial" w:hAnsi="Arial" w:eastAsia="Arial" w:cs="Arial"/>
      <w:b/>
      <w:bCs/>
      <w:color w:val="000000"/>
      <w:spacing w:val="0"/>
      <w:position w:val="0"/>
      <w:sz w:val="21"/>
      <w:szCs w:val="21"/>
      <w:u w:val="single"/>
      <w:shd w:val="clear" w:color="auto" w:fill="ffffff"/>
      <w:lang w:val="ru-RU"/>
    </w:rPr>
  </w:style>
  <w:style w:type="paragraph" w:styleId="864" w:customStyle="1">
    <w:name w:val="Основной текст7"/>
    <w:basedOn w:val="850"/>
    <w:link w:val="861"/>
    <w:pPr>
      <w:ind w:hanging="300"/>
      <w:jc w:val="center"/>
      <w:spacing w:after="0" w:line="274" w:lineRule="exact"/>
      <w:shd w:val="clear" w:color="auto" w:fill="ffffff"/>
      <w:widowControl w:val="off"/>
    </w:pPr>
    <w:rPr>
      <w:rFonts w:ascii="Arial" w:hAnsi="Arial" w:eastAsia="Arial" w:cs="Arial"/>
      <w:b/>
      <w:bCs/>
      <w:sz w:val="21"/>
      <w:szCs w:val="21"/>
    </w:rPr>
  </w:style>
  <w:style w:type="character" w:styleId="865" w:customStyle="1">
    <w:name w:val="Основной текст5"/>
    <w:basedOn w:val="861"/>
    <w:rPr>
      <w:rFonts w:ascii="Arial" w:hAnsi="Arial" w:eastAsia="Arial" w:cs="Arial"/>
      <w:b/>
      <w:bCs/>
      <w:i w:val="0"/>
      <w:iCs w:val="0"/>
      <w:smallCaps w:val="0"/>
      <w:strike w:val="0"/>
      <w:color w:val="000000"/>
      <w:spacing w:val="0"/>
      <w:position w:val="0"/>
      <w:sz w:val="21"/>
      <w:szCs w:val="21"/>
      <w:u w:val="none"/>
      <w:shd w:val="clear" w:color="auto" w:fill="ffffff"/>
      <w:lang w:val="ru-RU"/>
    </w:rPr>
  </w:style>
  <w:style w:type="character" w:styleId="866" w:customStyle="1">
    <w:name w:val="Основной текст + Не полужирный"/>
    <w:basedOn w:val="861"/>
    <w:rPr>
      <w:rFonts w:ascii="Arial" w:hAnsi="Arial" w:eastAsia="Arial" w:cs="Arial"/>
      <w:b/>
      <w:bCs/>
      <w:i w:val="0"/>
      <w:iCs w:val="0"/>
      <w:smallCaps w:val="0"/>
      <w:strike w:val="0"/>
      <w:color w:val="000000"/>
      <w:spacing w:val="0"/>
      <w:position w:val="0"/>
      <w:sz w:val="21"/>
      <w:szCs w:val="21"/>
      <w:u w:val="none"/>
      <w:shd w:val="clear" w:color="auto" w:fill="ffffff"/>
      <w:lang w:val="ru-RU"/>
    </w:rPr>
  </w:style>
  <w:style w:type="character" w:styleId="867" w:customStyle="1">
    <w:name w:val="Основной текст6"/>
    <w:basedOn w:val="861"/>
    <w:rPr>
      <w:rFonts w:ascii="Arial" w:hAnsi="Arial" w:eastAsia="Arial" w:cs="Arial"/>
      <w:b/>
      <w:bCs/>
      <w:i w:val="0"/>
      <w:iCs w:val="0"/>
      <w:smallCaps w:val="0"/>
      <w:strike w:val="0"/>
      <w:color w:val="000000"/>
      <w:spacing w:val="0"/>
      <w:position w:val="0"/>
      <w:sz w:val="21"/>
      <w:szCs w:val="21"/>
      <w:u w:val="none"/>
      <w:shd w:val="clear" w:color="auto" w:fill="ffffff"/>
      <w:lang w:val="ru-RU"/>
    </w:rPr>
  </w:style>
  <w:style w:type="character" w:styleId="868" w:customStyle="1">
    <w:name w:val="Основной текст + Не полужирный;Курсив;Масштаб 60%"/>
    <w:basedOn w:val="861"/>
    <w:rPr>
      <w:rFonts w:ascii="Arial" w:hAnsi="Arial" w:eastAsia="Arial" w:cs="Arial"/>
      <w:b/>
      <w:bCs/>
      <w:i/>
      <w:iCs/>
      <w:smallCaps w:val="0"/>
      <w:strike w:val="0"/>
      <w:color w:val="000000"/>
      <w:spacing w:val="0"/>
      <w:position w:val="0"/>
      <w:sz w:val="21"/>
      <w:szCs w:val="21"/>
      <w:u w:val="none"/>
      <w:shd w:val="clear" w:color="auto" w:fill="ffffff"/>
      <w:lang w:val="ru-RU"/>
    </w:rPr>
  </w:style>
  <w:style w:type="table" w:styleId="869">
    <w:name w:val="Table Grid"/>
    <w:basedOn w:val="852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870">
    <w:name w:val="FollowedHyperlink"/>
    <w:basedOn w:val="851"/>
    <w:uiPriority w:val="99"/>
    <w:semiHidden/>
    <w:unhideWhenUsed/>
    <w:rPr>
      <w:color w:val="800080" w:themeColor="followedHyperlink"/>
      <w:u w:val="single"/>
    </w:rPr>
  </w:style>
  <w:style w:type="paragraph" w:styleId="871">
    <w:name w:val="List Paragraph"/>
    <w:basedOn w:val="850"/>
    <w:uiPriority w:val="34"/>
    <w:qFormat/>
    <w:pPr>
      <w:contextualSpacing/>
      <w:ind w:left="720"/>
    </w:pPr>
  </w:style>
  <w:style w:type="paragraph" w:styleId="872">
    <w:name w:val="Balloon Text"/>
    <w:basedOn w:val="850"/>
    <w:link w:val="873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73" w:customStyle="1">
    <w:name w:val="Текст выноски Знак"/>
    <w:basedOn w:val="851"/>
    <w:link w:val="872"/>
    <w:uiPriority w:val="99"/>
    <w:semiHidden/>
    <w:rPr>
      <w:rFonts w:ascii="Tahoma" w:hAnsi="Tahoma" w:cs="Tahoma"/>
      <w:sz w:val="16"/>
      <w:szCs w:val="16"/>
    </w:rPr>
  </w:style>
  <w:style w:type="paragraph" w:styleId="874" w:customStyle="1">
    <w:name w:val="Default"/>
    <w:pPr>
      <w:spacing w:after="0" w:line="240" w:lineRule="auto"/>
    </w:pPr>
    <w:rPr>
      <w:rFonts w:ascii="DS Adonis" w:hAnsi="DS Adonis" w:cs="DS Adonis"/>
      <w:color w:val="000000"/>
      <w:sz w:val="24"/>
      <w:szCs w:val="24"/>
    </w:rPr>
  </w:style>
  <w:style w:type="paragraph" w:styleId="875">
    <w:name w:val="footnote text"/>
    <w:basedOn w:val="850"/>
    <w:link w:val="876"/>
    <w:uiPriority w:val="99"/>
    <w:semiHidden/>
    <w:unhideWhenUsed/>
    <w:pPr>
      <w:spacing w:after="160" w:line="259" w:lineRule="auto"/>
    </w:pPr>
    <w:rPr>
      <w:rFonts w:ascii="Calibri" w:hAnsi="Calibri" w:eastAsia="Calibri" w:cs="Times New Roman"/>
      <w:sz w:val="20"/>
      <w:szCs w:val="20"/>
    </w:rPr>
  </w:style>
  <w:style w:type="character" w:styleId="876" w:customStyle="1">
    <w:name w:val="Текст сноски Знак"/>
    <w:basedOn w:val="851"/>
    <w:link w:val="875"/>
    <w:uiPriority w:val="99"/>
    <w:semiHidden/>
    <w:rPr>
      <w:rFonts w:ascii="Calibri" w:hAnsi="Calibri" w:eastAsia="Calibri" w:cs="Times New Roman"/>
      <w:sz w:val="20"/>
      <w:szCs w:val="20"/>
    </w:rPr>
  </w:style>
  <w:style w:type="character" w:styleId="877">
    <w:name w:val="footnote reference"/>
    <w:uiPriority w:val="99"/>
    <w:semiHidden/>
    <w:unhideWhenUsed/>
    <w:rPr>
      <w:vertAlign w:val="superscript"/>
    </w:rPr>
  </w:style>
  <w:style w:type="paragraph" w:styleId="878">
    <w:name w:val="endnote text"/>
    <w:basedOn w:val="850"/>
    <w:link w:val="879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879" w:customStyle="1">
    <w:name w:val="Текст концевой сноски Знак"/>
    <w:basedOn w:val="851"/>
    <w:link w:val="878"/>
    <w:uiPriority w:val="99"/>
    <w:semiHidden/>
    <w:rPr>
      <w:sz w:val="20"/>
      <w:szCs w:val="20"/>
    </w:rPr>
  </w:style>
  <w:style w:type="character" w:styleId="880">
    <w:name w:val="endnote reference"/>
    <w:basedOn w:val="851"/>
    <w:uiPriority w:val="99"/>
    <w:semiHidden/>
    <w:unhideWhenUsed/>
    <w:rPr>
      <w:vertAlign w:val="superscript"/>
    </w:rPr>
  </w:style>
  <w:style w:type="character" w:styleId="881">
    <w:name w:val="Unresolved Mention"/>
    <w:basedOn w:val="851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image" Target="media/image1.jpg"/><Relationship Id="rId11" Type="http://schemas.openxmlformats.org/officeDocument/2006/relationships/hyperlink" Target="https://lomonosov-msu.ru/rus/event/10145/" TargetMode="External"/><Relationship Id="rId12" Type="http://schemas.openxmlformats.org/officeDocument/2006/relationships/hyperlink" Target="mailto:M.Shurygin@academygps.ru" TargetMode="External"/><Relationship Id="rId13" Type="http://schemas.openxmlformats.org/officeDocument/2006/relationships/hyperlink" Target="https://lomonosov-msu.ru/rus/event/10145/" TargetMode="External"/><Relationship Id="rId14" Type="http://schemas.openxmlformats.org/officeDocument/2006/relationships/hyperlink" Target="mailto:n.aparin@academygps.ru" TargetMode="External"/><Relationship Id="rId15" Type="http://schemas.openxmlformats.org/officeDocument/2006/relationships/hyperlink" Target="mailto:M.Gudkov@academygps.ru" TargetMode="External"/><Relationship Id="rId16" Type="http://schemas.openxmlformats.org/officeDocument/2006/relationships/hyperlink" Target="mailto:N.Komarevcev@academygps.ru" TargetMode="External"/><Relationship Id="rId17" Type="http://schemas.openxmlformats.org/officeDocument/2006/relationships/hyperlink" Target="mailto:S.Androsenko@academygps.ru" TargetMode="External"/><Relationship Id="rId18" Type="http://schemas.openxmlformats.org/officeDocument/2006/relationships/hyperlink" Target="mailto:V.Gabdullin@academygps.ru" TargetMode="External"/><Relationship Id="rId19" Type="http://schemas.openxmlformats.org/officeDocument/2006/relationships/hyperlink" Target="https://udcode.ru/" TargetMode="External"/><Relationship Id="rId20" Type="http://schemas.openxmlformats.org/officeDocument/2006/relationships/hyperlink" Target="https://classinform.ru/bbk.html" TargetMode="External"/><Relationship Id="rId21" Type="http://schemas.openxmlformats.org/officeDocument/2006/relationships/hyperlink" Target="https://www.elibrary.ru/" TargetMode="External"/><Relationship Id="rId22" Type="http://schemas.openxmlformats.org/officeDocument/2006/relationships/hyperlink" Target="mailto:ivanov@yandex.ru" TargetMode="External"/><Relationship Id="rId23" Type="http://schemas.openxmlformats.org/officeDocument/2006/relationships/hyperlink" Target="mailto:sidorov@yandex.ru" TargetMode="External"/><Relationship Id="rId24" Type="http://schemas.openxmlformats.org/officeDocument/2006/relationships/hyperlink" Target="https://translate.yandex.ru/" TargetMode="External"/><Relationship Id="rId25" Type="http://schemas.openxmlformats.org/officeDocument/2006/relationships/hyperlink" Target="mailto:ivanov@yandex.ru" TargetMode="External"/><Relationship Id="rId26" Type="http://schemas.openxmlformats.org/officeDocument/2006/relationships/hyperlink" Target="mailto:sidorov@yandex.ru" TargetMode="External"/><Relationship Id="rId27" Type="http://schemas.openxmlformats.org/officeDocument/2006/relationships/hyperlink" Target="mailto:petrov@yandex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14D540-F21C-4F38-9F5C-C68BC8A2E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Hewlett-Packard Company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Бобкова</dc:creator>
  <cp:lastModifiedBy>n.aparin</cp:lastModifiedBy>
  <cp:revision>30</cp:revision>
  <dcterms:created xsi:type="dcterms:W3CDTF">2023-09-14T09:07:00Z</dcterms:created>
  <dcterms:modified xsi:type="dcterms:W3CDTF">2026-01-23T12:48:09Z</dcterms:modified>
</cp:coreProperties>
</file>