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1F22D" w14:textId="42F478F3" w:rsidR="0064653B" w:rsidRDefault="00D2033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ru-RU" w:eastAsia="ru-RU"/>
        </w:rPr>
        <w:t>ЦИФРОВЫЕ ОБРАЗОВАТЕЛЬНЫЕ ТЕХНОЛОГИИ В ЯЗЫКОВОЙ ПОДГОТОВКЕ</w:t>
      </w:r>
    </w:p>
    <w:p w14:paraId="61C478D3" w14:textId="77777777" w:rsidR="0064653B" w:rsidRDefault="00D2033F">
      <w:pPr>
        <w:spacing w:after="160" w:line="259" w:lineRule="auto"/>
        <w:ind w:firstLine="709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val="ru-RU" w:eastAsia="en-US"/>
        </w:rPr>
        <w:t xml:space="preserve">     </w:t>
      </w:r>
    </w:p>
    <w:p w14:paraId="35709DEB" w14:textId="77777777" w:rsidR="0064653B" w:rsidRDefault="0064653B">
      <w:pPr>
        <w:spacing w:after="160" w:line="259" w:lineRule="auto"/>
        <w:ind w:firstLine="709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val="ru-RU" w:eastAsia="en-US"/>
        </w:rPr>
      </w:pPr>
    </w:p>
    <w:p w14:paraId="1ADA2818" w14:textId="37D0DD17" w:rsidR="0064653B" w:rsidRDefault="00D2033F" w:rsidP="00D2033F">
      <w:pPr>
        <w:spacing w:after="160" w:line="259" w:lineRule="auto"/>
        <w:ind w:firstLine="709"/>
        <w:jc w:val="right"/>
        <w:rPr>
          <w:rFonts w:ascii="Times New Roman" w:eastAsia="Calibri" w:hAnsi="Times New Roman" w:cs="Times New Roman"/>
          <w:b/>
          <w:i/>
          <w:iCs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val="ru-RU" w:eastAsia="en-US"/>
        </w:rPr>
        <w:t xml:space="preserve">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val="ru-RU" w:eastAsia="en-US"/>
        </w:rPr>
        <w:t>Грищен</w:t>
      </w:r>
      <w:bookmarkStart w:id="0" w:name="_GoBack"/>
      <w:bookmarkEnd w:id="0"/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val="ru-RU" w:eastAsia="en-US"/>
        </w:rPr>
        <w:t>ко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val="ru-RU" w:eastAsia="en-US"/>
        </w:rPr>
        <w:t xml:space="preserve"> Ю.А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val="ru-RU" w:eastAsia="en-US"/>
        </w:rPr>
        <w:t>.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val="ru-RU" w:eastAsia="en-US"/>
        </w:rPr>
        <w:t xml:space="preserve">, </w:t>
      </w:r>
    </w:p>
    <w:p w14:paraId="24CDBC0F" w14:textId="77777777" w:rsidR="0064653B" w:rsidRDefault="00D2033F" w:rsidP="00D2033F">
      <w:pPr>
        <w:spacing w:after="160" w:line="259" w:lineRule="auto"/>
        <w:ind w:firstLine="709"/>
        <w:jc w:val="right"/>
        <w:rPr>
          <w:rFonts w:ascii="Times New Roman" w:eastAsia="Calibri" w:hAnsi="Times New Roman" w:cs="Times New Roman"/>
          <w:b/>
          <w:i/>
          <w:iCs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val="ru-RU" w:eastAsia="en-US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val="ru-RU" w:eastAsia="en-US"/>
        </w:rPr>
        <w:t>Морозова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val="ru-RU" w:eastAsia="en-US"/>
        </w:rPr>
        <w:t xml:space="preserve"> Я.С. канд. </w:t>
      </w:r>
      <w:proofErr w:type="spellStart"/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val="ru-RU" w:eastAsia="en-US"/>
        </w:rPr>
        <w:t>филол</w:t>
      </w:r>
      <w:proofErr w:type="spellEnd"/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val="ru-RU" w:eastAsia="en-US"/>
        </w:rPr>
        <w:t xml:space="preserve"> наук, доцент,</w:t>
      </w:r>
    </w:p>
    <w:p w14:paraId="25851F9C" w14:textId="77777777" w:rsidR="0064653B" w:rsidRDefault="00D2033F">
      <w:pPr>
        <w:spacing w:before="100" w:beforeAutospacing="1" w:after="100" w:afterAutospacing="1" w:line="259" w:lineRule="auto"/>
        <w:ind w:right="57"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ru-RU" w:eastAsia="en-US"/>
        </w:rPr>
        <w:t xml:space="preserve">              </w:t>
      </w:r>
      <w:r>
        <w:rPr>
          <w:rFonts w:ascii="Times New Roman" w:eastAsia="Calibri" w:hAnsi="Times New Roman" w:cs="Times New Roman"/>
          <w:iCs/>
          <w:sz w:val="28"/>
          <w:szCs w:val="28"/>
          <w:lang w:val="ru-RU" w:eastAsia="en-US"/>
        </w:rPr>
        <w:t>Донской</w:t>
      </w:r>
      <w:r>
        <w:rPr>
          <w:rFonts w:ascii="Times New Roman" w:eastAsia="Calibri" w:hAnsi="Times New Roman" w:cs="Times New Roman"/>
          <w:iCs/>
          <w:sz w:val="28"/>
          <w:szCs w:val="28"/>
          <w:lang w:val="ru-RU" w:eastAsia="en-US"/>
        </w:rPr>
        <w:t xml:space="preserve"> Государственный Техничес</w:t>
      </w:r>
      <w:r>
        <w:rPr>
          <w:rFonts w:ascii="Times New Roman" w:eastAsia="Calibri" w:hAnsi="Times New Roman" w:cs="Times New Roman"/>
          <w:iCs/>
          <w:sz w:val="28"/>
          <w:szCs w:val="28"/>
          <w:lang w:val="ru-RU" w:eastAsia="en-US"/>
        </w:rPr>
        <w:t xml:space="preserve">кий Университет, (ДГТУ),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val="ru-RU" w:eastAsia="en-US"/>
        </w:rPr>
        <w:t>Ростов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val="ru-RU" w:eastAsia="en-US"/>
        </w:rPr>
        <w:t>-на-Дону, Российская Федерация</w:t>
      </w:r>
      <w:r>
        <w:rPr>
          <w:rFonts w:ascii="Times New Roman" w:eastAsia="Calibri" w:hAnsi="Times New Roman" w:cs="Times New Roman"/>
          <w:iCs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ru-RU" w:eastAsia="en-US"/>
        </w:rPr>
        <w:t xml:space="preserve"> </w:t>
      </w:r>
    </w:p>
    <w:p w14:paraId="798D7A48" w14:textId="77777777" w:rsidR="0064653B" w:rsidRDefault="006465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BE93E6E" w14:textId="77777777" w:rsidR="0064653B" w:rsidRDefault="006465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3E01E1D" w14:textId="77777777" w:rsidR="0064653B" w:rsidRDefault="00D203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Современный этап развития общества, характеризуемый стремительной цифровизацией всех сфер жизни, предъявляет новые требования к системе образования и предоставляет новые возможности для индивидуализации и повышения эффективности обучения. </w:t>
      </w:r>
    </w:p>
    <w:p w14:paraId="45167FA5" w14:textId="77777777" w:rsidR="0064653B" w:rsidRDefault="00D203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Одной из важнейш</w:t>
      </w:r>
      <w:r>
        <w:rPr>
          <w:rFonts w:ascii="Times New Roman" w:hAnsi="Times New Roman" w:cs="Times New Roman"/>
          <w:sz w:val="28"/>
          <w:szCs w:val="28"/>
          <w:lang w:val="ru-RU"/>
        </w:rPr>
        <w:t>их тенденций является возможность индивидуализации обучения, позволяющая каждому студенту обучаться в своем собственном темпе и формировать индивидуальный план занятий. Этот подход способствует значительному росту успеваемости учащихся, поскольку учитывает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их сильные стороны и пробелы </w:t>
      </w:r>
      <w:r w:rsidRPr="00D2033F">
        <w:rPr>
          <w:rFonts w:ascii="Times New Roman" w:hAnsi="Times New Roman" w:cs="Times New Roman"/>
          <w:sz w:val="28"/>
          <w:szCs w:val="28"/>
          <w:lang w:val="ru-RU"/>
        </w:rPr>
        <w:t xml:space="preserve">[2, </w:t>
      </w:r>
      <w:r>
        <w:rPr>
          <w:rFonts w:ascii="Times New Roman" w:hAnsi="Times New Roman" w:cs="Times New Roman"/>
          <w:sz w:val="28"/>
          <w:szCs w:val="28"/>
          <w:lang w:val="ru-RU"/>
        </w:rPr>
        <w:t>с. 94</w:t>
      </w:r>
      <w:r w:rsidRPr="00D2033F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05BC523" w14:textId="77777777" w:rsidR="0064653B" w:rsidRDefault="00D203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Другим важным фактором является внедрение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геймифицированных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решений,  превращающих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учебный процесс в увлекательную игру. Такие приемы значительно повышают мотивацию и привлекают студентов к активной работе над язык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ом, делая занятия динамичными и интересными </w:t>
      </w:r>
      <w:r w:rsidRPr="00D2033F">
        <w:rPr>
          <w:rFonts w:ascii="Times New Roman" w:hAnsi="Times New Roman" w:cs="Times New Roman"/>
          <w:sz w:val="28"/>
          <w:szCs w:val="28"/>
          <w:lang w:val="ru-RU"/>
        </w:rPr>
        <w:t>[1</w:t>
      </w:r>
      <w:r>
        <w:rPr>
          <w:rFonts w:ascii="Times New Roman" w:hAnsi="Times New Roman" w:cs="Times New Roman"/>
          <w:sz w:val="28"/>
          <w:szCs w:val="28"/>
          <w:lang w:val="ru-RU"/>
        </w:rPr>
        <w:t>, с. 416</w:t>
      </w:r>
      <w:r w:rsidRPr="00D2033F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Примером может послужить приложение </w:t>
      </w:r>
      <w:r w:rsidRPr="00D2033F">
        <w:rPr>
          <w:rFonts w:ascii="Times New Roman" w:hAnsi="Times New Roman" w:cs="Times New Roman"/>
          <w:sz w:val="28"/>
          <w:szCs w:val="28"/>
          <w:lang w:val="ru-RU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Lingo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Magic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English</w:t>
      </w:r>
      <w:proofErr w:type="spellEnd"/>
      <w:r w:rsidRPr="00D2033F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предлагающее широкий спектр мини-игр </w:t>
      </w:r>
      <w:r w:rsidRPr="00D2033F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от головоломок до жанра «три в ряд» – для пополнения словарного запаса</w:t>
      </w:r>
    </w:p>
    <w:p w14:paraId="494D0690" w14:textId="77777777" w:rsidR="0064653B" w:rsidRDefault="00D203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Немаловажную роль играет 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вне</w:t>
      </w:r>
      <w:r>
        <w:rPr>
          <w:rFonts w:ascii="Times New Roman" w:hAnsi="Times New Roman" w:cs="Times New Roman"/>
          <w:sz w:val="28"/>
          <w:szCs w:val="28"/>
          <w:lang w:val="ru-RU"/>
        </w:rPr>
        <w:t>дрение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 процесс обучения виртуальных классов и симуляторов, создающих живое представление о культуре и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повседневной жизни страны изучаемого языка. Такой подход помогает глубже проникнуть в языковую среду, развивает критическое мышление и способность общат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ься естественно и свободно </w:t>
      </w:r>
      <w:r w:rsidRPr="00D2033F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2, с. 97</w:t>
      </w:r>
      <w:r w:rsidRPr="00D2033F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8452A5C" w14:textId="77777777" w:rsidR="0064653B" w:rsidRDefault="00D203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Популярные виртуальные классы и симуляторы для изучения английского языка в России включают международные платформы вроде </w:t>
      </w:r>
      <w:r w:rsidRPr="00D2033F">
        <w:rPr>
          <w:rFonts w:ascii="Times New Roman" w:hAnsi="Times New Roman" w:cs="Times New Roman"/>
          <w:sz w:val="28"/>
          <w:szCs w:val="28"/>
          <w:lang w:val="ru-RU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Duolingo</w:t>
      </w:r>
      <w:proofErr w:type="spellEnd"/>
      <w:r w:rsidRPr="00D2033F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D2033F">
        <w:rPr>
          <w:rFonts w:ascii="Times New Roman" w:hAnsi="Times New Roman" w:cs="Times New Roman"/>
          <w:sz w:val="28"/>
          <w:szCs w:val="28"/>
          <w:lang w:val="ru-RU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Quizlet</w:t>
      </w:r>
      <w:proofErr w:type="spellEnd"/>
      <w:r w:rsidRPr="00D2033F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  <w:lang w:val="ru-RU"/>
        </w:rPr>
        <w:t>, предлагающие интересные задания и проверку знаний, а также отечественны</w:t>
      </w:r>
      <w:r>
        <w:rPr>
          <w:rFonts w:ascii="Times New Roman" w:hAnsi="Times New Roman" w:cs="Times New Roman"/>
          <w:sz w:val="28"/>
          <w:szCs w:val="28"/>
          <w:lang w:val="ru-RU"/>
        </w:rPr>
        <w:t>е разработки типа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Взнания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и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», созданные специально для российских пользователей и поддерживаемые Министерством Просвещения РФ. Эти сервисы обеспечивают эффективные методы погружения в языковую среду, развивая навыки чтения, аудирования, письма и </w:t>
      </w:r>
      <w:r>
        <w:rPr>
          <w:rFonts w:ascii="Times New Roman" w:hAnsi="Times New Roman" w:cs="Times New Roman"/>
          <w:sz w:val="28"/>
          <w:szCs w:val="28"/>
          <w:lang w:val="ru-RU"/>
        </w:rPr>
        <w:t>говорения, и подходят как для начинающих, так и для продвинутых пользователей.</w:t>
      </w:r>
    </w:p>
    <w:p w14:paraId="6B2E1DAD" w14:textId="77777777" w:rsidR="0064653B" w:rsidRDefault="00D203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то же время существуют и некоторые проблемы, ограничивающие эффективное использование цифровых технологий. Во-первых, существует потребность в дополнительной инфраструктурной </w:t>
      </w:r>
      <w:r>
        <w:rPr>
          <w:rFonts w:ascii="Times New Roman" w:hAnsi="Times New Roman" w:cs="Times New Roman"/>
          <w:sz w:val="28"/>
          <w:szCs w:val="28"/>
          <w:lang w:val="ru-RU"/>
        </w:rPr>
        <w:t>поддержке, такой как стабильное подключение к интернету и доступ к необходимым устройствам. Во-вторых, наблюдается недостаток квалифицированного персонала, обладающего достаточной цифровой компетентностью для эффективного использования инновационных инстру</w:t>
      </w:r>
      <w:r>
        <w:rPr>
          <w:rFonts w:ascii="Times New Roman" w:hAnsi="Times New Roman" w:cs="Times New Roman"/>
          <w:sz w:val="28"/>
          <w:szCs w:val="28"/>
          <w:lang w:val="ru-RU"/>
        </w:rPr>
        <w:t>ментов в своей практике.</w:t>
      </w:r>
    </w:p>
    <w:p w14:paraId="130833ED" w14:textId="77777777" w:rsidR="0064653B" w:rsidRDefault="00D203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Цифровые технологии обладают огромным потенциалом для преобразования процесса языковой подготовки, повышая эффективность и создавая комфортную среду для учащихся. Вместе с тем необходимы значительные усилия по устранению текущих пр</w:t>
      </w:r>
      <w:r>
        <w:rPr>
          <w:rFonts w:ascii="Times New Roman" w:hAnsi="Times New Roman" w:cs="Times New Roman"/>
          <w:sz w:val="28"/>
          <w:szCs w:val="28"/>
          <w:lang w:val="ru-RU"/>
        </w:rPr>
        <w:t>епятствий, таких как неравномерность доступа к ресурсам и нехватка профессиональных кадров. В будущем предстоит сосредоточить внимание на повышении технологической грамотности преподавателей и обеспечении равных условий для всех студентов, стремящихся изуч</w:t>
      </w:r>
      <w:r>
        <w:rPr>
          <w:rFonts w:ascii="Times New Roman" w:hAnsi="Times New Roman" w:cs="Times New Roman"/>
          <w:sz w:val="28"/>
          <w:szCs w:val="28"/>
          <w:lang w:val="ru-RU"/>
        </w:rPr>
        <w:t>ить иностранные языки.</w:t>
      </w:r>
    </w:p>
    <w:p w14:paraId="561A723A" w14:textId="77777777" w:rsidR="0064653B" w:rsidRDefault="0064653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7F9682" w14:textId="77777777" w:rsidR="0064653B" w:rsidRDefault="00D2033F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Список использованных источников</w:t>
      </w:r>
    </w:p>
    <w:p w14:paraId="78AE2E40" w14:textId="77777777" w:rsidR="0064653B" w:rsidRDefault="00D203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u-RU" w:eastAsia="en-US"/>
        </w:rPr>
      </w:pPr>
      <w:bookmarkStart w:id="1" w:name="_Hlk214305913"/>
      <w:r>
        <w:rPr>
          <w:rFonts w:ascii="Times New Roman" w:eastAsia="Calibri" w:hAnsi="Times New Roman" w:cs="Times New Roman"/>
          <w:spacing w:val="-6"/>
          <w:sz w:val="28"/>
          <w:szCs w:val="28"/>
          <w:lang w:val="ru-RU" w:eastAsia="en-US"/>
        </w:rPr>
        <w:lastRenderedPageBreak/>
        <w:t>Быстрова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val="ru-RU" w:eastAsia="en-US"/>
        </w:rPr>
        <w:t xml:space="preserve">, Н.Г., Бакулина Н.А.,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  <w:lang w:val="ru-RU" w:eastAsia="en-US"/>
        </w:rPr>
        <w:t>Гнездин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  <w:lang w:val="ru-RU" w:eastAsia="en-US"/>
        </w:rPr>
        <w:t xml:space="preserve">, А.В., Угарова А.В. Геймификация в современном образовательном процессе / Н.Г. Быстрова, Н.А. </w:t>
      </w:r>
      <w:proofErr w:type="gramStart"/>
      <w:r>
        <w:rPr>
          <w:rFonts w:ascii="Times New Roman" w:eastAsia="Calibri" w:hAnsi="Times New Roman" w:cs="Times New Roman"/>
          <w:spacing w:val="-6"/>
          <w:sz w:val="28"/>
          <w:szCs w:val="28"/>
          <w:lang w:val="ru-RU" w:eastAsia="en-US"/>
        </w:rPr>
        <w:t xml:space="preserve">Бакулина,   </w:t>
      </w:r>
      <w:proofErr w:type="gramEnd"/>
      <w:r>
        <w:rPr>
          <w:rFonts w:ascii="Times New Roman" w:eastAsia="Calibri" w:hAnsi="Times New Roman" w:cs="Times New Roman"/>
          <w:spacing w:val="-6"/>
          <w:sz w:val="28"/>
          <w:szCs w:val="28"/>
          <w:lang w:val="ru-RU" w:eastAsia="en-US"/>
        </w:rPr>
        <w:t xml:space="preserve">            А.В.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  <w:lang w:val="ru-RU" w:eastAsia="en-US"/>
        </w:rPr>
        <w:t>Гнездин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  <w:lang w:val="ru-RU" w:eastAsia="en-US"/>
        </w:rPr>
        <w:t xml:space="preserve">, А.В. Угарова // Журнал 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val="ru-RU" w:eastAsia="en-US"/>
        </w:rPr>
        <w:t>прикладных исследова</w:t>
      </w:r>
      <w:bookmarkStart w:id="2" w:name="_Hlk214306601"/>
      <w:bookmarkEnd w:id="1"/>
      <w:r>
        <w:rPr>
          <w:rFonts w:ascii="Times New Roman" w:eastAsia="Calibri" w:hAnsi="Times New Roman" w:cs="Times New Roman"/>
          <w:spacing w:val="-6"/>
          <w:sz w:val="28"/>
          <w:szCs w:val="28"/>
          <w:lang w:val="ru-RU" w:eastAsia="en-US"/>
        </w:rPr>
        <w:t>ний</w:t>
      </w:r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ru-RU" w:eastAsia="en-US"/>
        </w:rPr>
        <w:t>.</w:t>
      </w:r>
      <w:bookmarkEnd w:id="2"/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ru-RU" w:eastAsia="en-US"/>
        </w:rPr>
        <w:t xml:space="preserve"> – 2022. – №6. – с. 416-425.</w:t>
      </w:r>
    </w:p>
    <w:p w14:paraId="69DEBEAC" w14:textId="77777777" w:rsidR="0064653B" w:rsidRDefault="00D203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  <w:lang w:val="ru-RU" w:eastAsia="en-US"/>
        </w:rPr>
        <w:t>Хуторской, А.В. Педагогика будущей России: учебно-методическое пособие / А.В. Хуторской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val="ru-RU" w:eastAsia="en-US"/>
        </w:rPr>
        <w:t xml:space="preserve"> /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val="ru-RU" w:eastAsia="en-US"/>
        </w:rPr>
        <w:t xml:space="preserve"> – </w:t>
      </w:r>
      <w:proofErr w:type="gramStart"/>
      <w:r>
        <w:rPr>
          <w:rFonts w:ascii="Times New Roman" w:eastAsia="Calibri" w:hAnsi="Times New Roman" w:cs="Times New Roman"/>
          <w:spacing w:val="-6"/>
          <w:sz w:val="28"/>
          <w:szCs w:val="28"/>
          <w:lang w:val="ru-RU" w:eastAsia="en-US"/>
        </w:rPr>
        <w:t>Москва :</w:t>
      </w:r>
      <w:proofErr w:type="gramEnd"/>
      <w:r>
        <w:rPr>
          <w:rFonts w:ascii="Times New Roman" w:eastAsia="Calibri" w:hAnsi="Times New Roman" w:cs="Times New Roman"/>
          <w:spacing w:val="-6"/>
          <w:sz w:val="28"/>
          <w:szCs w:val="28"/>
          <w:lang w:val="ru-RU" w:eastAsia="en-US"/>
        </w:rPr>
        <w:t xml:space="preserve"> Издательство «Эйдос», 2025. –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val="ru-RU" w:eastAsia="en-US"/>
        </w:rPr>
        <w:t xml:space="preserve">155 с. 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val="ru-RU" w:eastAsia="en-US"/>
        </w:rPr>
        <w:br/>
      </w:r>
    </w:p>
    <w:p w14:paraId="7FF924CE" w14:textId="77777777" w:rsidR="0064653B" w:rsidRDefault="0064653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4653B">
      <w:pgSz w:w="11906" w:h="16838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D94E98"/>
    <w:multiLevelType w:val="singleLevel"/>
    <w:tmpl w:val="90D94E98"/>
    <w:lvl w:ilvl="0">
      <w:start w:val="1"/>
      <w:numFmt w:val="decimal"/>
      <w:suff w:val="space"/>
      <w:lvlText w:val="%1."/>
      <w:lvlJc w:val="left"/>
      <w:rPr>
        <w:rFonts w:hint="default"/>
        <w:i w:val="0"/>
        <w:i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83377F0"/>
    <w:rsid w:val="0064653B"/>
    <w:rsid w:val="00D2033F"/>
    <w:rsid w:val="3C733771"/>
    <w:rsid w:val="5833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51608"/>
  <w15:docId w15:val="{E1A9FEFB-F051-4118-B8EE-D8663ECA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grishchenko_tez.doc</dc:title>
  <dc:creator>Dns</dc:creator>
  <cp:lastModifiedBy>User</cp:lastModifiedBy>
  <cp:revision>2</cp:revision>
  <dcterms:created xsi:type="dcterms:W3CDTF">2026-02-23T13:14:00Z</dcterms:created>
  <dcterms:modified xsi:type="dcterms:W3CDTF">2026-02-23T13:14:00Z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9189653449AD499F81768C5B546B270F_11</vt:lpwstr>
  </property>
</Properties>
</file>