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D1ED" w14:textId="77777777" w:rsidR="00D17DDA" w:rsidRPr="0096728D" w:rsidRDefault="00D17DDA" w:rsidP="00D17DDA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SPECIAL ROLE OF </w:t>
      </w:r>
      <w:r w:rsidRPr="007C22DD">
        <w:rPr>
          <w:b/>
        </w:rPr>
        <w:t>TERM COMBINATIONS IN THE SCIENTIFIC TEXT</w:t>
      </w:r>
    </w:p>
    <w:p w14:paraId="784C137D" w14:textId="4DA91D5A" w:rsidR="00D17DDA" w:rsidRPr="007C22DD" w:rsidRDefault="00A46909" w:rsidP="00A4690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i/>
          <w:lang w:val="en-US" w:eastAsia="en-US"/>
        </w:rPr>
      </w:pPr>
      <w:r>
        <w:rPr>
          <w:rFonts w:eastAsiaTheme="minorHAnsi"/>
          <w:b/>
          <w:lang w:val="en-US" w:eastAsia="en-US"/>
        </w:rPr>
        <w:t xml:space="preserve">                                                              </w:t>
      </w:r>
      <w:r w:rsidR="00D17DDA" w:rsidRPr="007C22DD">
        <w:rPr>
          <w:rFonts w:eastAsiaTheme="minorHAnsi"/>
          <w:b/>
          <w:lang w:val="en-US" w:eastAsia="en-US"/>
        </w:rPr>
        <w:t xml:space="preserve">                                                  </w:t>
      </w:r>
      <w:proofErr w:type="spellStart"/>
      <w:r w:rsidR="00D17DDA" w:rsidRPr="007C22DD">
        <w:rPr>
          <w:rFonts w:eastAsiaTheme="minorHAnsi"/>
          <w:b/>
          <w:i/>
          <w:lang w:val="en-US" w:eastAsia="en-US"/>
        </w:rPr>
        <w:t>Ilchenko</w:t>
      </w:r>
      <w:proofErr w:type="spellEnd"/>
      <w:r w:rsidR="00D17DDA" w:rsidRPr="007C22DD">
        <w:rPr>
          <w:rFonts w:eastAsiaTheme="minorHAnsi"/>
          <w:b/>
          <w:i/>
          <w:lang w:val="en-US" w:eastAsia="en-US"/>
        </w:rPr>
        <w:t xml:space="preserve"> L. G.</w:t>
      </w:r>
      <w:r w:rsidR="00D17DDA">
        <w:rPr>
          <w:rFonts w:eastAsiaTheme="minorHAnsi"/>
          <w:b/>
          <w:i/>
          <w:lang w:val="en-US" w:eastAsia="en-US"/>
        </w:rPr>
        <w:t>,</w:t>
      </w:r>
    </w:p>
    <w:p w14:paraId="19948A90" w14:textId="77777777" w:rsidR="00D17DDA" w:rsidRPr="00167D6F" w:rsidRDefault="00D17DDA" w:rsidP="00D17DD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Cs/>
          <w:i/>
          <w:lang w:val="en-US" w:eastAsia="en-US"/>
        </w:rPr>
      </w:pPr>
      <w:r w:rsidRPr="00167D6F">
        <w:rPr>
          <w:rFonts w:eastAsiaTheme="minorHAnsi"/>
          <w:bCs/>
          <w:i/>
          <w:lang w:val="en-US" w:eastAsia="en-US"/>
        </w:rPr>
        <w:t xml:space="preserve">                                          Senior Teacher,</w:t>
      </w:r>
    </w:p>
    <w:p w14:paraId="72947C5E" w14:textId="0043D680" w:rsidR="00D17DDA" w:rsidRDefault="00D17DDA" w:rsidP="00D17DDA">
      <w:pPr>
        <w:spacing w:line="360" w:lineRule="auto"/>
        <w:jc w:val="right"/>
        <w:rPr>
          <w:bCs/>
          <w:i/>
          <w:lang w:val="en-US"/>
        </w:rPr>
      </w:pPr>
      <w:r w:rsidRPr="00167D6F">
        <w:rPr>
          <w:bCs/>
          <w:i/>
          <w:lang w:val="en-US"/>
        </w:rPr>
        <w:t>Donetsk Institute of Management</w:t>
      </w:r>
      <w:r w:rsidR="00F118A6" w:rsidRPr="00F118A6">
        <w:rPr>
          <w:bCs/>
          <w:i/>
          <w:lang w:val="en-US"/>
        </w:rPr>
        <w:t>,</w:t>
      </w:r>
      <w:r w:rsidRPr="00167D6F">
        <w:rPr>
          <w:bCs/>
          <w:i/>
          <w:lang w:val="en-US"/>
        </w:rPr>
        <w:t xml:space="preserve"> a branch of the Russian Presidential </w:t>
      </w:r>
    </w:p>
    <w:p w14:paraId="45741BFB" w14:textId="77777777" w:rsidR="00D17DDA" w:rsidRPr="00BF301F" w:rsidRDefault="00D17DDA" w:rsidP="00D17DDA">
      <w:pPr>
        <w:spacing w:line="360" w:lineRule="auto"/>
        <w:jc w:val="right"/>
        <w:rPr>
          <w:bCs/>
          <w:i/>
          <w:lang w:val="en-US"/>
        </w:rPr>
      </w:pPr>
      <w:r w:rsidRPr="00167D6F">
        <w:rPr>
          <w:bCs/>
          <w:i/>
          <w:lang w:val="en-US"/>
        </w:rPr>
        <w:t>Academy of National Economy and Public Administration</w:t>
      </w:r>
      <w:r w:rsidRPr="002E225E">
        <w:rPr>
          <w:rFonts w:eastAsiaTheme="minorHAnsi"/>
          <w:bCs/>
          <w:i/>
          <w:lang w:val="en-US" w:eastAsia="en-US"/>
        </w:rPr>
        <w:t xml:space="preserve"> </w:t>
      </w:r>
    </w:p>
    <w:p w14:paraId="12625383" w14:textId="77777777" w:rsidR="00D17DDA" w:rsidRPr="00CD623C" w:rsidRDefault="00D17DDA" w:rsidP="00D17DDA">
      <w:pPr>
        <w:spacing w:line="360" w:lineRule="auto"/>
        <w:ind w:left="3969"/>
        <w:jc w:val="both"/>
        <w:rPr>
          <w:b/>
          <w:i/>
          <w:lang w:val="en-US"/>
        </w:rPr>
      </w:pPr>
      <w:r w:rsidRPr="00CD623C">
        <w:rPr>
          <w:b/>
          <w:i/>
          <w:lang w:val="en-US"/>
        </w:rPr>
        <w:t xml:space="preserve">                                  </w:t>
      </w:r>
    </w:p>
    <w:p w14:paraId="612A8E92" w14:textId="77777777" w:rsidR="00D17DDA" w:rsidRPr="006B48D6" w:rsidRDefault="00D17DDA" w:rsidP="00D17DDA">
      <w:pPr>
        <w:spacing w:line="360" w:lineRule="auto"/>
        <w:jc w:val="both"/>
      </w:pPr>
      <w:r>
        <w:rPr>
          <w:lang w:val="en-US"/>
        </w:rPr>
        <w:t xml:space="preserve">        It is the term combination that performs those pragmatic functions that lead to a combination of high information content</w:t>
      </w:r>
      <w:r>
        <w:t>,</w:t>
      </w:r>
      <w:r>
        <w:rPr>
          <w:lang w:val="en-US"/>
        </w:rPr>
        <w:t xml:space="preserve"> on the one hand</w:t>
      </w:r>
      <w:r>
        <w:t>,</w:t>
      </w:r>
      <w:r>
        <w:rPr>
          <w:lang w:val="en-US"/>
        </w:rPr>
        <w:t xml:space="preserve"> and conciseness, accuracy of statements, on the other.  A term combination is a syntactic construction formed by combining two or more words based on a subordinate grammatical connection – matching, controlling, or fitting.</w:t>
      </w:r>
      <w:r w:rsidRPr="00490A56">
        <w:rPr>
          <w:lang w:val="en-US"/>
        </w:rPr>
        <w:t xml:space="preserve">  </w:t>
      </w:r>
      <w:r w:rsidRPr="00313F96">
        <w:rPr>
          <w:lang w:val="en-US"/>
        </w:rPr>
        <w:t xml:space="preserve">[2, p. 13]. </w:t>
      </w:r>
      <w:r w:rsidRPr="00490A56">
        <w:rPr>
          <w:lang w:val="en-US"/>
        </w:rPr>
        <w:t xml:space="preserve">    </w:t>
      </w:r>
      <w:r w:rsidRPr="00313F96">
        <w:rPr>
          <w:lang w:val="en-US"/>
        </w:rPr>
        <w:t xml:space="preserve">Grammatically and semantically, the main word is the core of the term combination. Depending on which part of speech the core component is expressed in, the term combination is divided </w:t>
      </w:r>
      <w:r w:rsidRPr="006B48D6">
        <w:rPr>
          <w:lang w:val="en-US"/>
        </w:rPr>
        <w:t>into substantive (absolute reason), adjective (valid to all intentions), verb (to execute exclusive legalization) and adverb (generally accepted).</w:t>
      </w:r>
    </w:p>
    <w:p w14:paraId="38AC69E8" w14:textId="77777777" w:rsidR="00D17DDA" w:rsidRPr="00907FD0" w:rsidRDefault="00D17DDA" w:rsidP="00D17DDA">
      <w:pPr>
        <w:spacing w:line="360" w:lineRule="auto"/>
        <w:jc w:val="both"/>
        <w:rPr>
          <w:iCs/>
          <w:lang w:val="en-US"/>
        </w:rPr>
      </w:pPr>
      <w:r>
        <w:rPr>
          <w:lang w:val="en-US"/>
        </w:rPr>
        <w:t xml:space="preserve">        Terminological phrases are constructed </w:t>
      </w:r>
      <w:r w:rsidRPr="009B1804">
        <w:rPr>
          <w:lang w:val="en-US"/>
        </w:rPr>
        <w:t>in accordance with</w:t>
      </w:r>
      <w:r>
        <w:rPr>
          <w:lang w:val="en-US"/>
        </w:rPr>
        <w:t xml:space="preserve"> </w:t>
      </w:r>
      <w:r w:rsidRPr="009B1804">
        <w:rPr>
          <w:lang w:val="en-US"/>
        </w:rPr>
        <w:t>certain</w:t>
      </w:r>
      <w:r>
        <w:rPr>
          <w:lang w:val="en-US"/>
        </w:rPr>
        <w:t xml:space="preserve"> </w:t>
      </w:r>
      <w:r w:rsidRPr="009B1804">
        <w:rPr>
          <w:lang w:val="en-US"/>
        </w:rPr>
        <w:t>grammatical</w:t>
      </w:r>
      <w:r w:rsidRPr="009B1804">
        <w:t xml:space="preserve"> </w:t>
      </w:r>
      <w:r w:rsidRPr="009B1804">
        <w:rPr>
          <w:lang w:val="en-US"/>
        </w:rPr>
        <w:t>patterns that are formed</w:t>
      </w:r>
      <w:r>
        <w:rPr>
          <w:lang w:val="en-US"/>
        </w:rPr>
        <w:t xml:space="preserve"> </w:t>
      </w:r>
      <w:r w:rsidRPr="009B1804">
        <w:rPr>
          <w:lang w:val="en-US"/>
        </w:rPr>
        <w:t>in the language</w:t>
      </w:r>
      <w:r>
        <w:rPr>
          <w:lang w:val="en-US"/>
        </w:rPr>
        <w:t xml:space="preserve"> </w:t>
      </w:r>
      <w:r w:rsidRPr="009B1804">
        <w:rPr>
          <w:lang w:val="en-US"/>
        </w:rPr>
        <w:t>on the basis of categorical properties of</w:t>
      </w:r>
      <w:r>
        <w:rPr>
          <w:lang w:val="en-US"/>
        </w:rPr>
        <w:t xml:space="preserve"> words.</w:t>
      </w:r>
      <w:r w:rsidRPr="009B1804">
        <w:t xml:space="preserve"> </w:t>
      </w:r>
      <w:r w:rsidRPr="009B1804">
        <w:rPr>
          <w:lang w:val="en-US"/>
        </w:rPr>
        <w:t>The ability of a word to combine with other words and the forms of manifestation of this ability depend not only on the grammatical properties of the word, but also on its lexical meaning [1; 2].</w:t>
      </w:r>
      <w:r>
        <w:rPr>
          <w:lang w:val="en-US"/>
        </w:rPr>
        <w:t xml:space="preserve"> </w:t>
      </w:r>
      <w:r w:rsidRPr="009B1804">
        <w:rPr>
          <w:lang w:val="en-US"/>
        </w:rPr>
        <w:t>The term combination serves as a means of nomination, denoting an object, phenomenon, process, or quality. Its name is formed by the core element and specified, specified by the dependent component, for example:</w:t>
      </w:r>
      <w:r>
        <w:rPr>
          <w:lang w:val="en-US"/>
        </w:rPr>
        <w:t xml:space="preserve"> </w:t>
      </w:r>
      <w:r w:rsidRPr="00907FD0">
        <w:rPr>
          <w:iCs/>
          <w:lang w:val="en-US"/>
        </w:rPr>
        <w:t>bill of exchange, barter transaction, right to housing.</w:t>
      </w:r>
    </w:p>
    <w:p w14:paraId="4967AE37" w14:textId="77777777" w:rsidR="00D17DDA" w:rsidRPr="00907FD0" w:rsidRDefault="00D17DDA" w:rsidP="00D17DDA">
      <w:pPr>
        <w:spacing w:line="360" w:lineRule="auto"/>
        <w:jc w:val="both"/>
        <w:rPr>
          <w:lang w:val="en-US"/>
        </w:rPr>
      </w:pPr>
      <w:r w:rsidRPr="009944D2">
        <w:rPr>
          <w:lang w:val="en-US"/>
        </w:rPr>
        <w:t xml:space="preserve">      </w:t>
      </w:r>
      <w:r>
        <w:rPr>
          <w:lang w:val="en-US"/>
        </w:rPr>
        <w:t xml:space="preserve"> In accordance </w:t>
      </w:r>
      <w:r w:rsidRPr="008041BE">
        <w:rPr>
          <w:lang w:val="en-US"/>
        </w:rPr>
        <w:t xml:space="preserve">with the structural </w:t>
      </w:r>
      <w:r>
        <w:rPr>
          <w:lang w:val="en-US"/>
        </w:rPr>
        <w:t xml:space="preserve">construction, </w:t>
      </w:r>
      <w:r w:rsidRPr="008041BE">
        <w:rPr>
          <w:lang w:val="en-US"/>
        </w:rPr>
        <w:t xml:space="preserve">we propose to </w:t>
      </w:r>
      <w:r w:rsidRPr="00907FD0">
        <w:rPr>
          <w:lang w:val="en-US"/>
        </w:rPr>
        <w:t>distinguish between simple, complex and combined term combinations. Simple term combinations can be two-component (standard act), three-component (salary bonus system),</w:t>
      </w:r>
      <w:r w:rsidRPr="00907FD0">
        <w:t xml:space="preserve"> </w:t>
      </w:r>
      <w:r w:rsidRPr="00907FD0">
        <w:rPr>
          <w:lang w:val="en-US"/>
        </w:rPr>
        <w:t>or four -component (second-hand goods commission sale).</w:t>
      </w:r>
    </w:p>
    <w:p w14:paraId="29935204" w14:textId="175DC978" w:rsidR="00D17DDA" w:rsidRPr="00907FD0" w:rsidRDefault="00D17DDA" w:rsidP="00D17DDA">
      <w:pPr>
        <w:spacing w:line="360" w:lineRule="auto"/>
        <w:jc w:val="both"/>
      </w:pPr>
      <w:r w:rsidRPr="00907FD0">
        <w:rPr>
          <w:lang w:val="en-US"/>
        </w:rPr>
        <w:t xml:space="preserve">        Among the two-component terminological combinations, two models are distinguished: “adjective + noun” (A+N): absolute necessity, grave crime; and “noun + noun” (N+N): acceptance credit, insurance case. The starting word for their creation </w:t>
      </w:r>
      <w:r w:rsidRPr="00907FD0">
        <w:rPr>
          <w:lang w:val="en-US"/>
        </w:rPr>
        <w:lastRenderedPageBreak/>
        <w:t>is the noun:  crime – economic crime, crime of omission. The components of terminological phrases have different degrees of terminology, and may not be terms at all, compare: ability to work, leaving in danger, and so on.</w:t>
      </w:r>
    </w:p>
    <w:p w14:paraId="13BE3BB9" w14:textId="6B25A272" w:rsidR="00D17DDA" w:rsidRDefault="00D17DDA" w:rsidP="00D17DDA">
      <w:pPr>
        <w:spacing w:line="360" w:lineRule="auto"/>
        <w:jc w:val="both"/>
        <w:rPr>
          <w:i/>
          <w:lang w:val="en-US"/>
        </w:rPr>
      </w:pPr>
      <w:r w:rsidRPr="00ED067C">
        <w:rPr>
          <w:lang w:val="en-US"/>
        </w:rPr>
        <w:t xml:space="preserve">        Three-component constructions of terms have the following structures:</w:t>
      </w:r>
      <w:r>
        <w:rPr>
          <w:lang w:val="en-US"/>
        </w:rPr>
        <w:t xml:space="preserve"> </w:t>
      </w:r>
      <w:r w:rsidRPr="00ED067C">
        <w:rPr>
          <w:lang w:val="en-US"/>
        </w:rPr>
        <w:t>“adjective + adjective + noun” (A+A+N</w:t>
      </w:r>
      <w:r w:rsidRPr="005362B5">
        <w:rPr>
          <w:iCs/>
          <w:lang w:val="en-US"/>
        </w:rPr>
        <w:t>):  compulsory medical treatment, complete material responsibility, etc.; “adjective + noun + noun” (A+N+N): personal property rights, corrective labor code; “noun + adjective + noun” (N+A+N): commission expert examination; “noun + noun + noun” (N+N+N): notary service board. The main element for creating such structures can be either a phrase or a single word. So, based on the “adjective + noun” model, a three – component term of the A+A+N model is created: advisory commission –medical advisory commission. Based on the “noun + noun” model, the A+ (N+N) model is created: parcel trade – direct parcel trade.</w:t>
      </w:r>
      <w:r w:rsidRPr="005362B5">
        <w:rPr>
          <w:iCs/>
        </w:rPr>
        <w:t xml:space="preserve"> </w:t>
      </w:r>
      <w:r w:rsidRPr="005362B5">
        <w:rPr>
          <w:iCs/>
          <w:lang w:val="en-US"/>
        </w:rPr>
        <w:t>The</w:t>
      </w:r>
      <w:r w:rsidRPr="0041355D">
        <w:rPr>
          <w:lang w:val="en-US"/>
        </w:rPr>
        <w:t xml:space="preserve">   source word for the models N+A+N, N+N+N is a noun, that is, a one-word structure</w:t>
      </w:r>
      <w:r w:rsidRPr="0041355D">
        <w:rPr>
          <w:i/>
          <w:lang w:val="en-US"/>
        </w:rPr>
        <w:t>.</w:t>
      </w:r>
    </w:p>
    <w:p w14:paraId="0405DAA3" w14:textId="77777777" w:rsidR="00D17DDA" w:rsidRDefault="00D17DDA" w:rsidP="00D17DD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</w:t>
      </w:r>
      <w:r w:rsidRPr="0041355D">
        <w:rPr>
          <w:lang w:val="en-US"/>
        </w:rPr>
        <w:t>As you can see, with an increase in the number of components, the possibility of various combinations of them also increases, so the number of models increases and in three-component structures is already equal to four.</w:t>
      </w:r>
      <w:r w:rsidRPr="002C5247">
        <w:rPr>
          <w:lang w:val="en-US"/>
        </w:rPr>
        <w:t xml:space="preserve"> </w:t>
      </w:r>
      <w:r w:rsidRPr="00C05E6D">
        <w:rPr>
          <w:lang w:val="en-US"/>
        </w:rPr>
        <w:t xml:space="preserve"> Four-component terms are also created on the basis of a lower structure, in this case – a three-component one.</w:t>
      </w:r>
      <w:r>
        <w:rPr>
          <w:lang w:val="en-US"/>
        </w:rPr>
        <w:t xml:space="preserve">        </w:t>
      </w:r>
    </w:p>
    <w:p w14:paraId="6FA15C0E" w14:textId="77777777" w:rsidR="00D17DDA" w:rsidRDefault="00D17DDA" w:rsidP="00D17DDA">
      <w:pPr>
        <w:spacing w:line="360" w:lineRule="auto"/>
        <w:jc w:val="both"/>
      </w:pPr>
      <w:r>
        <w:rPr>
          <w:lang w:val="en-US"/>
        </w:rPr>
        <w:t xml:space="preserve">        Numerous term combinations </w:t>
      </w:r>
      <w:r w:rsidRPr="00AA4A16">
        <w:rPr>
          <w:lang w:val="en-US"/>
        </w:rPr>
        <w:t xml:space="preserve">have a different number of components: five </w:t>
      </w:r>
      <w:r w:rsidRPr="001903F1">
        <w:rPr>
          <w:iCs/>
          <w:lang w:val="en-US"/>
        </w:rPr>
        <w:t>– bill of exchange paid in foreign currency; six – actions disrupting the work of corrective labor institutions; seven – state grant for taking care of the child till his one year's age</w:t>
      </w:r>
      <w:r w:rsidRPr="00AA4A16">
        <w:rPr>
          <w:i/>
          <w:lang w:val="en-US"/>
        </w:rPr>
        <w:t>.</w:t>
      </w:r>
      <w:r w:rsidRPr="00AA4A16">
        <w:rPr>
          <w:lang w:val="en-US"/>
        </w:rPr>
        <w:t xml:space="preserve"> They are also created on the basis of lower-order nouns or phrases</w:t>
      </w:r>
      <w:r>
        <w:rPr>
          <w:lang w:val="en-US"/>
        </w:rPr>
        <w:t>.</w:t>
      </w:r>
      <w:r>
        <w:t xml:space="preserve"> </w:t>
      </w:r>
    </w:p>
    <w:p w14:paraId="1C5571CF" w14:textId="77777777" w:rsidR="00D17DDA" w:rsidRPr="00CD623C" w:rsidRDefault="00D17DDA" w:rsidP="00D17DD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</w:t>
      </w:r>
      <w:r w:rsidRPr="003522D2">
        <w:rPr>
          <w:lang w:val="en-US"/>
        </w:rPr>
        <w:t xml:space="preserve">         So, the terminological system reflects in the structure of the components that make up its composition certain connections and relationships that objectively exist in the circle of these concepts and phenomena.</w:t>
      </w:r>
      <w:r>
        <w:rPr>
          <w:lang w:val="en-US"/>
        </w:rPr>
        <w:t xml:space="preserve">      </w:t>
      </w:r>
    </w:p>
    <w:p w14:paraId="14FBDB42" w14:textId="77777777" w:rsidR="00D17DDA" w:rsidRPr="0096728D" w:rsidRDefault="00D17DDA" w:rsidP="00D17DDA">
      <w:pPr>
        <w:spacing w:line="360" w:lineRule="auto"/>
        <w:jc w:val="both"/>
        <w:rPr>
          <w:lang w:val="en-US"/>
        </w:rPr>
      </w:pPr>
      <w:r w:rsidRPr="003522D2">
        <w:rPr>
          <w:lang w:val="en-US"/>
        </w:rPr>
        <w:t xml:space="preserve">        As for the grammatical connection on the basis of which term combinations are created, two-component ones are created on the basis of a single grammatical </w:t>
      </w:r>
      <w:r>
        <w:rPr>
          <w:lang w:val="en-US"/>
        </w:rPr>
        <w:t>connection. Three-</w:t>
      </w:r>
      <w:r w:rsidRPr="003522D2">
        <w:rPr>
          <w:lang w:val="en-US"/>
        </w:rPr>
        <w:t xml:space="preserve"> and four-component</w:t>
      </w:r>
      <w:r w:rsidRPr="00B40FB2">
        <w:rPr>
          <w:lang w:val="en-US"/>
        </w:rPr>
        <w:t xml:space="preserve"> </w:t>
      </w:r>
      <w:r>
        <w:rPr>
          <w:lang w:val="en-US"/>
        </w:rPr>
        <w:t xml:space="preserve">ones are </w:t>
      </w:r>
      <w:r w:rsidRPr="003522D2">
        <w:rPr>
          <w:lang w:val="en-US"/>
        </w:rPr>
        <w:t>based on a double and triple strong grammatical connection. Complex term combinations are created by various types of connection in relation to the core word, for example</w:t>
      </w:r>
      <w:r w:rsidRPr="001903F1">
        <w:rPr>
          <w:iCs/>
          <w:lang w:val="en-US"/>
        </w:rPr>
        <w:t xml:space="preserve">: temporary tenure of office, management and fit (examination of case in absentia). Combined phrases are created </w:t>
      </w:r>
      <w:r w:rsidRPr="001903F1">
        <w:rPr>
          <w:iCs/>
          <w:lang w:val="en-US"/>
        </w:rPr>
        <w:lastRenderedPageBreak/>
        <w:t>on the basis of relationships from different core words (material change in conditions of work, state of limitations for the execution of the judgment) [3].</w:t>
      </w:r>
    </w:p>
    <w:p w14:paraId="1D172A47" w14:textId="72E583AB" w:rsidR="00D17DDA" w:rsidRDefault="00D17DDA" w:rsidP="00D17DD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</w:t>
      </w:r>
      <w:r w:rsidRPr="006E4EFD">
        <w:rPr>
          <w:lang w:val="en-US"/>
        </w:rPr>
        <w:t>In the frame structure of English-language scientific and technical texts, we can also trace</w:t>
      </w:r>
      <w:r>
        <w:rPr>
          <w:lang w:val="en-US"/>
        </w:rPr>
        <w:t xml:space="preserve"> </w:t>
      </w:r>
      <w:r w:rsidRPr="006E4EFD">
        <w:rPr>
          <w:lang w:val="en-US"/>
        </w:rPr>
        <w:t>syndetic substantive term combination</w:t>
      </w:r>
      <w:r w:rsidR="00080914">
        <w:rPr>
          <w:lang w:val="en-US"/>
        </w:rPr>
        <w:t>s</w:t>
      </w:r>
      <w:r w:rsidRPr="006E4EFD">
        <w:rPr>
          <w:lang w:val="en-US"/>
        </w:rPr>
        <w:t>. The core element of such structures is always a noun. The attribute chain represented by nouns explicates a constant and independent essential feature of the subject or phenomenon of objective reality, which carries the core component of the term combination, as a result of which the term combination expresses an ordinary concept and plays the role of a classifying unit, that is, it turns out to be assigned to a special class of a certain field of knowledge.</w:t>
      </w:r>
    </w:p>
    <w:p w14:paraId="1CBD9B38" w14:textId="77777777" w:rsidR="00D17DDA" w:rsidRDefault="00D17DDA" w:rsidP="00D17DDA">
      <w:pPr>
        <w:spacing w:line="360" w:lineRule="auto"/>
        <w:jc w:val="both"/>
        <w:rPr>
          <w:lang w:val="en-US"/>
        </w:rPr>
      </w:pPr>
      <w:r w:rsidRPr="002E6B62">
        <w:rPr>
          <w:lang w:val="en-US"/>
        </w:rPr>
        <w:t xml:space="preserve">        As for the semantics of phrases, according to our observations, semantics reflects to a greater or lesser extent the meaning of all components, although functionally they actualize a single meaning. According to their structural structure, they can be classified as two </w:t>
      </w:r>
      <w:r>
        <w:rPr>
          <w:lang w:val="en-US"/>
        </w:rPr>
        <w:t>–</w:t>
      </w:r>
      <w:r w:rsidRPr="002E6B62">
        <w:rPr>
          <w:lang w:val="en-US"/>
        </w:rPr>
        <w:t xml:space="preserve"> component</w:t>
      </w:r>
      <w:r>
        <w:rPr>
          <w:lang w:val="en-US"/>
        </w:rPr>
        <w:t>,</w:t>
      </w:r>
      <w:r w:rsidRPr="002E6B62">
        <w:rPr>
          <w:lang w:val="en-US"/>
        </w:rPr>
        <w:t xml:space="preserve"> or binary</w:t>
      </w:r>
      <w:r>
        <w:rPr>
          <w:lang w:val="en-US"/>
        </w:rPr>
        <w:t>,</w:t>
      </w:r>
      <w:r w:rsidRPr="002E6B62">
        <w:rPr>
          <w:lang w:val="en-US"/>
        </w:rPr>
        <w:t xml:space="preserve"> and multicomponent. It is important to note that the degree of semantic solder</w:t>
      </w:r>
      <w:r>
        <w:rPr>
          <w:lang w:val="en-US"/>
        </w:rPr>
        <w:t xml:space="preserve"> </w:t>
      </w:r>
      <w:r w:rsidRPr="002E6B62">
        <w:rPr>
          <w:lang w:val="en-US"/>
        </w:rPr>
        <w:t xml:space="preserve">ability between elements of a two-component term combination is higher than between elements of a multicomponent term combination. </w:t>
      </w:r>
      <w:r>
        <w:rPr>
          <w:lang w:val="en-US"/>
        </w:rPr>
        <w:t xml:space="preserve">  </w:t>
      </w:r>
    </w:p>
    <w:p w14:paraId="30F87A61" w14:textId="77777777" w:rsidR="00D17DDA" w:rsidRPr="009944D2" w:rsidRDefault="00D17DDA" w:rsidP="00D17DD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</w:t>
      </w:r>
      <w:r w:rsidRPr="002E6B62">
        <w:rPr>
          <w:lang w:val="en-US"/>
        </w:rPr>
        <w:t xml:space="preserve">        Such phrases, as well as phrases of common speech, are very heterogeneous in their lexical and grammatical structure, which is the main reason that causes difficulties</w:t>
      </w:r>
      <w:r>
        <w:rPr>
          <w:lang w:val="en-US"/>
        </w:rPr>
        <w:t xml:space="preserve"> in defining and isolating term</w:t>
      </w:r>
      <w:r w:rsidRPr="002E6B62">
        <w:rPr>
          <w:lang w:val="en-US"/>
        </w:rPr>
        <w:t>-phrases from texts.</w:t>
      </w:r>
      <w:r>
        <w:rPr>
          <w:lang w:val="en-US"/>
        </w:rPr>
        <w:t xml:space="preserve">  </w:t>
      </w:r>
    </w:p>
    <w:p w14:paraId="477B9635" w14:textId="77777777" w:rsidR="00D17DDA" w:rsidRPr="009944D2" w:rsidRDefault="00D17DDA" w:rsidP="00D17DDA">
      <w:pPr>
        <w:spacing w:line="360" w:lineRule="auto"/>
        <w:jc w:val="both"/>
        <w:rPr>
          <w:lang w:val="en-US"/>
        </w:rPr>
      </w:pPr>
    </w:p>
    <w:p w14:paraId="6B3E4738" w14:textId="77777777" w:rsidR="00D17DDA" w:rsidRPr="008023D2" w:rsidRDefault="00D17DDA" w:rsidP="00D17DDA">
      <w:pPr>
        <w:spacing w:line="276" w:lineRule="auto"/>
        <w:jc w:val="center"/>
        <w:rPr>
          <w:b/>
          <w:bCs/>
          <w:lang w:val="en-US"/>
        </w:rPr>
      </w:pPr>
      <w:r w:rsidRPr="008023D2">
        <w:rPr>
          <w:b/>
          <w:bCs/>
          <w:lang w:val="en-US"/>
        </w:rPr>
        <w:t>References</w:t>
      </w:r>
    </w:p>
    <w:p w14:paraId="4F3F12A0" w14:textId="20703230" w:rsidR="00D17DDA" w:rsidRDefault="00D17DDA" w:rsidP="00D17DD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 w:rsidRPr="00337787">
        <w:rPr>
          <w:lang w:val="en-US"/>
        </w:rPr>
        <w:t>Dyakov</w:t>
      </w:r>
      <w:proofErr w:type="spellEnd"/>
      <w:r w:rsidRPr="00337787">
        <w:rPr>
          <w:lang w:val="en-US"/>
        </w:rPr>
        <w:t xml:space="preserve"> A. et al.</w:t>
      </w:r>
      <w:r w:rsidRPr="00337787">
        <w:t xml:space="preserve"> </w:t>
      </w:r>
      <w:r w:rsidRPr="00337787">
        <w:rPr>
          <w:lang w:val="en-US"/>
        </w:rPr>
        <w:t>Fundamentals of term formation:</w:t>
      </w:r>
      <w:r w:rsidRPr="00337787">
        <w:t xml:space="preserve"> </w:t>
      </w:r>
      <w:r w:rsidRPr="00337787">
        <w:rPr>
          <w:lang w:val="en-US"/>
        </w:rPr>
        <w:t>semantic and socio</w:t>
      </w:r>
      <w:r>
        <w:rPr>
          <w:lang w:val="en-US"/>
        </w:rPr>
        <w:t>-</w:t>
      </w:r>
      <w:r w:rsidRPr="00337787">
        <w:rPr>
          <w:lang w:val="en-US"/>
        </w:rPr>
        <w:t>lin</w:t>
      </w:r>
      <w:r>
        <w:rPr>
          <w:lang w:val="en-US"/>
        </w:rPr>
        <w:t>gu</w:t>
      </w:r>
      <w:r w:rsidRPr="00337787">
        <w:rPr>
          <w:lang w:val="en-US"/>
        </w:rPr>
        <w:t>istic aspects. Moscow: publishing house</w:t>
      </w:r>
      <w:r>
        <w:rPr>
          <w:lang w:val="en-US"/>
        </w:rPr>
        <w:t xml:space="preserve"> “</w:t>
      </w:r>
      <w:r w:rsidRPr="00337787">
        <w:rPr>
          <w:lang w:val="en-US"/>
        </w:rPr>
        <w:t xml:space="preserve">KM Academy", </w:t>
      </w:r>
      <w:r>
        <w:rPr>
          <w:lang w:val="en-US"/>
        </w:rPr>
        <w:t>2000. – 218 p</w:t>
      </w:r>
      <w:r w:rsidRPr="00337787">
        <w:rPr>
          <w:lang w:val="en-US"/>
        </w:rPr>
        <w:t>.</w:t>
      </w:r>
    </w:p>
    <w:p w14:paraId="41BA5187" w14:textId="5D5AB17B" w:rsidR="00D17DDA" w:rsidRPr="002C5247" w:rsidRDefault="00D17DDA" w:rsidP="00D17DDA">
      <w:pPr>
        <w:spacing w:line="360" w:lineRule="auto"/>
        <w:jc w:val="both"/>
        <w:rPr>
          <w:lang w:val="en-US"/>
        </w:rPr>
      </w:pPr>
      <w:r w:rsidRPr="00337787">
        <w:rPr>
          <w:lang w:val="en-US"/>
        </w:rPr>
        <w:t xml:space="preserve">2. </w:t>
      </w:r>
      <w:proofErr w:type="spellStart"/>
      <w:r w:rsidRPr="00337787">
        <w:rPr>
          <w:lang w:val="en-US"/>
        </w:rPr>
        <w:t>Kvitko</w:t>
      </w:r>
      <w:proofErr w:type="spellEnd"/>
      <w:r w:rsidRPr="00337787">
        <w:rPr>
          <w:lang w:val="en-US"/>
        </w:rPr>
        <w:t xml:space="preserve"> N.</w:t>
      </w:r>
      <w:r w:rsidRPr="00337787">
        <w:t xml:space="preserve"> </w:t>
      </w:r>
      <w:r w:rsidRPr="00337787">
        <w:rPr>
          <w:lang w:val="en-US"/>
        </w:rPr>
        <w:t>Term in a scient</w:t>
      </w:r>
      <w:r>
        <w:rPr>
          <w:lang w:val="en-US"/>
        </w:rPr>
        <w:t xml:space="preserve">ific document. – Lvov, 1976. – </w:t>
      </w:r>
      <w:r w:rsidRPr="00337787">
        <w:rPr>
          <w:lang w:val="en-US"/>
        </w:rPr>
        <w:t xml:space="preserve">216 p. </w:t>
      </w:r>
    </w:p>
    <w:p w14:paraId="23D673DF" w14:textId="77777777" w:rsidR="00D17DDA" w:rsidRPr="0096728D" w:rsidRDefault="00D17DDA" w:rsidP="00D17DDA">
      <w:pPr>
        <w:spacing w:line="360" w:lineRule="auto"/>
        <w:jc w:val="both"/>
        <w:rPr>
          <w:lang w:val="en-US"/>
        </w:rPr>
      </w:pPr>
      <w:r w:rsidRPr="00337787">
        <w:rPr>
          <w:lang w:val="en-US"/>
        </w:rPr>
        <w:t xml:space="preserve">3. Charlton G. Laird. Webster’s New World Thesaurus. Cleveland: Warner Book, </w:t>
      </w:r>
    </w:p>
    <w:p w14:paraId="752804F4" w14:textId="77777777" w:rsidR="00D17DDA" w:rsidRPr="00337787" w:rsidRDefault="00D17DDA" w:rsidP="00D17DDA">
      <w:pPr>
        <w:spacing w:line="360" w:lineRule="auto"/>
        <w:jc w:val="both"/>
        <w:rPr>
          <w:lang w:val="en-US"/>
        </w:rPr>
      </w:pPr>
      <w:r>
        <w:rPr>
          <w:lang w:val="en-US"/>
        </w:rPr>
        <w:t>Inc.,</w:t>
      </w:r>
      <w:r w:rsidRPr="005E41FE">
        <w:rPr>
          <w:lang w:val="en-US"/>
        </w:rPr>
        <w:t xml:space="preserve"> </w:t>
      </w:r>
      <w:r w:rsidRPr="00337787">
        <w:rPr>
          <w:lang w:val="en-US"/>
        </w:rPr>
        <w:t>1990. – 494 p.</w:t>
      </w:r>
    </w:p>
    <w:p w14:paraId="587DA11D" w14:textId="77777777" w:rsidR="00FE13F6" w:rsidRPr="00D17DDA" w:rsidRDefault="00FE13F6">
      <w:pPr>
        <w:rPr>
          <w:lang w:val="en-US"/>
        </w:rPr>
      </w:pPr>
    </w:p>
    <w:sectPr w:rsidR="00FE13F6" w:rsidRPr="00D17DDA" w:rsidSect="005E094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DA"/>
    <w:rsid w:val="00080914"/>
    <w:rsid w:val="001903F1"/>
    <w:rsid w:val="002562CD"/>
    <w:rsid w:val="00353838"/>
    <w:rsid w:val="005362B5"/>
    <w:rsid w:val="006B48D6"/>
    <w:rsid w:val="006C2286"/>
    <w:rsid w:val="007858A8"/>
    <w:rsid w:val="00787597"/>
    <w:rsid w:val="00907FD0"/>
    <w:rsid w:val="00A46909"/>
    <w:rsid w:val="00C06088"/>
    <w:rsid w:val="00CF38FF"/>
    <w:rsid w:val="00D17DDA"/>
    <w:rsid w:val="00F118A6"/>
    <w:rsid w:val="00FE13F6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78CD"/>
  <w15:chartTrackingRefBased/>
  <w15:docId w15:val="{97C9CE88-D118-4806-91D9-A44A167F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D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Семён</cp:lastModifiedBy>
  <cp:revision>17</cp:revision>
  <dcterms:created xsi:type="dcterms:W3CDTF">2026-02-01T19:29:00Z</dcterms:created>
  <dcterms:modified xsi:type="dcterms:W3CDTF">2026-02-02T08:00:00Z</dcterms:modified>
</cp:coreProperties>
</file>