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5F460" w14:textId="77777777" w:rsidR="00A6380B" w:rsidRPr="00A6380B" w:rsidRDefault="00A6380B" w:rsidP="00A6380B">
      <w:pPr>
        <w:pStyle w:val="a4"/>
        <w:ind w:left="720"/>
        <w:jc w:val="center"/>
        <w:rPr>
          <w:sz w:val="28"/>
          <w:szCs w:val="28"/>
        </w:rPr>
      </w:pPr>
      <w:r w:rsidRPr="00A6380B">
        <w:rPr>
          <w:sz w:val="28"/>
          <w:szCs w:val="28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технический университет им. А.Н. Туполева-КАИ»</w:t>
      </w:r>
    </w:p>
    <w:p w14:paraId="570CCCC8" w14:textId="77777777" w:rsidR="00A6380B" w:rsidRPr="00A6380B" w:rsidRDefault="00A6380B" w:rsidP="00A6380B">
      <w:pPr>
        <w:pStyle w:val="a4"/>
        <w:ind w:left="720"/>
        <w:jc w:val="center"/>
        <w:rPr>
          <w:sz w:val="28"/>
          <w:szCs w:val="28"/>
        </w:rPr>
      </w:pPr>
      <w:r w:rsidRPr="00A6380B">
        <w:rPr>
          <w:sz w:val="28"/>
          <w:szCs w:val="28"/>
        </w:rPr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 (Университет науки и технологий МИСИС)</w:t>
      </w:r>
    </w:p>
    <w:p w14:paraId="2119008E" w14:textId="77777777" w:rsidR="00A6380B" w:rsidRPr="00A6380B" w:rsidRDefault="00A6380B" w:rsidP="00A6380B">
      <w:pPr>
        <w:pStyle w:val="a4"/>
        <w:ind w:left="720"/>
        <w:jc w:val="center"/>
        <w:rPr>
          <w:sz w:val="28"/>
          <w:szCs w:val="28"/>
        </w:rPr>
      </w:pPr>
      <w:r w:rsidRPr="00A6380B">
        <w:rPr>
          <w:sz w:val="28"/>
          <w:szCs w:val="28"/>
        </w:rPr>
        <w:t>Донецкий институт управления - филиал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</w:p>
    <w:p w14:paraId="671393D4" w14:textId="77777777" w:rsidR="007D2A1A" w:rsidRDefault="00A6380B" w:rsidP="00A6380B">
      <w:pPr>
        <w:pStyle w:val="a4"/>
        <w:ind w:left="720"/>
        <w:jc w:val="center"/>
        <w:rPr>
          <w:sz w:val="28"/>
          <w:szCs w:val="28"/>
        </w:rPr>
      </w:pPr>
      <w:r w:rsidRPr="00A6380B">
        <w:rPr>
          <w:sz w:val="28"/>
          <w:szCs w:val="28"/>
        </w:rPr>
        <w:t xml:space="preserve">Федеральное государственное бюджетное образовательное </w:t>
      </w:r>
    </w:p>
    <w:p w14:paraId="2DBB9AAF" w14:textId="77777777" w:rsidR="007D2A1A" w:rsidRDefault="00A6380B" w:rsidP="00A6380B">
      <w:pPr>
        <w:pStyle w:val="a4"/>
        <w:ind w:left="720"/>
        <w:jc w:val="center"/>
        <w:rPr>
          <w:sz w:val="28"/>
          <w:szCs w:val="28"/>
        </w:rPr>
      </w:pPr>
      <w:r w:rsidRPr="00A6380B">
        <w:rPr>
          <w:sz w:val="28"/>
          <w:szCs w:val="28"/>
        </w:rPr>
        <w:t xml:space="preserve">учреждение высшего образования </w:t>
      </w:r>
    </w:p>
    <w:p w14:paraId="573710A4" w14:textId="7E8C1F93" w:rsidR="00A6380B" w:rsidRPr="00A6380B" w:rsidRDefault="00A6380B" w:rsidP="00A6380B">
      <w:pPr>
        <w:pStyle w:val="a4"/>
        <w:ind w:left="720"/>
        <w:jc w:val="center"/>
        <w:rPr>
          <w:sz w:val="28"/>
          <w:szCs w:val="28"/>
        </w:rPr>
      </w:pPr>
      <w:r w:rsidRPr="00A6380B">
        <w:rPr>
          <w:sz w:val="28"/>
          <w:szCs w:val="28"/>
        </w:rPr>
        <w:t>Оренбургский государственный педагогический университет</w:t>
      </w:r>
    </w:p>
    <w:p w14:paraId="0782F4BB" w14:textId="22BBA3BD" w:rsidR="00942097" w:rsidRDefault="00A6380B" w:rsidP="00A6380B">
      <w:pPr>
        <w:pStyle w:val="a4"/>
        <w:jc w:val="center"/>
        <w:rPr>
          <w:b/>
          <w:bCs/>
          <w:sz w:val="28"/>
          <w:szCs w:val="28"/>
        </w:rPr>
      </w:pPr>
      <w:r w:rsidRPr="00A6380B">
        <w:rPr>
          <w:sz w:val="28"/>
          <w:szCs w:val="28"/>
        </w:rPr>
        <w:t xml:space="preserve">Оренбургский институт (филиал) Федерального государственного автономного образовательного учреждения высшего образования </w:t>
      </w:r>
      <w:r w:rsidR="007D2A1A">
        <w:rPr>
          <w:sz w:val="28"/>
          <w:szCs w:val="28"/>
        </w:rPr>
        <w:t>«</w:t>
      </w:r>
      <w:r w:rsidRPr="00A6380B">
        <w:rPr>
          <w:sz w:val="28"/>
          <w:szCs w:val="28"/>
        </w:rPr>
        <w:t>Московский государственный юридический университет имени О.Е. Кутафина (МГЮА)</w:t>
      </w:r>
      <w:r w:rsidR="007D2A1A">
        <w:rPr>
          <w:sz w:val="28"/>
          <w:szCs w:val="28"/>
        </w:rPr>
        <w:t>»</w:t>
      </w:r>
    </w:p>
    <w:p w14:paraId="26478051" w14:textId="77777777" w:rsidR="00942097" w:rsidRDefault="00942097">
      <w:pPr>
        <w:pStyle w:val="a4"/>
        <w:jc w:val="center"/>
        <w:rPr>
          <w:b/>
          <w:bCs/>
          <w:sz w:val="28"/>
          <w:szCs w:val="28"/>
        </w:rPr>
      </w:pPr>
    </w:p>
    <w:p w14:paraId="29283088" w14:textId="77777777" w:rsidR="00942097" w:rsidRDefault="00942097">
      <w:pPr>
        <w:pStyle w:val="a4"/>
        <w:jc w:val="center"/>
        <w:rPr>
          <w:b/>
          <w:bCs/>
          <w:sz w:val="28"/>
          <w:szCs w:val="28"/>
        </w:rPr>
      </w:pPr>
    </w:p>
    <w:p w14:paraId="2EB21B0A" w14:textId="77777777" w:rsidR="00942097" w:rsidRDefault="00942097">
      <w:pPr>
        <w:pStyle w:val="a4"/>
        <w:jc w:val="center"/>
        <w:rPr>
          <w:b/>
          <w:bCs/>
          <w:sz w:val="28"/>
          <w:szCs w:val="28"/>
        </w:rPr>
      </w:pPr>
    </w:p>
    <w:p w14:paraId="127DDC1C" w14:textId="05DA9C7D" w:rsidR="005A27AF" w:rsidRDefault="00516464">
      <w:pPr>
        <w:pStyle w:val="a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="00286F6C">
        <w:rPr>
          <w:b/>
          <w:bCs/>
          <w:sz w:val="28"/>
          <w:szCs w:val="28"/>
        </w:rPr>
        <w:t>НФОРМАЦИОННОЕ ПИСЬМО</w:t>
      </w:r>
    </w:p>
    <w:p w14:paraId="3F0F3B08" w14:textId="77777777" w:rsidR="00C202A1" w:rsidRDefault="00C202A1">
      <w:pPr>
        <w:pStyle w:val="a4"/>
        <w:jc w:val="center"/>
        <w:rPr>
          <w:b/>
          <w:bCs/>
          <w:sz w:val="28"/>
          <w:szCs w:val="28"/>
        </w:rPr>
      </w:pPr>
    </w:p>
    <w:p w14:paraId="05E2F8C5" w14:textId="77777777" w:rsidR="00C202A1" w:rsidRDefault="00C202A1" w:rsidP="00C202A1">
      <w:pPr>
        <w:pStyle w:val="a4"/>
        <w:jc w:val="center"/>
        <w:rPr>
          <w:b/>
          <w:bCs/>
          <w:sz w:val="28"/>
          <w:szCs w:val="28"/>
        </w:rPr>
      </w:pPr>
      <w:r w:rsidRPr="00C202A1">
        <w:rPr>
          <w:b/>
          <w:bCs/>
          <w:sz w:val="28"/>
          <w:szCs w:val="28"/>
        </w:rPr>
        <w:t>Уважаемые коллеги!</w:t>
      </w:r>
    </w:p>
    <w:p w14:paraId="71A59085" w14:textId="77777777" w:rsidR="004C0075" w:rsidRPr="00C202A1" w:rsidRDefault="004C0075" w:rsidP="00C202A1">
      <w:pPr>
        <w:pStyle w:val="a4"/>
        <w:jc w:val="center"/>
        <w:rPr>
          <w:b/>
          <w:bCs/>
          <w:sz w:val="28"/>
          <w:szCs w:val="28"/>
        </w:rPr>
      </w:pPr>
    </w:p>
    <w:p w14:paraId="6F6E5263" w14:textId="358EC763" w:rsidR="00C202A1" w:rsidRPr="00942097" w:rsidRDefault="003E4DBF" w:rsidP="007C6DFE">
      <w:pPr>
        <w:pStyle w:val="a4"/>
        <w:jc w:val="center"/>
        <w:rPr>
          <w:sz w:val="28"/>
          <w:szCs w:val="28"/>
        </w:rPr>
      </w:pPr>
      <w:r w:rsidRPr="00942097">
        <w:rPr>
          <w:sz w:val="28"/>
          <w:szCs w:val="28"/>
        </w:rPr>
        <w:t xml:space="preserve">  п</w:t>
      </w:r>
      <w:r w:rsidR="00C202A1" w:rsidRPr="00942097">
        <w:rPr>
          <w:sz w:val="28"/>
          <w:szCs w:val="28"/>
        </w:rPr>
        <w:t>риглаша</w:t>
      </w:r>
      <w:r w:rsidR="00942097" w:rsidRPr="00942097">
        <w:rPr>
          <w:sz w:val="28"/>
          <w:szCs w:val="28"/>
        </w:rPr>
        <w:t>ем</w:t>
      </w:r>
      <w:r w:rsidR="00C202A1" w:rsidRPr="00942097">
        <w:rPr>
          <w:sz w:val="28"/>
          <w:szCs w:val="28"/>
        </w:rPr>
        <w:t xml:space="preserve"> принять участие в работе</w:t>
      </w:r>
    </w:p>
    <w:p w14:paraId="74AD6189" w14:textId="687965D0" w:rsidR="00C202A1" w:rsidRPr="0015742B" w:rsidRDefault="00C202A1" w:rsidP="007C6DFE">
      <w:pPr>
        <w:pStyle w:val="a4"/>
        <w:jc w:val="center"/>
        <w:rPr>
          <w:b/>
          <w:bCs/>
          <w:sz w:val="28"/>
          <w:szCs w:val="28"/>
        </w:rPr>
      </w:pPr>
      <w:r w:rsidRPr="0015742B">
        <w:rPr>
          <w:b/>
          <w:bCs/>
          <w:sz w:val="28"/>
          <w:szCs w:val="28"/>
        </w:rPr>
        <w:t>Всероссийской научной конференции</w:t>
      </w:r>
    </w:p>
    <w:p w14:paraId="381439BF" w14:textId="77777777" w:rsidR="00C202A1" w:rsidRPr="0015742B" w:rsidRDefault="00C202A1" w:rsidP="007C6DFE">
      <w:pPr>
        <w:pStyle w:val="a4"/>
        <w:jc w:val="center"/>
        <w:rPr>
          <w:b/>
          <w:bCs/>
          <w:sz w:val="28"/>
          <w:szCs w:val="28"/>
        </w:rPr>
      </w:pPr>
      <w:r w:rsidRPr="0015742B">
        <w:rPr>
          <w:b/>
          <w:bCs/>
          <w:sz w:val="28"/>
          <w:szCs w:val="28"/>
        </w:rPr>
        <w:t>«Наука, философия, образование в контексте</w:t>
      </w:r>
    </w:p>
    <w:p w14:paraId="0171E9DB" w14:textId="1DB91CC1" w:rsidR="005A27AF" w:rsidRPr="0015742B" w:rsidRDefault="00C202A1" w:rsidP="007C6DFE">
      <w:pPr>
        <w:pStyle w:val="a4"/>
        <w:jc w:val="center"/>
        <w:rPr>
          <w:b/>
          <w:bCs/>
          <w:sz w:val="28"/>
          <w:szCs w:val="28"/>
        </w:rPr>
      </w:pPr>
      <w:r w:rsidRPr="0015742B">
        <w:rPr>
          <w:b/>
          <w:bCs/>
          <w:sz w:val="28"/>
          <w:szCs w:val="28"/>
        </w:rPr>
        <w:t>современных цивилизационных вызовов»</w:t>
      </w:r>
    </w:p>
    <w:p w14:paraId="2F96901B" w14:textId="77777777" w:rsidR="00BB220F" w:rsidRPr="0015742B" w:rsidRDefault="00BB220F" w:rsidP="007C6DFE">
      <w:pPr>
        <w:pStyle w:val="a4"/>
        <w:jc w:val="center"/>
        <w:rPr>
          <w:b/>
          <w:bCs/>
          <w:sz w:val="28"/>
          <w:szCs w:val="28"/>
        </w:rPr>
      </w:pPr>
    </w:p>
    <w:p w14:paraId="4BAB50E5" w14:textId="2D83C2DB" w:rsidR="005A27AF" w:rsidRDefault="005A27AF">
      <w:pPr>
        <w:pStyle w:val="a4"/>
        <w:jc w:val="center"/>
        <w:rPr>
          <w:sz w:val="28"/>
          <w:szCs w:val="28"/>
        </w:rPr>
      </w:pPr>
    </w:p>
    <w:p w14:paraId="7BF62DA7" w14:textId="5A4287E6" w:rsidR="00BB220F" w:rsidRPr="00BB220F" w:rsidRDefault="00BB220F" w:rsidP="00196152">
      <w:pPr>
        <w:pStyle w:val="a4"/>
        <w:ind w:firstLine="851"/>
        <w:rPr>
          <w:bCs/>
          <w:sz w:val="28"/>
          <w:szCs w:val="28"/>
        </w:rPr>
      </w:pPr>
      <w:r w:rsidRPr="00BB220F">
        <w:rPr>
          <w:b/>
          <w:bCs/>
          <w:sz w:val="28"/>
          <w:szCs w:val="28"/>
        </w:rPr>
        <w:t xml:space="preserve">Даты проведения: </w:t>
      </w:r>
      <w:r w:rsidR="006F3B8C">
        <w:rPr>
          <w:b/>
          <w:bCs/>
          <w:sz w:val="28"/>
          <w:szCs w:val="28"/>
        </w:rPr>
        <w:t>1</w:t>
      </w:r>
      <w:r w:rsidRPr="00BB220F">
        <w:rPr>
          <w:b/>
          <w:bCs/>
          <w:sz w:val="28"/>
          <w:szCs w:val="28"/>
        </w:rPr>
        <w:t>2-</w:t>
      </w:r>
      <w:r w:rsidR="006F3B8C">
        <w:rPr>
          <w:b/>
          <w:bCs/>
          <w:sz w:val="28"/>
          <w:szCs w:val="28"/>
        </w:rPr>
        <w:t>1</w:t>
      </w:r>
      <w:r w:rsidRPr="00BB220F">
        <w:rPr>
          <w:b/>
          <w:bCs/>
          <w:sz w:val="28"/>
          <w:szCs w:val="28"/>
        </w:rPr>
        <w:t>3 мая 202</w:t>
      </w:r>
      <w:r w:rsidR="006F3B8C">
        <w:rPr>
          <w:b/>
          <w:bCs/>
          <w:sz w:val="28"/>
          <w:szCs w:val="28"/>
        </w:rPr>
        <w:t>6</w:t>
      </w:r>
      <w:r w:rsidRPr="00BB220F">
        <w:rPr>
          <w:b/>
          <w:bCs/>
          <w:sz w:val="28"/>
          <w:szCs w:val="28"/>
        </w:rPr>
        <w:t xml:space="preserve"> года. </w:t>
      </w:r>
    </w:p>
    <w:p w14:paraId="2E4264D1" w14:textId="2C7F9DAA" w:rsidR="00BB220F" w:rsidRPr="00BB220F" w:rsidRDefault="00BB220F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BB220F">
        <w:rPr>
          <w:b/>
          <w:bCs/>
          <w:sz w:val="28"/>
          <w:szCs w:val="28"/>
        </w:rPr>
        <w:t xml:space="preserve">Время проведения: </w:t>
      </w:r>
      <w:r w:rsidRPr="00BB220F">
        <w:rPr>
          <w:bCs/>
          <w:sz w:val="28"/>
          <w:szCs w:val="28"/>
        </w:rPr>
        <w:t xml:space="preserve">открытие конференции </w:t>
      </w:r>
      <w:r w:rsidR="006F3B8C">
        <w:rPr>
          <w:bCs/>
          <w:sz w:val="28"/>
          <w:szCs w:val="28"/>
        </w:rPr>
        <w:t>1</w:t>
      </w:r>
      <w:r w:rsidRPr="00BB220F">
        <w:rPr>
          <w:bCs/>
          <w:sz w:val="28"/>
          <w:szCs w:val="28"/>
        </w:rPr>
        <w:t>2 мая в 10</w:t>
      </w:r>
      <w:r w:rsidR="006F3B8C">
        <w:rPr>
          <w:bCs/>
          <w:sz w:val="28"/>
          <w:szCs w:val="28"/>
        </w:rPr>
        <w:t>.</w:t>
      </w:r>
      <w:r w:rsidRPr="00BB220F">
        <w:rPr>
          <w:bCs/>
          <w:sz w:val="28"/>
          <w:szCs w:val="28"/>
        </w:rPr>
        <w:t>00 ч., регистрация с 9</w:t>
      </w:r>
      <w:r w:rsidR="00832256">
        <w:rPr>
          <w:bCs/>
          <w:sz w:val="28"/>
          <w:szCs w:val="28"/>
        </w:rPr>
        <w:t>.</w:t>
      </w:r>
      <w:r w:rsidRPr="00BB220F">
        <w:rPr>
          <w:bCs/>
          <w:sz w:val="28"/>
          <w:szCs w:val="28"/>
        </w:rPr>
        <w:t xml:space="preserve">30ч.; 23 мая начало работы с 11 ч. (время московское). </w:t>
      </w:r>
    </w:p>
    <w:p w14:paraId="44227739" w14:textId="4603EB56" w:rsidR="00BB220F" w:rsidRPr="00BB220F" w:rsidRDefault="00BB220F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BB220F">
        <w:rPr>
          <w:b/>
          <w:bCs/>
          <w:sz w:val="28"/>
          <w:szCs w:val="28"/>
        </w:rPr>
        <w:t xml:space="preserve">Место проведения: </w:t>
      </w:r>
      <w:r w:rsidRPr="00BB220F">
        <w:rPr>
          <w:bCs/>
          <w:sz w:val="28"/>
          <w:szCs w:val="28"/>
        </w:rPr>
        <w:t xml:space="preserve">г. </w:t>
      </w:r>
      <w:r w:rsidR="00CC1C8E">
        <w:rPr>
          <w:bCs/>
          <w:sz w:val="28"/>
          <w:szCs w:val="28"/>
        </w:rPr>
        <w:t>Казань</w:t>
      </w:r>
      <w:r w:rsidRPr="00BB220F">
        <w:rPr>
          <w:bCs/>
          <w:sz w:val="28"/>
          <w:szCs w:val="28"/>
        </w:rPr>
        <w:t xml:space="preserve">, </w:t>
      </w:r>
      <w:r w:rsidR="00CC1C8E" w:rsidRPr="00CC1C8E">
        <w:rPr>
          <w:bCs/>
          <w:sz w:val="28"/>
          <w:szCs w:val="28"/>
        </w:rPr>
        <w:t>Федеральное государственное бюджетное образовательное учреждение высшего образования «Казанский национальный исследовательский технический университет им. А.Н. Туполева-КАИ»</w:t>
      </w:r>
      <w:r w:rsidRPr="00BB220F">
        <w:rPr>
          <w:bCs/>
          <w:sz w:val="28"/>
          <w:szCs w:val="28"/>
        </w:rPr>
        <w:t xml:space="preserve">. </w:t>
      </w:r>
    </w:p>
    <w:p w14:paraId="7944A29D" w14:textId="77777777" w:rsidR="00BB220F" w:rsidRPr="00BB220F" w:rsidRDefault="00BB220F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BB220F">
        <w:rPr>
          <w:b/>
          <w:bCs/>
          <w:sz w:val="28"/>
          <w:szCs w:val="28"/>
        </w:rPr>
        <w:t xml:space="preserve">Предлагаются следующие формы работы: </w:t>
      </w:r>
    </w:p>
    <w:p w14:paraId="591F6A3A" w14:textId="43A22783" w:rsidR="00BB220F" w:rsidRPr="00BB220F" w:rsidRDefault="00BB220F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BB220F">
        <w:rPr>
          <w:bCs/>
          <w:sz w:val="28"/>
          <w:szCs w:val="28"/>
        </w:rPr>
        <w:t>− доклады, сообщения, выступления в дискуссии</w:t>
      </w:r>
      <w:r w:rsidR="007930CE">
        <w:rPr>
          <w:bCs/>
          <w:sz w:val="28"/>
          <w:szCs w:val="28"/>
        </w:rPr>
        <w:t xml:space="preserve"> (очно, дистанционно)</w:t>
      </w:r>
      <w:r w:rsidRPr="00BB220F">
        <w:rPr>
          <w:bCs/>
          <w:sz w:val="28"/>
          <w:szCs w:val="28"/>
        </w:rPr>
        <w:t xml:space="preserve">; </w:t>
      </w:r>
    </w:p>
    <w:p w14:paraId="253B2364" w14:textId="77777777" w:rsidR="00BB220F" w:rsidRDefault="00BB220F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BB220F">
        <w:rPr>
          <w:bCs/>
          <w:sz w:val="28"/>
          <w:szCs w:val="28"/>
        </w:rPr>
        <w:t xml:space="preserve">− участие без выступления. </w:t>
      </w:r>
    </w:p>
    <w:p w14:paraId="115C75D2" w14:textId="23B8CB52" w:rsidR="00DC5718" w:rsidRPr="00DC5718" w:rsidRDefault="00DC5718" w:rsidP="00196152">
      <w:pPr>
        <w:pStyle w:val="a4"/>
        <w:ind w:firstLine="851"/>
        <w:rPr>
          <w:bCs/>
          <w:sz w:val="28"/>
          <w:szCs w:val="28"/>
        </w:rPr>
      </w:pPr>
      <w:r w:rsidRPr="00DC5718">
        <w:rPr>
          <w:bCs/>
          <w:sz w:val="28"/>
          <w:szCs w:val="28"/>
        </w:rPr>
        <w:t>Работа конференции планируется по следующим секциям:</w:t>
      </w:r>
    </w:p>
    <w:p w14:paraId="2320AABE" w14:textId="77777777" w:rsidR="00DC5718" w:rsidRPr="00DC5718" w:rsidRDefault="00DC5718" w:rsidP="00196152">
      <w:pPr>
        <w:pStyle w:val="a4"/>
        <w:numPr>
          <w:ilvl w:val="0"/>
          <w:numId w:val="11"/>
        </w:numPr>
        <w:ind w:left="284" w:hanging="284"/>
        <w:rPr>
          <w:b/>
          <w:bCs/>
          <w:sz w:val="28"/>
          <w:szCs w:val="28"/>
        </w:rPr>
      </w:pPr>
      <w:r w:rsidRPr="00DC5718">
        <w:rPr>
          <w:b/>
          <w:bCs/>
          <w:sz w:val="28"/>
          <w:szCs w:val="28"/>
        </w:rPr>
        <w:t>Мировоззренческие ориентиры и традиции российской философии.</w:t>
      </w:r>
    </w:p>
    <w:p w14:paraId="3743105E" w14:textId="77777777" w:rsidR="00DC5718" w:rsidRPr="00DC5718" w:rsidRDefault="00DC5718" w:rsidP="00196152">
      <w:pPr>
        <w:pStyle w:val="a4"/>
        <w:numPr>
          <w:ilvl w:val="0"/>
          <w:numId w:val="11"/>
        </w:numPr>
        <w:ind w:left="284" w:hanging="284"/>
        <w:rPr>
          <w:b/>
          <w:bCs/>
          <w:sz w:val="28"/>
          <w:szCs w:val="28"/>
        </w:rPr>
      </w:pPr>
      <w:r w:rsidRPr="00DC5718">
        <w:rPr>
          <w:b/>
          <w:bCs/>
          <w:sz w:val="28"/>
          <w:szCs w:val="28"/>
        </w:rPr>
        <w:t>Философия и наука о человеке и обществе в условиях глобальных вызовов (экология, технологии, этика).</w:t>
      </w:r>
    </w:p>
    <w:p w14:paraId="22D7BBB8" w14:textId="77777777" w:rsidR="00DC5718" w:rsidRPr="00DC5718" w:rsidRDefault="00DC5718" w:rsidP="00196152">
      <w:pPr>
        <w:pStyle w:val="a4"/>
        <w:numPr>
          <w:ilvl w:val="0"/>
          <w:numId w:val="11"/>
        </w:numPr>
        <w:ind w:left="284" w:hanging="284"/>
        <w:rPr>
          <w:b/>
          <w:bCs/>
          <w:sz w:val="28"/>
          <w:szCs w:val="28"/>
        </w:rPr>
      </w:pPr>
      <w:r w:rsidRPr="00DC5718">
        <w:rPr>
          <w:b/>
          <w:bCs/>
          <w:sz w:val="28"/>
          <w:szCs w:val="28"/>
        </w:rPr>
        <w:t>Основные тенденции и стратегии развития философского образования в высшей школе России.</w:t>
      </w:r>
    </w:p>
    <w:p w14:paraId="685EFD2D" w14:textId="77777777" w:rsidR="00DC5718" w:rsidRPr="00BB220F" w:rsidRDefault="00DC5718" w:rsidP="00196152">
      <w:pPr>
        <w:pStyle w:val="a4"/>
        <w:ind w:firstLine="851"/>
        <w:jc w:val="both"/>
        <w:rPr>
          <w:bCs/>
          <w:sz w:val="28"/>
          <w:szCs w:val="28"/>
        </w:rPr>
      </w:pPr>
    </w:p>
    <w:p w14:paraId="68C97184" w14:textId="6C374CD7" w:rsidR="00BB220F" w:rsidRPr="00BB220F" w:rsidRDefault="00BB220F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BB220F">
        <w:rPr>
          <w:b/>
          <w:bCs/>
          <w:sz w:val="28"/>
          <w:szCs w:val="28"/>
        </w:rPr>
        <w:t>Рабочи</w:t>
      </w:r>
      <w:r w:rsidR="005D615B">
        <w:rPr>
          <w:b/>
          <w:bCs/>
          <w:sz w:val="28"/>
          <w:szCs w:val="28"/>
        </w:rPr>
        <w:t>е</w:t>
      </w:r>
      <w:r w:rsidRPr="00BB220F">
        <w:rPr>
          <w:b/>
          <w:bCs/>
          <w:sz w:val="28"/>
          <w:szCs w:val="28"/>
        </w:rPr>
        <w:t xml:space="preserve"> языки конференции: русский, английский. </w:t>
      </w:r>
    </w:p>
    <w:p w14:paraId="1314CC04" w14:textId="77777777" w:rsidR="00BB220F" w:rsidRPr="00BB220F" w:rsidRDefault="00BB220F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BB220F">
        <w:rPr>
          <w:b/>
          <w:bCs/>
          <w:sz w:val="28"/>
          <w:szCs w:val="28"/>
        </w:rPr>
        <w:lastRenderedPageBreak/>
        <w:t xml:space="preserve">Регламент: </w:t>
      </w:r>
      <w:r w:rsidRPr="00BB220F">
        <w:rPr>
          <w:bCs/>
          <w:sz w:val="28"/>
          <w:szCs w:val="28"/>
        </w:rPr>
        <w:t xml:space="preserve">пленарные доклады – до 15 минут, секционные доклады – до 10 минут, выступление в дискуссии – до 5 минут. </w:t>
      </w:r>
    </w:p>
    <w:p w14:paraId="325174E1" w14:textId="16AF7D7C" w:rsidR="00776036" w:rsidRPr="00776036" w:rsidRDefault="00776036" w:rsidP="00196152">
      <w:pPr>
        <w:pStyle w:val="a4"/>
        <w:ind w:firstLine="851"/>
        <w:jc w:val="both"/>
        <w:rPr>
          <w:b/>
          <w:bCs/>
          <w:sz w:val="28"/>
          <w:szCs w:val="28"/>
        </w:rPr>
      </w:pPr>
      <w:r w:rsidRPr="00776036">
        <w:rPr>
          <w:b/>
          <w:bCs/>
          <w:sz w:val="28"/>
          <w:szCs w:val="28"/>
        </w:rPr>
        <w:t>Условия и порядок участия</w:t>
      </w:r>
      <w:r>
        <w:rPr>
          <w:b/>
          <w:bCs/>
          <w:sz w:val="28"/>
          <w:szCs w:val="28"/>
        </w:rPr>
        <w:t>: к</w:t>
      </w:r>
      <w:r w:rsidRPr="00776036">
        <w:rPr>
          <w:bCs/>
          <w:sz w:val="28"/>
          <w:szCs w:val="28"/>
        </w:rPr>
        <w:t xml:space="preserve"> участию в конференции приглашаются студенты всех форм обучения, аспиранты, научно-педагогические работники и все желающие.</w:t>
      </w:r>
      <w:r>
        <w:rPr>
          <w:bCs/>
          <w:sz w:val="28"/>
          <w:szCs w:val="28"/>
        </w:rPr>
        <w:t xml:space="preserve"> </w:t>
      </w:r>
      <w:r w:rsidRPr="00776036">
        <w:rPr>
          <w:bCs/>
          <w:sz w:val="28"/>
          <w:szCs w:val="28"/>
        </w:rPr>
        <w:t xml:space="preserve">Для участия необходимо </w:t>
      </w:r>
      <w:r w:rsidRPr="00776036">
        <w:rPr>
          <w:b/>
          <w:bCs/>
          <w:sz w:val="28"/>
          <w:szCs w:val="28"/>
        </w:rPr>
        <w:t xml:space="preserve">до 10 мая 2026 г. </w:t>
      </w:r>
      <w:r w:rsidRPr="00776036">
        <w:rPr>
          <w:bCs/>
          <w:sz w:val="28"/>
          <w:szCs w:val="28"/>
        </w:rPr>
        <w:t xml:space="preserve">пройти электронную регистрацию на сайте </w:t>
      </w:r>
      <w:hyperlink r:id="rId6" w:history="1">
        <w:r w:rsidRPr="00776036">
          <w:rPr>
            <w:rStyle w:val="a5"/>
            <w:bCs/>
            <w:sz w:val="28"/>
            <w:szCs w:val="28"/>
          </w:rPr>
          <w:t>https://lomonosov-msu.ru/rus/event/10447/</w:t>
        </w:r>
      </w:hyperlink>
      <w:r w:rsidRPr="00776036">
        <w:rPr>
          <w:bCs/>
          <w:sz w:val="28"/>
          <w:szCs w:val="28"/>
          <w:u w:val="single"/>
        </w:rPr>
        <w:t>.</w:t>
      </w:r>
      <w:r w:rsidRPr="00776036">
        <w:rPr>
          <w:bCs/>
          <w:sz w:val="28"/>
          <w:szCs w:val="28"/>
        </w:rPr>
        <w:t xml:space="preserve"> Заявки, поданные иными способами </w:t>
      </w:r>
      <w:proofErr w:type="gramStart"/>
      <w:r w:rsidRPr="00776036">
        <w:rPr>
          <w:bCs/>
          <w:sz w:val="28"/>
          <w:szCs w:val="28"/>
        </w:rPr>
        <w:t xml:space="preserve">к </w:t>
      </w:r>
      <w:r w:rsidRPr="00776036">
        <w:rPr>
          <w:b/>
          <w:bCs/>
          <w:sz w:val="28"/>
          <w:szCs w:val="28"/>
        </w:rPr>
        <w:t>рассмотрению</w:t>
      </w:r>
      <w:proofErr w:type="gramEnd"/>
      <w:r w:rsidRPr="00776036">
        <w:rPr>
          <w:b/>
          <w:bCs/>
          <w:sz w:val="28"/>
          <w:szCs w:val="28"/>
        </w:rPr>
        <w:t xml:space="preserve"> приниматься не будут.</w:t>
      </w:r>
    </w:p>
    <w:p w14:paraId="79FDAF5B" w14:textId="77777777" w:rsidR="00776036" w:rsidRPr="00776036" w:rsidRDefault="00776036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776036">
        <w:rPr>
          <w:bCs/>
          <w:sz w:val="28"/>
          <w:szCs w:val="28"/>
        </w:rPr>
        <w:t>При регистрации необходимо прикрепить:</w:t>
      </w:r>
    </w:p>
    <w:p w14:paraId="143D2B2D" w14:textId="77777777" w:rsidR="00776036" w:rsidRPr="00776036" w:rsidRDefault="00776036" w:rsidP="00BC1713">
      <w:pPr>
        <w:pStyle w:val="a4"/>
        <w:numPr>
          <w:ilvl w:val="0"/>
          <w:numId w:val="12"/>
        </w:numPr>
        <w:ind w:left="426" w:hanging="284"/>
        <w:jc w:val="both"/>
        <w:rPr>
          <w:bCs/>
          <w:sz w:val="28"/>
          <w:szCs w:val="28"/>
        </w:rPr>
      </w:pPr>
      <w:r w:rsidRPr="00776036">
        <w:rPr>
          <w:bCs/>
          <w:sz w:val="28"/>
          <w:szCs w:val="28"/>
        </w:rPr>
        <w:t>текст доклада;</w:t>
      </w:r>
    </w:p>
    <w:p w14:paraId="09AE0D3B" w14:textId="77777777" w:rsidR="00776036" w:rsidRPr="00776036" w:rsidRDefault="00776036" w:rsidP="00BC1713">
      <w:pPr>
        <w:pStyle w:val="a4"/>
        <w:numPr>
          <w:ilvl w:val="0"/>
          <w:numId w:val="12"/>
        </w:numPr>
        <w:ind w:left="426" w:hanging="284"/>
        <w:jc w:val="both"/>
        <w:rPr>
          <w:bCs/>
          <w:sz w:val="28"/>
          <w:szCs w:val="28"/>
        </w:rPr>
      </w:pPr>
      <w:r w:rsidRPr="00776036">
        <w:rPr>
          <w:bCs/>
          <w:sz w:val="28"/>
          <w:szCs w:val="28"/>
        </w:rPr>
        <w:t>отчет о проверке оригинальности текста доклада;</w:t>
      </w:r>
    </w:p>
    <w:p w14:paraId="753E4687" w14:textId="77777777" w:rsidR="00776036" w:rsidRPr="00776036" w:rsidRDefault="00776036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776036">
        <w:rPr>
          <w:bCs/>
          <w:sz w:val="28"/>
          <w:szCs w:val="28"/>
        </w:rPr>
        <w:t>Название прикрепляемых файлов должно включать ФИО автора (</w:t>
      </w:r>
      <w:proofErr w:type="spellStart"/>
      <w:r w:rsidRPr="00776036">
        <w:rPr>
          <w:bCs/>
          <w:sz w:val="28"/>
          <w:szCs w:val="28"/>
        </w:rPr>
        <w:t>ов</w:t>
      </w:r>
      <w:proofErr w:type="spellEnd"/>
      <w:r w:rsidRPr="00776036">
        <w:rPr>
          <w:bCs/>
          <w:sz w:val="28"/>
          <w:szCs w:val="28"/>
        </w:rPr>
        <w:t>), секцию и наименование документа. Например: Иванов И.И._секция2_доклад.</w:t>
      </w:r>
    </w:p>
    <w:p w14:paraId="7124AECA" w14:textId="77777777" w:rsidR="00776036" w:rsidRPr="00776036" w:rsidRDefault="00776036" w:rsidP="00196152">
      <w:pPr>
        <w:pStyle w:val="a4"/>
        <w:ind w:firstLine="851"/>
        <w:jc w:val="both"/>
        <w:rPr>
          <w:bCs/>
          <w:i/>
          <w:sz w:val="28"/>
          <w:szCs w:val="28"/>
          <w:u w:val="single"/>
        </w:rPr>
      </w:pPr>
      <w:r w:rsidRPr="00776036">
        <w:rPr>
          <w:bCs/>
          <w:i/>
          <w:sz w:val="28"/>
          <w:szCs w:val="28"/>
          <w:u w:val="single"/>
        </w:rPr>
        <w:t xml:space="preserve">Подача заявки на участие в конференции является согласием на хранение и обработку персональных данных, публикацию докладов в сборнике трудов и на сайте elibrary.ru. </w:t>
      </w:r>
    </w:p>
    <w:p w14:paraId="27525E11" w14:textId="77777777" w:rsidR="00776036" w:rsidRPr="00776036" w:rsidRDefault="00776036" w:rsidP="00196152">
      <w:pPr>
        <w:pStyle w:val="a4"/>
        <w:ind w:firstLine="851"/>
        <w:rPr>
          <w:bCs/>
          <w:sz w:val="28"/>
          <w:szCs w:val="28"/>
        </w:rPr>
      </w:pPr>
    </w:p>
    <w:p w14:paraId="1DEF6E32" w14:textId="77777777" w:rsidR="00776036" w:rsidRPr="00776036" w:rsidRDefault="00776036" w:rsidP="00196152">
      <w:pPr>
        <w:pStyle w:val="a4"/>
        <w:ind w:firstLine="851"/>
        <w:jc w:val="both"/>
        <w:rPr>
          <w:b/>
          <w:bCs/>
          <w:sz w:val="28"/>
          <w:szCs w:val="28"/>
        </w:rPr>
      </w:pPr>
      <w:r w:rsidRPr="00776036">
        <w:rPr>
          <w:b/>
          <w:bCs/>
          <w:sz w:val="28"/>
          <w:szCs w:val="28"/>
        </w:rPr>
        <w:t>Участие в конференции – бесплатное.</w:t>
      </w:r>
    </w:p>
    <w:p w14:paraId="05633A9A" w14:textId="77777777" w:rsidR="00776036" w:rsidRPr="00776036" w:rsidRDefault="00776036" w:rsidP="00196152">
      <w:pPr>
        <w:pStyle w:val="a4"/>
        <w:ind w:firstLine="851"/>
        <w:jc w:val="both"/>
        <w:rPr>
          <w:b/>
          <w:bCs/>
          <w:sz w:val="28"/>
          <w:szCs w:val="28"/>
        </w:rPr>
      </w:pPr>
    </w:p>
    <w:p w14:paraId="00E70773" w14:textId="77777777" w:rsidR="00FE249C" w:rsidRDefault="00FE249C" w:rsidP="00196152">
      <w:pPr>
        <w:pStyle w:val="a4"/>
        <w:ind w:firstLine="851"/>
        <w:jc w:val="both"/>
        <w:rPr>
          <w:b/>
          <w:bCs/>
          <w:sz w:val="28"/>
          <w:szCs w:val="28"/>
        </w:rPr>
      </w:pPr>
    </w:p>
    <w:p w14:paraId="07E566FB" w14:textId="2F1983EE" w:rsidR="00776036" w:rsidRPr="00776036" w:rsidRDefault="00776036" w:rsidP="00196152">
      <w:pPr>
        <w:pStyle w:val="a4"/>
        <w:ind w:firstLine="851"/>
        <w:jc w:val="both"/>
        <w:rPr>
          <w:b/>
          <w:bCs/>
          <w:sz w:val="28"/>
          <w:szCs w:val="28"/>
        </w:rPr>
      </w:pPr>
      <w:r w:rsidRPr="00776036">
        <w:rPr>
          <w:b/>
          <w:bCs/>
          <w:sz w:val="28"/>
          <w:szCs w:val="28"/>
        </w:rPr>
        <w:t>Материалы конференции</w:t>
      </w:r>
      <w:r w:rsidR="00E01DCF">
        <w:rPr>
          <w:b/>
          <w:bCs/>
          <w:sz w:val="28"/>
          <w:szCs w:val="28"/>
        </w:rPr>
        <w:t>.</w:t>
      </w:r>
    </w:p>
    <w:p w14:paraId="06AC651B" w14:textId="77777777" w:rsidR="00776036" w:rsidRPr="00776036" w:rsidRDefault="00776036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776036">
        <w:rPr>
          <w:bCs/>
          <w:sz w:val="28"/>
          <w:szCs w:val="28"/>
        </w:rPr>
        <w:t xml:space="preserve">По итогам работы конференции планируется издание сборника докладов конференции в электронном виде. Сборнику будут присвоены коды </w:t>
      </w:r>
      <w:r w:rsidRPr="00776036">
        <w:rPr>
          <w:bCs/>
          <w:sz w:val="28"/>
          <w:szCs w:val="28"/>
          <w:lang w:val="en-US"/>
        </w:rPr>
        <w:t>ISBN</w:t>
      </w:r>
      <w:r w:rsidRPr="00776036">
        <w:rPr>
          <w:bCs/>
          <w:sz w:val="28"/>
          <w:szCs w:val="28"/>
        </w:rPr>
        <w:t xml:space="preserve">, УДК, ББК. Тексты докладов будут размещены в системе </w:t>
      </w:r>
      <w:r w:rsidRPr="00776036">
        <w:rPr>
          <w:b/>
          <w:bCs/>
          <w:sz w:val="28"/>
          <w:szCs w:val="28"/>
        </w:rPr>
        <w:t>Российского</w:t>
      </w:r>
      <w:r w:rsidRPr="00776036">
        <w:rPr>
          <w:bCs/>
          <w:sz w:val="28"/>
          <w:szCs w:val="28"/>
        </w:rPr>
        <w:t xml:space="preserve"> </w:t>
      </w:r>
      <w:r w:rsidRPr="00776036">
        <w:rPr>
          <w:b/>
          <w:bCs/>
          <w:sz w:val="28"/>
          <w:szCs w:val="28"/>
        </w:rPr>
        <w:t>индекса</w:t>
      </w:r>
      <w:r w:rsidRPr="00776036">
        <w:rPr>
          <w:bCs/>
          <w:sz w:val="28"/>
          <w:szCs w:val="28"/>
        </w:rPr>
        <w:t xml:space="preserve"> </w:t>
      </w:r>
      <w:r w:rsidRPr="00776036">
        <w:rPr>
          <w:b/>
          <w:bCs/>
          <w:sz w:val="28"/>
          <w:szCs w:val="28"/>
        </w:rPr>
        <w:t>научного</w:t>
      </w:r>
      <w:r w:rsidRPr="00776036">
        <w:rPr>
          <w:bCs/>
          <w:sz w:val="28"/>
          <w:szCs w:val="28"/>
        </w:rPr>
        <w:t xml:space="preserve"> </w:t>
      </w:r>
      <w:r w:rsidRPr="00776036">
        <w:rPr>
          <w:b/>
          <w:bCs/>
          <w:sz w:val="28"/>
          <w:szCs w:val="28"/>
        </w:rPr>
        <w:t>цитирования</w:t>
      </w:r>
      <w:r w:rsidRPr="00776036">
        <w:rPr>
          <w:bCs/>
          <w:sz w:val="28"/>
          <w:szCs w:val="28"/>
        </w:rPr>
        <w:t xml:space="preserve"> (</w:t>
      </w:r>
      <w:r w:rsidRPr="00776036">
        <w:rPr>
          <w:b/>
          <w:bCs/>
          <w:sz w:val="28"/>
          <w:szCs w:val="28"/>
        </w:rPr>
        <w:t>РИНЦ</w:t>
      </w:r>
      <w:r w:rsidRPr="00776036">
        <w:rPr>
          <w:bCs/>
          <w:sz w:val="28"/>
          <w:szCs w:val="28"/>
        </w:rPr>
        <w:t>) Научной электронной библиотеки.</w:t>
      </w:r>
    </w:p>
    <w:p w14:paraId="1EAF7FF2" w14:textId="77777777" w:rsidR="00776036" w:rsidRDefault="00776036" w:rsidP="00196152">
      <w:pPr>
        <w:pStyle w:val="a4"/>
        <w:ind w:firstLine="851"/>
        <w:rPr>
          <w:bCs/>
          <w:sz w:val="28"/>
          <w:szCs w:val="28"/>
          <w:highlight w:val="yellow"/>
        </w:rPr>
      </w:pPr>
    </w:p>
    <w:p w14:paraId="34DF34FD" w14:textId="77777777" w:rsidR="00196152" w:rsidRPr="00196152" w:rsidRDefault="00196152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196152">
        <w:rPr>
          <w:bCs/>
          <w:sz w:val="28"/>
          <w:szCs w:val="28"/>
        </w:rPr>
        <w:t xml:space="preserve">На конференцию предоставляются результаты </w:t>
      </w:r>
      <w:r w:rsidRPr="00196152">
        <w:rPr>
          <w:b/>
          <w:bCs/>
          <w:sz w:val="28"/>
          <w:szCs w:val="28"/>
        </w:rPr>
        <w:t>оригинальных</w:t>
      </w:r>
      <w:r w:rsidRPr="00196152">
        <w:rPr>
          <w:bCs/>
          <w:sz w:val="28"/>
          <w:szCs w:val="28"/>
        </w:rPr>
        <w:t xml:space="preserve"> исследований и решения проблемных вопросов. Не допускается направление в редакцию работ, которые посланы в другие издания или напечатаны в них. К докладу необходимо приложить отчет о проверке на оригинальность текста доклада. Процент оригинальности доклада должен составлять </w:t>
      </w:r>
      <w:r w:rsidRPr="00196152">
        <w:rPr>
          <w:b/>
          <w:bCs/>
          <w:sz w:val="28"/>
          <w:szCs w:val="28"/>
        </w:rPr>
        <w:t>не менее 75 %</w:t>
      </w:r>
      <w:r w:rsidRPr="00196152">
        <w:rPr>
          <w:bCs/>
          <w:sz w:val="28"/>
          <w:szCs w:val="28"/>
        </w:rPr>
        <w:t>. Оргкомитет вправе перепроверить результаты.</w:t>
      </w:r>
    </w:p>
    <w:p w14:paraId="72008E1F" w14:textId="77777777" w:rsidR="00196152" w:rsidRPr="00196152" w:rsidRDefault="00196152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196152">
        <w:rPr>
          <w:bCs/>
          <w:sz w:val="28"/>
          <w:szCs w:val="28"/>
        </w:rPr>
        <w:t>Оргкомитет оставляет за собой право отклонить материалы, не соответствующие тематике конференции, не имеющие достаточной научной новизны и / или оформленные с нарушением указанных требований, а также поданные после окончания срока приема материалов (без уведомления авторов).</w:t>
      </w:r>
    </w:p>
    <w:p w14:paraId="1A592EA7" w14:textId="77777777" w:rsidR="00196152" w:rsidRPr="00196152" w:rsidRDefault="00196152" w:rsidP="00196152">
      <w:pPr>
        <w:pStyle w:val="a4"/>
        <w:ind w:firstLine="851"/>
        <w:jc w:val="both"/>
        <w:rPr>
          <w:bCs/>
          <w:sz w:val="28"/>
          <w:szCs w:val="28"/>
        </w:rPr>
      </w:pPr>
    </w:p>
    <w:p w14:paraId="6A5F8C04" w14:textId="77777777" w:rsidR="00196152" w:rsidRPr="00196152" w:rsidRDefault="00196152" w:rsidP="00196152">
      <w:pPr>
        <w:pStyle w:val="a4"/>
        <w:ind w:firstLine="851"/>
        <w:jc w:val="both"/>
        <w:rPr>
          <w:b/>
          <w:bCs/>
          <w:sz w:val="28"/>
          <w:szCs w:val="28"/>
        </w:rPr>
      </w:pPr>
      <w:r w:rsidRPr="00196152">
        <w:rPr>
          <w:b/>
          <w:bCs/>
          <w:sz w:val="28"/>
          <w:szCs w:val="28"/>
        </w:rPr>
        <w:t xml:space="preserve">ВНИМАНИЕ! </w:t>
      </w:r>
      <w:r w:rsidRPr="00196152">
        <w:rPr>
          <w:bCs/>
          <w:sz w:val="28"/>
          <w:szCs w:val="28"/>
        </w:rPr>
        <w:t xml:space="preserve">Материалы включаются в сборник в авторской редакции. </w:t>
      </w:r>
    </w:p>
    <w:p w14:paraId="737BCA40" w14:textId="77777777" w:rsidR="00196152" w:rsidRDefault="00196152" w:rsidP="00196152">
      <w:pPr>
        <w:pStyle w:val="a4"/>
        <w:ind w:firstLine="851"/>
        <w:jc w:val="both"/>
        <w:rPr>
          <w:bCs/>
          <w:sz w:val="28"/>
          <w:szCs w:val="28"/>
        </w:rPr>
      </w:pPr>
      <w:r w:rsidRPr="00196152">
        <w:rPr>
          <w:b/>
          <w:bCs/>
          <w:sz w:val="28"/>
          <w:szCs w:val="28"/>
        </w:rPr>
        <w:t>Количество авторов</w:t>
      </w:r>
      <w:r w:rsidRPr="00196152">
        <w:rPr>
          <w:bCs/>
          <w:sz w:val="28"/>
          <w:szCs w:val="28"/>
        </w:rPr>
        <w:t xml:space="preserve"> одного доклада – </w:t>
      </w:r>
      <w:r w:rsidRPr="00196152">
        <w:rPr>
          <w:b/>
          <w:bCs/>
          <w:sz w:val="28"/>
          <w:szCs w:val="28"/>
          <w:u w:val="single"/>
        </w:rPr>
        <w:t>не более трех</w:t>
      </w:r>
      <w:r w:rsidRPr="00196152">
        <w:rPr>
          <w:bCs/>
          <w:sz w:val="28"/>
          <w:szCs w:val="28"/>
        </w:rPr>
        <w:t>.</w:t>
      </w:r>
    </w:p>
    <w:p w14:paraId="7CA32DDD" w14:textId="77777777" w:rsidR="00AD2EA6" w:rsidRDefault="00AD2EA6" w:rsidP="00196152">
      <w:pPr>
        <w:pStyle w:val="a4"/>
        <w:ind w:firstLine="851"/>
        <w:jc w:val="both"/>
        <w:rPr>
          <w:bCs/>
          <w:sz w:val="28"/>
          <w:szCs w:val="28"/>
        </w:rPr>
      </w:pPr>
    </w:p>
    <w:p w14:paraId="5A3AC43C" w14:textId="77777777" w:rsidR="0030764F" w:rsidRPr="0030764F" w:rsidRDefault="0030764F" w:rsidP="0030764F">
      <w:pPr>
        <w:pStyle w:val="a4"/>
        <w:ind w:firstLine="851"/>
        <w:jc w:val="both"/>
        <w:rPr>
          <w:b/>
          <w:sz w:val="28"/>
          <w:szCs w:val="28"/>
        </w:rPr>
      </w:pPr>
      <w:r w:rsidRPr="0030764F">
        <w:rPr>
          <w:b/>
          <w:sz w:val="28"/>
          <w:szCs w:val="28"/>
        </w:rPr>
        <w:t>Правила оформления текста тезиса доклада</w:t>
      </w:r>
    </w:p>
    <w:p w14:paraId="278E6A20" w14:textId="77777777" w:rsidR="001438EC" w:rsidRDefault="001438EC" w:rsidP="001438EC">
      <w:pPr>
        <w:pStyle w:val="a4"/>
        <w:ind w:firstLine="851"/>
        <w:jc w:val="both"/>
        <w:rPr>
          <w:bCs/>
          <w:sz w:val="28"/>
          <w:szCs w:val="28"/>
        </w:rPr>
      </w:pPr>
      <w:r w:rsidRPr="001438EC">
        <w:rPr>
          <w:bCs/>
          <w:sz w:val="28"/>
          <w:szCs w:val="28"/>
        </w:rPr>
        <w:t xml:space="preserve">Статья объемом не менее 3 и не более </w:t>
      </w:r>
      <w:r>
        <w:rPr>
          <w:bCs/>
          <w:sz w:val="28"/>
          <w:szCs w:val="28"/>
        </w:rPr>
        <w:t>7</w:t>
      </w:r>
      <w:r w:rsidRPr="001438EC">
        <w:rPr>
          <w:bCs/>
          <w:sz w:val="28"/>
          <w:szCs w:val="28"/>
        </w:rPr>
        <w:t xml:space="preserve"> полных страницы формата А4, набранных в редакторе Microsoft Word не ниже 2003. </w:t>
      </w:r>
    </w:p>
    <w:p w14:paraId="6C0F5A11" w14:textId="1213E5CA" w:rsidR="000D5D81" w:rsidRPr="000D5D81" w:rsidRDefault="001438EC" w:rsidP="00081E14">
      <w:pPr>
        <w:pStyle w:val="a4"/>
        <w:ind w:firstLine="851"/>
        <w:jc w:val="both"/>
        <w:rPr>
          <w:bCs/>
          <w:sz w:val="28"/>
          <w:szCs w:val="28"/>
        </w:rPr>
      </w:pPr>
      <w:r w:rsidRPr="001438EC">
        <w:rPr>
          <w:bCs/>
          <w:sz w:val="28"/>
          <w:szCs w:val="28"/>
        </w:rPr>
        <w:t>Размеры полей: левое – 2 см, правое – 2 см, верхнее – 2 см, нижнее – 2 см</w:t>
      </w:r>
      <w:r w:rsidR="000D5D81">
        <w:rPr>
          <w:bCs/>
          <w:sz w:val="28"/>
          <w:szCs w:val="28"/>
        </w:rPr>
        <w:t xml:space="preserve">, </w:t>
      </w:r>
      <w:r w:rsidR="000D5D81" w:rsidRPr="000D5D81">
        <w:rPr>
          <w:bCs/>
          <w:sz w:val="28"/>
          <w:szCs w:val="28"/>
        </w:rPr>
        <w:t xml:space="preserve">шрифт – Times New </w:t>
      </w:r>
      <w:proofErr w:type="spellStart"/>
      <w:r w:rsidR="000D5D81" w:rsidRPr="000D5D81">
        <w:rPr>
          <w:bCs/>
          <w:sz w:val="28"/>
          <w:szCs w:val="28"/>
        </w:rPr>
        <w:t>Roman</w:t>
      </w:r>
      <w:proofErr w:type="spellEnd"/>
      <w:r w:rsidR="000D5D81" w:rsidRPr="000D5D81">
        <w:rPr>
          <w:bCs/>
          <w:sz w:val="28"/>
          <w:szCs w:val="28"/>
        </w:rPr>
        <w:t>, размер шрифта – 12, цвет шрифта – черный, междустрочный интервал – 1,0, отступ – 1,25.</w:t>
      </w:r>
    </w:p>
    <w:p w14:paraId="57161D8A" w14:textId="2E8114CF" w:rsidR="001438EC" w:rsidRDefault="000D5D81" w:rsidP="008167B9">
      <w:pPr>
        <w:pStyle w:val="a4"/>
        <w:ind w:firstLine="851"/>
        <w:jc w:val="both"/>
        <w:rPr>
          <w:bCs/>
          <w:sz w:val="28"/>
          <w:szCs w:val="28"/>
          <w:lang w:val="en-US"/>
        </w:rPr>
      </w:pPr>
      <w:r w:rsidRPr="000D5D81">
        <w:rPr>
          <w:bCs/>
          <w:sz w:val="28"/>
          <w:szCs w:val="28"/>
        </w:rPr>
        <w:lastRenderedPageBreak/>
        <w:t>В аннотации, тексте доклада и списке литературы - выравнивание по ширине страницы</w:t>
      </w:r>
      <w:r w:rsidR="00081E14">
        <w:rPr>
          <w:bCs/>
          <w:sz w:val="28"/>
          <w:szCs w:val="28"/>
        </w:rPr>
        <w:t>,</w:t>
      </w:r>
      <w:r w:rsidR="001438EC" w:rsidRPr="001438EC">
        <w:rPr>
          <w:bCs/>
          <w:sz w:val="28"/>
          <w:szCs w:val="28"/>
        </w:rPr>
        <w:t xml:space="preserve"> выравнивание «по ширине» (для текста статьи). </w:t>
      </w:r>
    </w:p>
    <w:p w14:paraId="7F215923" w14:textId="77777777" w:rsidR="00752897" w:rsidRPr="00752897" w:rsidRDefault="00752897" w:rsidP="008167B9">
      <w:pPr>
        <w:pStyle w:val="a4"/>
        <w:ind w:firstLine="851"/>
        <w:jc w:val="both"/>
        <w:rPr>
          <w:bCs/>
          <w:sz w:val="28"/>
          <w:szCs w:val="28"/>
        </w:rPr>
      </w:pPr>
      <w:r w:rsidRPr="00752897">
        <w:rPr>
          <w:bCs/>
          <w:sz w:val="28"/>
          <w:szCs w:val="28"/>
        </w:rPr>
        <w:t>Статьи, оформленные не по образцу, к публикации не принимаются.</w:t>
      </w:r>
    </w:p>
    <w:p w14:paraId="22872ECC" w14:textId="77777777" w:rsidR="00402523" w:rsidRDefault="00402523" w:rsidP="00081E14">
      <w:pPr>
        <w:pStyle w:val="a4"/>
        <w:ind w:firstLine="851"/>
        <w:rPr>
          <w:bCs/>
          <w:sz w:val="28"/>
          <w:szCs w:val="28"/>
        </w:rPr>
      </w:pPr>
    </w:p>
    <w:p w14:paraId="220CF156" w14:textId="77777777" w:rsidR="00402523" w:rsidRDefault="00402523" w:rsidP="00081E14">
      <w:pPr>
        <w:pStyle w:val="a4"/>
        <w:ind w:firstLine="851"/>
        <w:rPr>
          <w:bCs/>
          <w:sz w:val="28"/>
          <w:szCs w:val="28"/>
        </w:rPr>
      </w:pPr>
    </w:p>
    <w:p w14:paraId="41E60752" w14:textId="77777777" w:rsidR="00402523" w:rsidRPr="00402523" w:rsidRDefault="00402523" w:rsidP="00402523">
      <w:pPr>
        <w:widowControl w:val="0"/>
        <w:tabs>
          <w:tab w:val="left" w:pos="567"/>
          <w:tab w:val="left" w:pos="3544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402523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ПРИМЕР ОФОРМЛЕНИЯ</w:t>
      </w:r>
    </w:p>
    <w:p w14:paraId="30B3A3D7" w14:textId="77777777" w:rsidR="00402523" w:rsidRPr="00402523" w:rsidRDefault="00402523" w:rsidP="00402523">
      <w:pPr>
        <w:tabs>
          <w:tab w:val="left" w:pos="0"/>
        </w:tabs>
        <w:suppressAutoHyphens w:val="0"/>
        <w:spacing w:after="0" w:line="240" w:lineRule="auto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0252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УДК </w:t>
      </w:r>
    </w:p>
    <w:p w14:paraId="76A13AC8" w14:textId="77777777" w:rsidR="00402523" w:rsidRPr="00402523" w:rsidRDefault="00402523" w:rsidP="00402523">
      <w:pPr>
        <w:widowControl w:val="0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402523">
        <w:rPr>
          <w:rFonts w:ascii="Times New Roman" w:eastAsia="Times New Roman" w:hAnsi="Times New Roman"/>
          <w:b/>
          <w:sz w:val="24"/>
          <w:szCs w:val="24"/>
          <w:lang w:eastAsia="ru-RU"/>
        </w:rPr>
        <w:t>НАЗВАНИЕ ДОКЛАДА</w:t>
      </w:r>
    </w:p>
    <w:p w14:paraId="2258F608" w14:textId="77777777" w:rsidR="00402523" w:rsidRPr="00402523" w:rsidRDefault="00402523" w:rsidP="00402523">
      <w:pPr>
        <w:widowControl w:val="0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0252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Фамилия И.О. автора (-</w:t>
      </w:r>
      <w:proofErr w:type="spellStart"/>
      <w:r w:rsidRPr="0040252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ов</w:t>
      </w:r>
      <w:proofErr w:type="spellEnd"/>
      <w:r w:rsidRPr="0040252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)</w:t>
      </w:r>
    </w:p>
    <w:p w14:paraId="69C81255" w14:textId="77777777" w:rsidR="00FC45E2" w:rsidRDefault="00402523" w:rsidP="00402523">
      <w:pPr>
        <w:widowControl w:val="0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523">
        <w:rPr>
          <w:rFonts w:ascii="Times New Roman" w:eastAsia="Times New Roman" w:hAnsi="Times New Roman"/>
          <w:sz w:val="24"/>
          <w:szCs w:val="24"/>
          <w:lang w:eastAsia="ru-RU"/>
        </w:rPr>
        <w:t xml:space="preserve">должность, уч. степень </w:t>
      </w:r>
    </w:p>
    <w:p w14:paraId="1290FFE7" w14:textId="77777777" w:rsidR="00FC45E2" w:rsidRPr="00FC45E2" w:rsidRDefault="00FC45E2" w:rsidP="00FC45E2">
      <w:pPr>
        <w:widowControl w:val="0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45E2">
        <w:rPr>
          <w:rFonts w:ascii="Times New Roman" w:eastAsia="Times New Roman" w:hAnsi="Times New Roman"/>
          <w:sz w:val="24"/>
          <w:szCs w:val="24"/>
          <w:lang w:eastAsia="ru-RU"/>
        </w:rPr>
        <w:t xml:space="preserve">Научный руководитель: Фамилия И.О., должность, уч. степень </w:t>
      </w:r>
    </w:p>
    <w:p w14:paraId="307261E0" w14:textId="5FB5F750" w:rsidR="00402523" w:rsidRPr="00402523" w:rsidRDefault="00FC45E2" w:rsidP="00FC45E2">
      <w:pPr>
        <w:widowControl w:val="0"/>
        <w:tabs>
          <w:tab w:val="left" w:pos="0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FC45E2">
        <w:rPr>
          <w:rFonts w:ascii="Times New Roman" w:eastAsia="Times New Roman" w:hAnsi="Times New Roman"/>
          <w:sz w:val="24"/>
          <w:szCs w:val="24"/>
          <w:lang w:eastAsia="ru-RU"/>
        </w:rPr>
        <w:t>(научный руководитель указывается только в работах обучающихся)</w:t>
      </w:r>
      <w:r w:rsidR="00402523" w:rsidRPr="00402523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402523" w:rsidRPr="00402523">
        <w:rPr>
          <w:rFonts w:ascii="Times New Roman" w:eastAsia="Times New Roman" w:hAnsi="Times New Roman"/>
          <w:i/>
          <w:sz w:val="24"/>
          <w:szCs w:val="24"/>
          <w:lang w:eastAsia="ru-RU"/>
        </w:rPr>
        <w:t>(Полное название организации, город)</w:t>
      </w:r>
    </w:p>
    <w:p w14:paraId="2F21A36C" w14:textId="77777777" w:rsidR="00402523" w:rsidRPr="00402523" w:rsidRDefault="00402523" w:rsidP="00402523">
      <w:pPr>
        <w:widowControl w:val="0"/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871FEE" w14:textId="77777777" w:rsidR="00402523" w:rsidRDefault="00402523" w:rsidP="00402523">
      <w:pPr>
        <w:widowControl w:val="0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02523">
        <w:rPr>
          <w:rFonts w:ascii="Times New Roman" w:eastAsia="Times New Roman" w:hAnsi="Times New Roman"/>
          <w:b/>
          <w:sz w:val="24"/>
          <w:szCs w:val="24"/>
          <w:lang w:eastAsia="ru-RU"/>
        </w:rPr>
        <w:t>Аннотация:</w:t>
      </w:r>
      <w:r w:rsidRPr="00402523">
        <w:rPr>
          <w:rFonts w:ascii="Times New Roman" w:eastAsia="Times New Roman" w:hAnsi="Times New Roman"/>
          <w:sz w:val="24"/>
          <w:szCs w:val="24"/>
          <w:lang w:eastAsia="ru-RU"/>
        </w:rPr>
        <w:t xml:space="preserve"> (2-3 предложения</w:t>
      </w:r>
      <w:proofErr w:type="gramStart"/>
      <w:r w:rsidRPr="0040252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proofErr w:type="gramEnd"/>
      <w:r w:rsidRPr="00402523">
        <w:rPr>
          <w:rFonts w:ascii="Times New Roman" w:eastAsia="Times New Roman" w:hAnsi="Times New Roman"/>
          <w:sz w:val="24"/>
          <w:szCs w:val="24"/>
          <w:lang w:eastAsia="ru-RU"/>
        </w:rPr>
        <w:t xml:space="preserve"> В аннотации </w:t>
      </w:r>
      <w:r w:rsidRPr="00402523">
        <w:rPr>
          <w:rFonts w:ascii="Times New Roman" w:eastAsia="Calibri" w:hAnsi="Times New Roman"/>
          <w:sz w:val="24"/>
          <w:szCs w:val="24"/>
        </w:rPr>
        <w:t>описывается суть исследования</w:t>
      </w:r>
      <w:r w:rsidRPr="004025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4CF8DCA7" w14:textId="4DF5FC42" w:rsidR="007012B2" w:rsidRPr="00402523" w:rsidRDefault="007012B2" w:rsidP="00402523">
      <w:pPr>
        <w:widowControl w:val="0"/>
        <w:tabs>
          <w:tab w:val="left" w:pos="0"/>
        </w:tabs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012B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Ключевые слова: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7012B2">
        <w:rPr>
          <w:rFonts w:ascii="Times New Roman" w:eastAsia="Times New Roman" w:hAnsi="Times New Roman"/>
          <w:sz w:val="24"/>
          <w:szCs w:val="24"/>
          <w:lang w:eastAsia="ru-RU"/>
        </w:rPr>
        <w:t>5-10 слов</w:t>
      </w:r>
    </w:p>
    <w:p w14:paraId="32E0C20E" w14:textId="77777777" w:rsidR="00402523" w:rsidRPr="00402523" w:rsidRDefault="00402523" w:rsidP="00402523">
      <w:pPr>
        <w:widowControl w:val="0"/>
        <w:suppressAutoHyphens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816FB2" w14:textId="77777777" w:rsidR="00402523" w:rsidRPr="00402523" w:rsidRDefault="00402523" w:rsidP="00402523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402523">
        <w:rPr>
          <w:rFonts w:ascii="Times New Roman" w:eastAsia="Calibri" w:hAnsi="Times New Roman"/>
          <w:sz w:val="24"/>
          <w:szCs w:val="24"/>
        </w:rPr>
        <w:t xml:space="preserve">Текст доклада. </w:t>
      </w:r>
    </w:p>
    <w:p w14:paraId="5D8B24F0" w14:textId="77777777" w:rsidR="00402523" w:rsidRDefault="00402523" w:rsidP="00081E14">
      <w:pPr>
        <w:pStyle w:val="a4"/>
        <w:ind w:firstLine="851"/>
        <w:rPr>
          <w:bCs/>
          <w:sz w:val="28"/>
          <w:szCs w:val="28"/>
        </w:rPr>
      </w:pPr>
    </w:p>
    <w:p w14:paraId="7BC4F2C1" w14:textId="77777777" w:rsidR="008B6714" w:rsidRPr="007012B2" w:rsidRDefault="008B6714" w:rsidP="008B6714">
      <w:pPr>
        <w:widowControl w:val="0"/>
        <w:spacing w:after="0" w:line="22" w:lineRule="atLeast"/>
        <w:ind w:firstLine="340"/>
        <w:jc w:val="both"/>
        <w:rPr>
          <w:rFonts w:ascii="Times New Roman" w:hAnsi="Times New Roman"/>
        </w:rPr>
      </w:pPr>
    </w:p>
    <w:p w14:paraId="4DA1E1D1" w14:textId="77777777" w:rsidR="008B6714" w:rsidRPr="005B7EDB" w:rsidRDefault="008B6714" w:rsidP="008B6714">
      <w:pPr>
        <w:suppressAutoHyphens w:val="0"/>
        <w:spacing w:after="0" w:line="240" w:lineRule="auto"/>
        <w:jc w:val="center"/>
        <w:rPr>
          <w:rFonts w:ascii="Times New Roman" w:eastAsia="Calibri" w:hAnsi="Times New Roman"/>
          <w:caps/>
          <w:sz w:val="24"/>
          <w:szCs w:val="24"/>
        </w:rPr>
      </w:pPr>
      <w:r w:rsidRPr="005B7EDB">
        <w:rPr>
          <w:rFonts w:ascii="Times New Roman" w:eastAsia="Calibri" w:hAnsi="Times New Roman"/>
          <w:caps/>
          <w:sz w:val="24"/>
          <w:szCs w:val="24"/>
        </w:rPr>
        <w:t>Список литературы:</w:t>
      </w:r>
    </w:p>
    <w:p w14:paraId="5660EF5C" w14:textId="77777777" w:rsidR="008B6714" w:rsidRPr="005B7EDB" w:rsidRDefault="008B6714" w:rsidP="008B6714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B7EDB">
        <w:rPr>
          <w:rFonts w:ascii="Times New Roman" w:eastAsia="Calibri" w:hAnsi="Times New Roman"/>
          <w:sz w:val="24"/>
          <w:szCs w:val="24"/>
        </w:rPr>
        <w:t xml:space="preserve">1. </w:t>
      </w:r>
      <w:r w:rsidRPr="005B7EDB">
        <w:rPr>
          <w:rFonts w:ascii="Times New Roman" w:eastAsia="Calibri" w:hAnsi="Times New Roman"/>
          <w:i/>
          <w:iCs/>
          <w:sz w:val="24"/>
          <w:szCs w:val="24"/>
        </w:rPr>
        <w:t>Сальников А. В., Французов М. С., Виноградов К. А., Пятунин К. Р., Никулин А. С.</w:t>
      </w:r>
      <w:r w:rsidRPr="005B7EDB">
        <w:rPr>
          <w:rFonts w:ascii="Times New Roman" w:eastAsia="Calibri" w:hAnsi="Times New Roman"/>
          <w:sz w:val="24"/>
          <w:szCs w:val="24"/>
        </w:rPr>
        <w:t xml:space="preserve"> Верификация и валидация компьютерных моделей // Известия вузов. Машиностроение. 2022. №9 (750) </w:t>
      </w:r>
      <w:r w:rsidRPr="005B7EDB">
        <w:rPr>
          <w:rFonts w:ascii="Times New Roman" w:eastAsia="Calibri" w:hAnsi="Times New Roman"/>
          <w:bCs/>
          <w:sz w:val="24"/>
          <w:szCs w:val="24"/>
        </w:rPr>
        <w:t>С. 100–115.</w:t>
      </w:r>
    </w:p>
    <w:p w14:paraId="5FCB6D7E" w14:textId="77777777" w:rsidR="008B6714" w:rsidRPr="005B7EDB" w:rsidRDefault="008B6714" w:rsidP="008B6714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B7EDB">
        <w:rPr>
          <w:rFonts w:ascii="Times New Roman" w:eastAsia="Calibri" w:hAnsi="Times New Roman"/>
          <w:bCs/>
          <w:sz w:val="24"/>
          <w:szCs w:val="24"/>
        </w:rPr>
        <w:t xml:space="preserve">2. </w:t>
      </w:r>
      <w:r w:rsidRPr="005B7EDB">
        <w:rPr>
          <w:rFonts w:ascii="Times New Roman" w:eastAsia="Calibri" w:hAnsi="Times New Roman"/>
          <w:bCs/>
          <w:i/>
          <w:iCs/>
          <w:sz w:val="24"/>
          <w:szCs w:val="24"/>
        </w:rPr>
        <w:t>Лузина Т. И., Спивак В. И.</w:t>
      </w:r>
      <w:r w:rsidRPr="005B7EDB">
        <w:rPr>
          <w:rFonts w:ascii="Times New Roman" w:eastAsia="Calibri" w:hAnsi="Times New Roman"/>
          <w:bCs/>
          <w:sz w:val="24"/>
          <w:szCs w:val="24"/>
        </w:rPr>
        <w:t xml:space="preserve"> Наука как предмет познания в философии первого позитивизма // Вестник ЛГУ им. А.С. Пушкина. 2014. №3. С. 1–9.</w:t>
      </w:r>
    </w:p>
    <w:p w14:paraId="1A346925" w14:textId="77777777" w:rsidR="008B6714" w:rsidRPr="005B7EDB" w:rsidRDefault="008B6714" w:rsidP="008B6714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B7EDB">
        <w:rPr>
          <w:rFonts w:ascii="Times New Roman" w:eastAsia="Calibri" w:hAnsi="Times New Roman"/>
          <w:bCs/>
          <w:sz w:val="24"/>
          <w:szCs w:val="24"/>
        </w:rPr>
        <w:t>3.</w:t>
      </w:r>
      <w:r w:rsidRPr="005B7EDB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7EDB">
        <w:rPr>
          <w:rFonts w:ascii="Times New Roman" w:eastAsia="Calibri" w:hAnsi="Times New Roman"/>
          <w:bCs/>
          <w:i/>
          <w:iCs/>
          <w:sz w:val="24"/>
          <w:szCs w:val="24"/>
        </w:rPr>
        <w:t>Михайлюк</w:t>
      </w:r>
      <w:proofErr w:type="spellEnd"/>
      <w:r w:rsidRPr="005B7EDB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 А. В. </w:t>
      </w:r>
      <w:r w:rsidRPr="005B7EDB">
        <w:rPr>
          <w:rFonts w:ascii="Times New Roman" w:eastAsia="Calibri" w:hAnsi="Times New Roman"/>
          <w:bCs/>
          <w:sz w:val="24"/>
          <w:szCs w:val="24"/>
        </w:rPr>
        <w:t>Логико-методологическая концепция К. Поппера // Вестник МГТУ. 2006. №1. С. 77–87.</w:t>
      </w:r>
    </w:p>
    <w:p w14:paraId="67B27945" w14:textId="77777777" w:rsidR="008B6714" w:rsidRPr="005B7EDB" w:rsidRDefault="008B6714" w:rsidP="008B6714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5B7EDB">
        <w:rPr>
          <w:rFonts w:ascii="Times New Roman" w:eastAsia="Calibri" w:hAnsi="Times New Roman"/>
          <w:bCs/>
          <w:sz w:val="24"/>
          <w:szCs w:val="24"/>
        </w:rPr>
        <w:t>4.</w:t>
      </w:r>
      <w:r w:rsidRPr="005B7EDB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5B7EDB">
        <w:rPr>
          <w:rFonts w:ascii="Times New Roman" w:eastAsia="Calibri" w:hAnsi="Times New Roman"/>
          <w:bCs/>
          <w:i/>
          <w:iCs/>
          <w:sz w:val="24"/>
          <w:szCs w:val="24"/>
        </w:rPr>
        <w:t>Гуртуева</w:t>
      </w:r>
      <w:proofErr w:type="spellEnd"/>
      <w:r w:rsidRPr="005B7EDB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 И. А., </w:t>
      </w:r>
      <w:proofErr w:type="spellStart"/>
      <w:r w:rsidRPr="005B7EDB">
        <w:rPr>
          <w:rFonts w:ascii="Times New Roman" w:eastAsia="Calibri" w:hAnsi="Times New Roman"/>
          <w:bCs/>
          <w:i/>
          <w:iCs/>
          <w:sz w:val="24"/>
          <w:szCs w:val="24"/>
        </w:rPr>
        <w:t>Бжихатлов</w:t>
      </w:r>
      <w:proofErr w:type="spellEnd"/>
      <w:r w:rsidRPr="005B7EDB">
        <w:rPr>
          <w:rFonts w:ascii="Times New Roman" w:eastAsia="Calibri" w:hAnsi="Times New Roman"/>
          <w:bCs/>
          <w:i/>
          <w:iCs/>
          <w:sz w:val="24"/>
          <w:szCs w:val="24"/>
        </w:rPr>
        <w:t xml:space="preserve"> К. Ч.</w:t>
      </w:r>
      <w:r w:rsidRPr="005B7EDB">
        <w:rPr>
          <w:rFonts w:ascii="Times New Roman" w:eastAsia="Calibri" w:hAnsi="Times New Roman"/>
          <w:bCs/>
          <w:sz w:val="24"/>
          <w:szCs w:val="24"/>
        </w:rPr>
        <w:t xml:space="preserve"> Аналитический обзор и классификация методов выделения признаков акустического сигнала в речевых системах // Известия КБНЦ РАН. 2022. №1 (105). С. 41–58.</w:t>
      </w:r>
    </w:p>
    <w:p w14:paraId="5C626239" w14:textId="46001FD0" w:rsidR="008B6714" w:rsidRPr="005B7EDB" w:rsidRDefault="00607897" w:rsidP="008B6714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1E1ED0">
        <w:rPr>
          <w:rFonts w:ascii="Times New Roman" w:eastAsia="Calibri" w:hAnsi="Times New Roman"/>
          <w:bCs/>
          <w:sz w:val="24"/>
          <w:szCs w:val="24"/>
        </w:rPr>
        <w:t>5</w:t>
      </w:r>
      <w:r w:rsidR="008B6714" w:rsidRPr="005B7EDB">
        <w:rPr>
          <w:rFonts w:ascii="Times New Roman" w:eastAsia="Calibri" w:hAnsi="Times New Roman"/>
          <w:bCs/>
          <w:sz w:val="24"/>
          <w:szCs w:val="24"/>
        </w:rPr>
        <w:t xml:space="preserve">. </w:t>
      </w:r>
      <w:r w:rsidR="008B6714" w:rsidRPr="005B7EDB">
        <w:rPr>
          <w:rFonts w:ascii="Times New Roman" w:eastAsia="Calibri" w:hAnsi="Times New Roman"/>
          <w:sz w:val="24"/>
          <w:szCs w:val="24"/>
        </w:rPr>
        <w:t xml:space="preserve">Интеллектуальные энергосистемы: мотивация, ставки и перспективы // отраслевой электротехнический журнал </w:t>
      </w:r>
      <w:proofErr w:type="spellStart"/>
      <w:r w:rsidR="008B6714" w:rsidRPr="005B7EDB">
        <w:rPr>
          <w:rFonts w:ascii="Times New Roman" w:eastAsia="Calibri" w:hAnsi="Times New Roman"/>
          <w:sz w:val="24"/>
          <w:szCs w:val="24"/>
          <w:lang w:val="en-US"/>
        </w:rPr>
        <w:t>marketelectro</w:t>
      </w:r>
      <w:proofErr w:type="spellEnd"/>
      <w:r w:rsidR="008B6714" w:rsidRPr="005B7EDB">
        <w:rPr>
          <w:rFonts w:ascii="Times New Roman" w:eastAsia="Calibri" w:hAnsi="Times New Roman"/>
          <w:sz w:val="24"/>
          <w:szCs w:val="24"/>
        </w:rPr>
        <w:t>.</w:t>
      </w:r>
      <w:proofErr w:type="spellStart"/>
      <w:r w:rsidR="008B6714" w:rsidRPr="005B7EDB">
        <w:rPr>
          <w:rFonts w:ascii="Times New Roman" w:eastAsia="Calibri" w:hAnsi="Times New Roman"/>
          <w:sz w:val="24"/>
          <w:szCs w:val="24"/>
          <w:lang w:val="en-US"/>
        </w:rPr>
        <w:t>ru</w:t>
      </w:r>
      <w:proofErr w:type="spellEnd"/>
      <w:r w:rsidR="008B6714" w:rsidRPr="005B7EDB">
        <w:rPr>
          <w:rFonts w:ascii="Times New Roman" w:eastAsia="Calibri" w:hAnsi="Times New Roman"/>
          <w:sz w:val="24"/>
          <w:szCs w:val="24"/>
        </w:rPr>
        <w:t xml:space="preserve">. [Электронный ресурс]. – Режим доступа: (свободный). – URL: </w:t>
      </w:r>
      <w:hyperlink r:id="rId7" w:history="1">
        <w:r w:rsidR="008B6714" w:rsidRPr="005B7EDB">
          <w:rPr>
            <w:rFonts w:ascii="Times New Roman" w:eastAsia="Calibri" w:hAnsi="Times New Roman"/>
            <w:color w:val="0563C1"/>
            <w:sz w:val="24"/>
            <w:szCs w:val="24"/>
            <w:u w:val="single"/>
          </w:rPr>
          <w:t>https://marketelectro.ru/content/intellektualnye-energosistemy-motivaciya-stavki-i-perspektivy</w:t>
        </w:r>
      </w:hyperlink>
      <w:r w:rsidR="008B6714" w:rsidRPr="005B7EDB">
        <w:rPr>
          <w:rFonts w:ascii="Times New Roman" w:eastAsia="Calibri" w:hAnsi="Times New Roman"/>
          <w:sz w:val="24"/>
          <w:szCs w:val="24"/>
        </w:rPr>
        <w:t xml:space="preserve"> (дата обращения: 17.06.2025).</w:t>
      </w:r>
    </w:p>
    <w:p w14:paraId="26DEF10D" w14:textId="77777777" w:rsidR="00402523" w:rsidRDefault="00402523" w:rsidP="00081E14">
      <w:pPr>
        <w:pStyle w:val="a4"/>
        <w:ind w:firstLine="851"/>
        <w:rPr>
          <w:bCs/>
          <w:sz w:val="28"/>
          <w:szCs w:val="28"/>
        </w:rPr>
      </w:pPr>
    </w:p>
    <w:p w14:paraId="48CFCE2D" w14:textId="77777777" w:rsidR="005245C7" w:rsidRPr="005245C7" w:rsidRDefault="005245C7" w:rsidP="005245C7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  <w:r w:rsidRPr="005245C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PAPER TITLE</w:t>
      </w:r>
    </w:p>
    <w:p w14:paraId="6725796D" w14:textId="77777777" w:rsidR="005245C7" w:rsidRPr="005245C7" w:rsidRDefault="005245C7" w:rsidP="005245C7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  <w:r w:rsidRPr="005245C7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Author(s) Surname(s) &amp; Name(s)</w:t>
      </w:r>
    </w:p>
    <w:p w14:paraId="23B025B6" w14:textId="5F2236A9" w:rsidR="005245C7" w:rsidRDefault="005245C7" w:rsidP="005245C7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45C7">
        <w:rPr>
          <w:rFonts w:ascii="Times New Roman" w:eastAsia="Times New Roman" w:hAnsi="Times New Roman"/>
          <w:sz w:val="24"/>
          <w:szCs w:val="24"/>
          <w:lang w:val="en-US" w:eastAsia="ru-RU"/>
        </w:rPr>
        <w:t>Degree and Title</w:t>
      </w:r>
    </w:p>
    <w:p w14:paraId="66F27599" w14:textId="414EA172" w:rsidR="00DA3654" w:rsidRPr="005245C7" w:rsidRDefault="00DA3654" w:rsidP="005245C7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A3654">
        <w:rPr>
          <w:rFonts w:ascii="Times New Roman" w:eastAsia="Times New Roman" w:hAnsi="Times New Roman"/>
          <w:sz w:val="24"/>
          <w:szCs w:val="24"/>
          <w:lang w:val="en-US" w:eastAsia="ru-RU"/>
        </w:rPr>
        <w:t>Supervisor: Surname &amp; Name, Degree and Title</w:t>
      </w:r>
    </w:p>
    <w:p w14:paraId="37A38C29" w14:textId="77777777" w:rsidR="005245C7" w:rsidRPr="005245C7" w:rsidRDefault="005245C7" w:rsidP="005245C7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245C7">
        <w:rPr>
          <w:rFonts w:ascii="Times New Roman" w:eastAsia="Times New Roman" w:hAnsi="Times New Roman"/>
          <w:sz w:val="24"/>
          <w:szCs w:val="24"/>
          <w:lang w:val="en-US" w:eastAsia="ru-RU"/>
        </w:rPr>
        <w:t>(supervisor indicated only in the papers of students and PhD-students)</w:t>
      </w:r>
    </w:p>
    <w:p w14:paraId="1844E0F5" w14:textId="77777777" w:rsidR="005245C7" w:rsidRPr="005245C7" w:rsidRDefault="005245C7" w:rsidP="005245C7">
      <w:pPr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245C7">
        <w:rPr>
          <w:rFonts w:ascii="Times New Roman" w:eastAsia="Times New Roman" w:hAnsi="Times New Roman"/>
          <w:sz w:val="24"/>
          <w:szCs w:val="24"/>
          <w:lang w:val="en-US" w:eastAsia="ru-RU"/>
        </w:rPr>
        <w:t>(</w:t>
      </w:r>
      <w:r w:rsidRPr="005245C7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Full name of organization, city</w:t>
      </w:r>
      <w:r w:rsidRPr="005245C7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</w:p>
    <w:p w14:paraId="2576C53D" w14:textId="77777777" w:rsidR="005245C7" w:rsidRPr="005245C7" w:rsidRDefault="005245C7" w:rsidP="005245C7">
      <w:pPr>
        <w:widowControl w:val="0"/>
        <w:suppressAutoHyphens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14:paraId="58796B68" w14:textId="77777777" w:rsidR="005245C7" w:rsidRPr="005245C7" w:rsidRDefault="005245C7" w:rsidP="005245C7">
      <w:pPr>
        <w:widowControl w:val="0"/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5245C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Abstract: </w:t>
      </w:r>
      <w:r w:rsidRPr="005245C7">
        <w:rPr>
          <w:rFonts w:ascii="Times New Roman" w:eastAsia="Times New Roman" w:hAnsi="Times New Roman"/>
          <w:sz w:val="24"/>
          <w:szCs w:val="24"/>
          <w:lang w:val="en-US" w:eastAsia="ru-RU"/>
        </w:rPr>
        <w:t>(2-3 sentences) The abstract describes the essence of the research.</w:t>
      </w:r>
    </w:p>
    <w:p w14:paraId="451A621A" w14:textId="1A46BCD5" w:rsidR="005245C7" w:rsidRDefault="009955FC" w:rsidP="005245C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 w:rsidRPr="00E413E7">
        <w:rPr>
          <w:rFonts w:ascii="Times New Roman" w:eastAsia="Calibri" w:hAnsi="Times New Roman"/>
          <w:b/>
          <w:bCs/>
          <w:sz w:val="24"/>
          <w:szCs w:val="24"/>
          <w:lang w:val="en-US"/>
        </w:rPr>
        <w:t>Keywords:</w:t>
      </w:r>
      <w:r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9955FC">
        <w:rPr>
          <w:rFonts w:ascii="Times New Roman" w:eastAsia="Calibri" w:hAnsi="Times New Roman"/>
          <w:sz w:val="24"/>
          <w:szCs w:val="24"/>
        </w:rPr>
        <w:t xml:space="preserve">5-10 </w:t>
      </w:r>
      <w:r w:rsidRPr="009955FC">
        <w:rPr>
          <w:rFonts w:ascii="Times New Roman" w:eastAsia="Calibri" w:hAnsi="Times New Roman"/>
          <w:sz w:val="24"/>
          <w:szCs w:val="24"/>
          <w:lang w:val="en-US"/>
        </w:rPr>
        <w:t>words.</w:t>
      </w:r>
    </w:p>
    <w:p w14:paraId="16B64F92" w14:textId="77777777" w:rsidR="00E9057E" w:rsidRDefault="00E9057E" w:rsidP="005245C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49713D87" w14:textId="77777777" w:rsidR="001E1ED0" w:rsidRDefault="001E1ED0" w:rsidP="005245C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270E4DE9" w14:textId="77777777" w:rsidR="001E1ED0" w:rsidRDefault="001E1ED0" w:rsidP="005245C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3E71520C" w14:textId="77777777" w:rsidR="001E1ED0" w:rsidRDefault="001E1ED0" w:rsidP="005245C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7A1B2B5E" w14:textId="77777777" w:rsidR="001E1ED0" w:rsidRPr="005245C7" w:rsidRDefault="001E1ED0" w:rsidP="005245C7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val="en-US"/>
        </w:rPr>
      </w:pPr>
    </w:p>
    <w:p w14:paraId="0B671625" w14:textId="77777777" w:rsidR="00402523" w:rsidRPr="005245C7" w:rsidRDefault="00402523" w:rsidP="00081E14">
      <w:pPr>
        <w:pStyle w:val="a4"/>
        <w:ind w:firstLine="851"/>
        <w:rPr>
          <w:bCs/>
          <w:sz w:val="28"/>
          <w:szCs w:val="28"/>
          <w:lang w:val="en-US"/>
        </w:rPr>
      </w:pPr>
    </w:p>
    <w:p w14:paraId="151FF828" w14:textId="542C09F4" w:rsidR="00D640A5" w:rsidRPr="00D640A5" w:rsidRDefault="00D640A5" w:rsidP="00D640A5">
      <w:pPr>
        <w:pStyle w:val="a4"/>
        <w:ind w:firstLine="851"/>
        <w:jc w:val="both"/>
        <w:rPr>
          <w:bCs/>
          <w:sz w:val="28"/>
          <w:szCs w:val="28"/>
        </w:rPr>
      </w:pPr>
    </w:p>
    <w:p w14:paraId="23788C92" w14:textId="77777777" w:rsidR="00E3755C" w:rsidRPr="00E3755C" w:rsidRDefault="00E3755C" w:rsidP="00E3755C">
      <w:pPr>
        <w:pStyle w:val="a4"/>
        <w:ind w:firstLine="567"/>
        <w:jc w:val="both"/>
        <w:rPr>
          <w:b/>
          <w:bCs/>
          <w:sz w:val="28"/>
          <w:szCs w:val="28"/>
        </w:rPr>
      </w:pPr>
      <w:r w:rsidRPr="00E3755C">
        <w:rPr>
          <w:b/>
          <w:bCs/>
          <w:sz w:val="28"/>
          <w:szCs w:val="28"/>
        </w:rPr>
        <w:lastRenderedPageBreak/>
        <w:t>Адрес оргкомитета:</w:t>
      </w:r>
    </w:p>
    <w:p w14:paraId="62B57934" w14:textId="77777777" w:rsidR="00E3755C" w:rsidRPr="00E3755C" w:rsidRDefault="00E3755C" w:rsidP="00E3755C">
      <w:pPr>
        <w:pStyle w:val="a4"/>
        <w:ind w:firstLine="567"/>
        <w:rPr>
          <w:bCs/>
          <w:sz w:val="28"/>
          <w:szCs w:val="28"/>
        </w:rPr>
      </w:pPr>
    </w:p>
    <w:p w14:paraId="6EFFE5B2" w14:textId="78AD2D07" w:rsidR="00E3755C" w:rsidRPr="00E3755C" w:rsidRDefault="00975936" w:rsidP="00975936">
      <w:pPr>
        <w:pStyle w:val="a4"/>
        <w:ind w:firstLine="567"/>
        <w:rPr>
          <w:bCs/>
          <w:sz w:val="28"/>
          <w:szCs w:val="28"/>
        </w:rPr>
      </w:pPr>
      <w:r w:rsidRPr="00975936">
        <w:rPr>
          <w:bCs/>
          <w:sz w:val="28"/>
          <w:szCs w:val="28"/>
        </w:rPr>
        <w:t>Россия, Республика Татарстан, 42100</w:t>
      </w:r>
      <w:r>
        <w:rPr>
          <w:bCs/>
          <w:sz w:val="28"/>
          <w:szCs w:val="28"/>
        </w:rPr>
        <w:t xml:space="preserve">1, </w:t>
      </w:r>
      <w:r w:rsidRPr="00975936">
        <w:rPr>
          <w:bCs/>
          <w:sz w:val="28"/>
          <w:szCs w:val="28"/>
        </w:rPr>
        <w:t xml:space="preserve">г. Казань, ул. </w:t>
      </w:r>
      <w:proofErr w:type="spellStart"/>
      <w:r w:rsidRPr="00975936">
        <w:rPr>
          <w:bCs/>
          <w:sz w:val="28"/>
          <w:szCs w:val="28"/>
        </w:rPr>
        <w:t>Четаева</w:t>
      </w:r>
      <w:proofErr w:type="spellEnd"/>
      <w:r w:rsidRPr="00975936">
        <w:rPr>
          <w:bCs/>
          <w:sz w:val="28"/>
          <w:szCs w:val="28"/>
        </w:rPr>
        <w:t xml:space="preserve">, 18, Казанский национальный исследовательский технический университет им. А.Н. Туполева-КАИ, 2 учебное здание, </w:t>
      </w:r>
      <w:proofErr w:type="spellStart"/>
      <w:r w:rsidRPr="00975936">
        <w:rPr>
          <w:bCs/>
          <w:sz w:val="28"/>
          <w:szCs w:val="28"/>
        </w:rPr>
        <w:t>каб</w:t>
      </w:r>
      <w:proofErr w:type="spellEnd"/>
      <w:r w:rsidRPr="0097593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432.</w:t>
      </w:r>
      <w:r w:rsidRPr="00975936">
        <w:rPr>
          <w:bCs/>
          <w:sz w:val="28"/>
          <w:szCs w:val="28"/>
        </w:rPr>
        <w:t xml:space="preserve"> </w:t>
      </w:r>
    </w:p>
    <w:p w14:paraId="6A1BDD44" w14:textId="03F760D4" w:rsidR="00E3755C" w:rsidRPr="00E3755C" w:rsidRDefault="00E3755C" w:rsidP="00E3755C">
      <w:pPr>
        <w:pStyle w:val="a4"/>
        <w:ind w:firstLine="567"/>
        <w:rPr>
          <w:bCs/>
          <w:sz w:val="28"/>
          <w:szCs w:val="28"/>
          <w:lang w:val="en-US"/>
        </w:rPr>
      </w:pPr>
      <w:r w:rsidRPr="00E3755C">
        <w:rPr>
          <w:bCs/>
          <w:sz w:val="28"/>
          <w:szCs w:val="28"/>
        </w:rPr>
        <w:t>Тел</w:t>
      </w:r>
      <w:r w:rsidRPr="00E3755C">
        <w:rPr>
          <w:bCs/>
          <w:sz w:val="28"/>
          <w:szCs w:val="28"/>
          <w:lang w:val="en-US"/>
        </w:rPr>
        <w:t>.: (843) 231-0</w:t>
      </w:r>
      <w:r w:rsidR="007866C4" w:rsidRPr="00975936">
        <w:rPr>
          <w:bCs/>
          <w:sz w:val="28"/>
          <w:szCs w:val="28"/>
          <w:lang w:val="en-US"/>
        </w:rPr>
        <w:t>2</w:t>
      </w:r>
      <w:r w:rsidRPr="00E3755C">
        <w:rPr>
          <w:bCs/>
          <w:sz w:val="28"/>
          <w:szCs w:val="28"/>
          <w:lang w:val="en-US"/>
        </w:rPr>
        <w:t>-8</w:t>
      </w:r>
      <w:r w:rsidR="007866C4" w:rsidRPr="00975936">
        <w:rPr>
          <w:bCs/>
          <w:sz w:val="28"/>
          <w:szCs w:val="28"/>
          <w:lang w:val="en-US"/>
        </w:rPr>
        <w:t>3</w:t>
      </w:r>
    </w:p>
    <w:p w14:paraId="4C34058D" w14:textId="29E60F7C" w:rsidR="00D640A5" w:rsidRPr="00034AAE" w:rsidRDefault="00E3755C" w:rsidP="00034AAE">
      <w:pPr>
        <w:pStyle w:val="a4"/>
        <w:ind w:firstLine="567"/>
        <w:rPr>
          <w:rFonts w:eastAsiaTheme="minorHAnsi"/>
          <w:sz w:val="28"/>
          <w:szCs w:val="28"/>
          <w:lang w:val="en-US"/>
        </w:rPr>
      </w:pPr>
      <w:r w:rsidRPr="00E3755C">
        <w:rPr>
          <w:bCs/>
          <w:sz w:val="28"/>
          <w:szCs w:val="28"/>
          <w:lang w:val="en-US"/>
        </w:rPr>
        <w:t xml:space="preserve">E-mail: </w:t>
      </w:r>
      <w:r w:rsidR="00034AAE" w:rsidRPr="00034AAE">
        <w:rPr>
          <w:bCs/>
          <w:sz w:val="28"/>
          <w:szCs w:val="28"/>
          <w:lang w:val="en-US"/>
        </w:rPr>
        <w:t>philosophy</w:t>
      </w:r>
      <w:r w:rsidR="00A51945">
        <w:rPr>
          <w:bCs/>
          <w:sz w:val="28"/>
          <w:szCs w:val="28"/>
          <w:lang w:val="en-US"/>
        </w:rPr>
        <w:t>@</w:t>
      </w:r>
      <w:r w:rsidR="00034AAE" w:rsidRPr="00034AAE">
        <w:rPr>
          <w:bCs/>
          <w:sz w:val="28"/>
          <w:szCs w:val="28"/>
          <w:lang w:val="en-US"/>
        </w:rPr>
        <w:t>kai.ru</w:t>
      </w:r>
    </w:p>
    <w:p w14:paraId="04F9B324" w14:textId="77777777" w:rsidR="00A858A0" w:rsidRPr="00A858A0" w:rsidRDefault="00A858A0" w:rsidP="00A858A0">
      <w:pPr>
        <w:pStyle w:val="a4"/>
        <w:ind w:firstLine="567"/>
        <w:rPr>
          <w:sz w:val="28"/>
          <w:szCs w:val="28"/>
          <w:lang w:val="en-US"/>
        </w:rPr>
      </w:pPr>
    </w:p>
    <w:p w14:paraId="785FA46E" w14:textId="77777777" w:rsidR="00A858A0" w:rsidRDefault="00A858A0" w:rsidP="00A858A0">
      <w:pPr>
        <w:pStyle w:val="a4"/>
        <w:jc w:val="center"/>
        <w:rPr>
          <w:b/>
          <w:sz w:val="28"/>
          <w:szCs w:val="28"/>
          <w:lang w:val="en-US"/>
        </w:rPr>
      </w:pPr>
    </w:p>
    <w:tbl>
      <w:tblPr>
        <w:tblStyle w:val="af8"/>
        <w:tblpPr w:leftFromText="180" w:rightFromText="180" w:vertAnchor="text" w:horzAnchor="margin" w:tblpXSpec="center" w:tblpY="891"/>
        <w:tblW w:w="11052" w:type="dxa"/>
        <w:tblLayout w:type="fixed"/>
        <w:tblLook w:val="04A0" w:firstRow="1" w:lastRow="0" w:firstColumn="1" w:lastColumn="0" w:noHBand="0" w:noVBand="1"/>
      </w:tblPr>
      <w:tblGrid>
        <w:gridCol w:w="6097"/>
        <w:gridCol w:w="4955"/>
      </w:tblGrid>
      <w:tr w:rsidR="00FD2250" w14:paraId="2F6FF37F" w14:textId="77777777" w:rsidTr="00FD2250">
        <w:trPr>
          <w:trHeight w:val="2040"/>
        </w:trPr>
        <w:tc>
          <w:tcPr>
            <w:tcW w:w="6097" w:type="dxa"/>
            <w:tcBorders>
              <w:top w:val="nil"/>
              <w:left w:val="nil"/>
              <w:bottom w:val="nil"/>
              <w:right w:val="nil"/>
            </w:tcBorders>
          </w:tcPr>
          <w:p w14:paraId="2E24206B" w14:textId="77777777" w:rsidR="00FD2250" w:rsidRDefault="00FD2250" w:rsidP="00FD2250">
            <w:pPr>
              <w:widowControl w:val="0"/>
              <w:spacing w:after="0" w:line="240" w:lineRule="auto"/>
              <w:jc w:val="right"/>
              <w:rPr>
                <w:sz w:val="28"/>
                <w:szCs w:val="28"/>
              </w:rPr>
            </w:pPr>
            <w:r w:rsidRPr="00FD2250">
              <w:rPr>
                <w:sz w:val="28"/>
                <w:szCs w:val="28"/>
              </w:rPr>
              <w:drawing>
                <wp:inline distT="0" distB="0" distL="0" distR="0" wp14:anchorId="74DD271A" wp14:editId="6331F3B9">
                  <wp:extent cx="2632454" cy="2567201"/>
                  <wp:effectExtent l="0" t="0" r="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6314" t="5762"/>
                          <a:stretch/>
                        </pic:blipFill>
                        <pic:spPr bwMode="auto">
                          <a:xfrm>
                            <a:off x="0" y="0"/>
                            <a:ext cx="2632821" cy="25675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C8688" w14:textId="77777777" w:rsidR="00FD2250" w:rsidRDefault="00FD2250" w:rsidP="00FD2250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 w:rsidRPr="00FD2250">
              <w:rPr>
                <w:rFonts w:ascii="Times New Roman" w:hAnsi="Times New Roman"/>
                <w:sz w:val="28"/>
                <w:szCs w:val="28"/>
                <w:lang w:val="en-US" w:eastAsia="ru-RU"/>
              </w:rPr>
              <w:t>QR</w:t>
            </w:r>
            <w:r w:rsidRPr="00FD2250">
              <w:rPr>
                <w:rFonts w:ascii="Times New Roman" w:hAnsi="Times New Roman"/>
                <w:sz w:val="28"/>
                <w:szCs w:val="28"/>
                <w:lang w:eastAsia="ru-RU"/>
              </w:rPr>
              <w:t>-код на платформу Ломоносов</w:t>
            </w:r>
          </w:p>
          <w:p w14:paraId="04C1EB33" w14:textId="77777777" w:rsidR="00FD2250" w:rsidRDefault="00FD2250" w:rsidP="00FD22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E68A433" w14:textId="77777777" w:rsidR="00FD2250" w:rsidRDefault="00FD2250" w:rsidP="00FD22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747BFA1A" w14:textId="77777777" w:rsidR="00AE4F57" w:rsidRDefault="00AE4F57" w:rsidP="00A858A0">
      <w:pPr>
        <w:pStyle w:val="a4"/>
        <w:jc w:val="center"/>
        <w:rPr>
          <w:b/>
          <w:sz w:val="28"/>
          <w:szCs w:val="28"/>
          <w:lang w:val="en-US"/>
        </w:rPr>
      </w:pPr>
    </w:p>
    <w:p w14:paraId="7455B6E1" w14:textId="77777777" w:rsidR="00AE4F57" w:rsidRDefault="00AE4F57" w:rsidP="00A858A0">
      <w:pPr>
        <w:pStyle w:val="a4"/>
        <w:jc w:val="center"/>
        <w:rPr>
          <w:b/>
          <w:sz w:val="28"/>
          <w:szCs w:val="28"/>
          <w:lang w:val="en-US"/>
        </w:rPr>
      </w:pPr>
    </w:p>
    <w:p w14:paraId="1481D709" w14:textId="13D9C850" w:rsidR="005A27AF" w:rsidRDefault="005A27AF">
      <w:pPr>
        <w:spacing w:after="0" w:line="240" w:lineRule="auto"/>
        <w:ind w:firstLine="680"/>
        <w:jc w:val="both"/>
      </w:pPr>
    </w:p>
    <w:p w14:paraId="01094D48" w14:textId="77777777" w:rsidR="000826F2" w:rsidRDefault="000826F2" w:rsidP="000826F2">
      <w:pPr>
        <w:widowControl w:val="0"/>
        <w:tabs>
          <w:tab w:val="left" w:pos="567"/>
          <w:tab w:val="left" w:pos="3544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12396151" w14:textId="77777777" w:rsidR="000826F2" w:rsidRDefault="000826F2" w:rsidP="000826F2">
      <w:pPr>
        <w:widowControl w:val="0"/>
        <w:tabs>
          <w:tab w:val="left" w:pos="567"/>
          <w:tab w:val="left" w:pos="3544"/>
        </w:tabs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14:paraId="3E7907D4" w14:textId="77777777" w:rsidR="00B66C6A" w:rsidRDefault="00B66C6A" w:rsidP="00B66C6A">
      <w:pPr>
        <w:pStyle w:val="a4"/>
        <w:jc w:val="center"/>
        <w:rPr>
          <w:b/>
          <w:bCs/>
          <w:sz w:val="28"/>
          <w:szCs w:val="28"/>
        </w:rPr>
      </w:pPr>
    </w:p>
    <w:p w14:paraId="38FA5463" w14:textId="77777777" w:rsidR="00B66C6A" w:rsidRDefault="00B66C6A" w:rsidP="00B66C6A">
      <w:pPr>
        <w:pStyle w:val="a4"/>
        <w:jc w:val="center"/>
        <w:rPr>
          <w:b/>
          <w:bCs/>
          <w:sz w:val="28"/>
          <w:szCs w:val="28"/>
        </w:rPr>
      </w:pPr>
    </w:p>
    <w:p w14:paraId="339C3E51" w14:textId="442E22D0" w:rsidR="00B66C6A" w:rsidRPr="00A858A0" w:rsidRDefault="00B66C6A" w:rsidP="00B66C6A">
      <w:pPr>
        <w:pStyle w:val="a4"/>
        <w:jc w:val="center"/>
        <w:rPr>
          <w:b/>
          <w:bCs/>
          <w:sz w:val="28"/>
          <w:szCs w:val="28"/>
        </w:rPr>
      </w:pPr>
      <w:r w:rsidRPr="00A858A0">
        <w:rPr>
          <w:b/>
          <w:bCs/>
          <w:sz w:val="28"/>
          <w:szCs w:val="28"/>
        </w:rPr>
        <w:t>ПРИГЛАШАЕМ ВАС ПРИНЯТЬ УЧАСТИЕ</w:t>
      </w:r>
      <w:r w:rsidRPr="00A858A0">
        <w:rPr>
          <w:b/>
          <w:bCs/>
          <w:sz w:val="28"/>
          <w:szCs w:val="28"/>
        </w:rPr>
        <w:br/>
        <w:t>В РАБОТЕ КОНФЕРЕНЦИИ!</w:t>
      </w:r>
    </w:p>
    <w:p w14:paraId="0C0F7BA0" w14:textId="77777777" w:rsidR="00B66C6A" w:rsidRPr="00A858A0" w:rsidRDefault="00B66C6A" w:rsidP="00B66C6A">
      <w:pPr>
        <w:pStyle w:val="a4"/>
        <w:jc w:val="center"/>
        <w:rPr>
          <w:b/>
          <w:bCs/>
          <w:sz w:val="28"/>
          <w:szCs w:val="28"/>
        </w:rPr>
      </w:pPr>
    </w:p>
    <w:p w14:paraId="49066691" w14:textId="77777777" w:rsidR="00B66C6A" w:rsidRPr="00A858A0" w:rsidRDefault="00B66C6A" w:rsidP="00B66C6A">
      <w:pPr>
        <w:pStyle w:val="a4"/>
        <w:jc w:val="center"/>
        <w:rPr>
          <w:b/>
          <w:bCs/>
          <w:sz w:val="28"/>
          <w:szCs w:val="28"/>
        </w:rPr>
      </w:pPr>
    </w:p>
    <w:p w14:paraId="1599A06B" w14:textId="77777777" w:rsidR="00B66C6A" w:rsidRPr="00A858A0" w:rsidRDefault="00B66C6A" w:rsidP="00B66C6A">
      <w:pPr>
        <w:pStyle w:val="a4"/>
        <w:jc w:val="center"/>
        <w:rPr>
          <w:b/>
          <w:sz w:val="28"/>
          <w:szCs w:val="28"/>
        </w:rPr>
      </w:pPr>
    </w:p>
    <w:p w14:paraId="41ABF73F" w14:textId="77777777" w:rsidR="00B66C6A" w:rsidRPr="00A858A0" w:rsidRDefault="00B66C6A" w:rsidP="00B66C6A">
      <w:pPr>
        <w:pStyle w:val="a4"/>
        <w:jc w:val="center"/>
        <w:rPr>
          <w:b/>
          <w:bCs/>
          <w:sz w:val="28"/>
          <w:szCs w:val="28"/>
        </w:rPr>
      </w:pPr>
      <w:r w:rsidRPr="00A858A0">
        <w:rPr>
          <w:b/>
          <w:bCs/>
          <w:sz w:val="28"/>
          <w:szCs w:val="28"/>
        </w:rPr>
        <w:t>ПРОСИМ СООБЩИТЬ О КОНФЕРЕНЦИИ</w:t>
      </w:r>
      <w:r w:rsidRPr="00A858A0">
        <w:rPr>
          <w:b/>
          <w:bCs/>
          <w:sz w:val="28"/>
          <w:szCs w:val="28"/>
        </w:rPr>
        <w:br/>
        <w:t>ВСЕМ ЗАИНТЕРЕСОВАННЫМ ЛИЦАМ!</w:t>
      </w:r>
    </w:p>
    <w:p w14:paraId="1A7171C2" w14:textId="77777777" w:rsidR="005A27AF" w:rsidRDefault="005A27AF"/>
    <w:sectPr w:rsidR="005A27AF">
      <w:pgSz w:w="11906" w:h="16838"/>
      <w:pgMar w:top="1134" w:right="566" w:bottom="709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A4DCD"/>
    <w:multiLevelType w:val="hybridMultilevel"/>
    <w:tmpl w:val="CD6E9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A78"/>
    <w:multiLevelType w:val="multilevel"/>
    <w:tmpl w:val="143D2A78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C43FDA"/>
    <w:multiLevelType w:val="multilevel"/>
    <w:tmpl w:val="15C43FDA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5FD3C9D"/>
    <w:multiLevelType w:val="multilevel"/>
    <w:tmpl w:val="06A4135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3743C8"/>
    <w:multiLevelType w:val="multilevel"/>
    <w:tmpl w:val="152A28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D281EBD"/>
    <w:multiLevelType w:val="hybridMultilevel"/>
    <w:tmpl w:val="D8888132"/>
    <w:lvl w:ilvl="0" w:tplc="9566E3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C751126"/>
    <w:multiLevelType w:val="multilevel"/>
    <w:tmpl w:val="5C06DE28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Theme="minorHAnsi" w:hAnsi="Times New Roman" w:cs="Times New Roman"/>
        <w:sz w:val="28"/>
        <w:szCs w:val="28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EF217C2"/>
    <w:multiLevelType w:val="hybridMultilevel"/>
    <w:tmpl w:val="AD644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41EA1"/>
    <w:multiLevelType w:val="multilevel"/>
    <w:tmpl w:val="6E62002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B535271"/>
    <w:multiLevelType w:val="multilevel"/>
    <w:tmpl w:val="1B4EBE90"/>
    <w:lvl w:ilvl="0">
      <w:start w:val="1"/>
      <w:numFmt w:val="bullet"/>
      <w:lvlText w:val=""/>
      <w:lvlJc w:val="left"/>
      <w:pPr>
        <w:tabs>
          <w:tab w:val="num" w:pos="0"/>
        </w:tabs>
        <w:ind w:left="1236" w:hanging="360"/>
      </w:pPr>
      <w:rPr>
        <w:rFonts w:ascii="Symbol" w:hAnsi="Symbol" w:cs="Symbol" w:hint="default"/>
        <w:strike w:val="0"/>
        <w:d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96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17D5398"/>
    <w:multiLevelType w:val="multilevel"/>
    <w:tmpl w:val="69C2BB08"/>
    <w:lvl w:ilvl="0">
      <w:start w:val="1"/>
      <w:numFmt w:val="bullet"/>
      <w:lvlText w:val=""/>
      <w:lvlJc w:val="left"/>
      <w:pPr>
        <w:tabs>
          <w:tab w:val="num" w:pos="890"/>
        </w:tabs>
        <w:ind w:left="890" w:hanging="17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7990892"/>
    <w:multiLevelType w:val="hybridMultilevel"/>
    <w:tmpl w:val="D5EEA6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7D21337"/>
    <w:multiLevelType w:val="multilevel"/>
    <w:tmpl w:val="CEFAD0F0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 w:hint="default"/>
      </w:rPr>
    </w:lvl>
  </w:abstractNum>
  <w:num w:numId="1" w16cid:durableId="66192637">
    <w:abstractNumId w:val="10"/>
  </w:num>
  <w:num w:numId="2" w16cid:durableId="625890243">
    <w:abstractNumId w:val="9"/>
  </w:num>
  <w:num w:numId="3" w16cid:durableId="1047335554">
    <w:abstractNumId w:val="3"/>
  </w:num>
  <w:num w:numId="4" w16cid:durableId="519782131">
    <w:abstractNumId w:val="8"/>
  </w:num>
  <w:num w:numId="5" w16cid:durableId="260141459">
    <w:abstractNumId w:val="12"/>
  </w:num>
  <w:num w:numId="6" w16cid:durableId="2014602107">
    <w:abstractNumId w:val="4"/>
  </w:num>
  <w:num w:numId="7" w16cid:durableId="1747340268">
    <w:abstractNumId w:val="0"/>
  </w:num>
  <w:num w:numId="8" w16cid:durableId="189952049">
    <w:abstractNumId w:val="11"/>
  </w:num>
  <w:num w:numId="9" w16cid:durableId="885144956">
    <w:abstractNumId w:val="2"/>
  </w:num>
  <w:num w:numId="10" w16cid:durableId="1047531192">
    <w:abstractNumId w:val="1"/>
  </w:num>
  <w:num w:numId="11" w16cid:durableId="494106133">
    <w:abstractNumId w:val="6"/>
  </w:num>
  <w:num w:numId="12" w16cid:durableId="285477542">
    <w:abstractNumId w:val="5"/>
  </w:num>
  <w:num w:numId="13" w16cid:durableId="3499869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7AF"/>
    <w:rsid w:val="00023F82"/>
    <w:rsid w:val="00034AAE"/>
    <w:rsid w:val="00037CAC"/>
    <w:rsid w:val="000618A1"/>
    <w:rsid w:val="00067D4D"/>
    <w:rsid w:val="000819DD"/>
    <w:rsid w:val="00081E14"/>
    <w:rsid w:val="000826F2"/>
    <w:rsid w:val="000C0040"/>
    <w:rsid w:val="000C31AE"/>
    <w:rsid w:val="000D5D81"/>
    <w:rsid w:val="000E4F8F"/>
    <w:rsid w:val="0010795B"/>
    <w:rsid w:val="001438EC"/>
    <w:rsid w:val="00156FB0"/>
    <w:rsid w:val="0015742B"/>
    <w:rsid w:val="00175498"/>
    <w:rsid w:val="00180595"/>
    <w:rsid w:val="00196152"/>
    <w:rsid w:val="001E0A20"/>
    <w:rsid w:val="001E1ED0"/>
    <w:rsid w:val="001E5E14"/>
    <w:rsid w:val="001F0853"/>
    <w:rsid w:val="0022549F"/>
    <w:rsid w:val="00264B69"/>
    <w:rsid w:val="00286F6C"/>
    <w:rsid w:val="002B2F97"/>
    <w:rsid w:val="002C77DD"/>
    <w:rsid w:val="002E7716"/>
    <w:rsid w:val="0030764F"/>
    <w:rsid w:val="00375577"/>
    <w:rsid w:val="00382C85"/>
    <w:rsid w:val="003B6454"/>
    <w:rsid w:val="003E1391"/>
    <w:rsid w:val="003E4DBF"/>
    <w:rsid w:val="003F1CBB"/>
    <w:rsid w:val="00402523"/>
    <w:rsid w:val="00424485"/>
    <w:rsid w:val="0043447D"/>
    <w:rsid w:val="004529D7"/>
    <w:rsid w:val="004A217C"/>
    <w:rsid w:val="004A3BAC"/>
    <w:rsid w:val="004C0075"/>
    <w:rsid w:val="004F644B"/>
    <w:rsid w:val="00505CD0"/>
    <w:rsid w:val="005064FB"/>
    <w:rsid w:val="00513459"/>
    <w:rsid w:val="00516464"/>
    <w:rsid w:val="005245C7"/>
    <w:rsid w:val="00532AA3"/>
    <w:rsid w:val="005417F0"/>
    <w:rsid w:val="0054783E"/>
    <w:rsid w:val="005554D5"/>
    <w:rsid w:val="00591810"/>
    <w:rsid w:val="005A0842"/>
    <w:rsid w:val="005A27AF"/>
    <w:rsid w:val="005B7EDB"/>
    <w:rsid w:val="005D418B"/>
    <w:rsid w:val="005D615B"/>
    <w:rsid w:val="005D6303"/>
    <w:rsid w:val="00601F7D"/>
    <w:rsid w:val="00605E41"/>
    <w:rsid w:val="00607897"/>
    <w:rsid w:val="006436B9"/>
    <w:rsid w:val="006452EA"/>
    <w:rsid w:val="00684742"/>
    <w:rsid w:val="006B20B0"/>
    <w:rsid w:val="006F36A5"/>
    <w:rsid w:val="006F3B8C"/>
    <w:rsid w:val="006F6A43"/>
    <w:rsid w:val="007012B2"/>
    <w:rsid w:val="00733325"/>
    <w:rsid w:val="00746AC9"/>
    <w:rsid w:val="00752897"/>
    <w:rsid w:val="007708D2"/>
    <w:rsid w:val="00776036"/>
    <w:rsid w:val="007866C4"/>
    <w:rsid w:val="007901D8"/>
    <w:rsid w:val="007930CE"/>
    <w:rsid w:val="007A3687"/>
    <w:rsid w:val="007A5226"/>
    <w:rsid w:val="007A7BF2"/>
    <w:rsid w:val="007B7B7E"/>
    <w:rsid w:val="007C3F42"/>
    <w:rsid w:val="007C6DFE"/>
    <w:rsid w:val="007D2A1A"/>
    <w:rsid w:val="008167B9"/>
    <w:rsid w:val="00832256"/>
    <w:rsid w:val="008535CD"/>
    <w:rsid w:val="0085529E"/>
    <w:rsid w:val="00872CFE"/>
    <w:rsid w:val="0088664B"/>
    <w:rsid w:val="00896710"/>
    <w:rsid w:val="008B6714"/>
    <w:rsid w:val="008B7220"/>
    <w:rsid w:val="008C34FA"/>
    <w:rsid w:val="00907AFB"/>
    <w:rsid w:val="009223F9"/>
    <w:rsid w:val="00942097"/>
    <w:rsid w:val="0097008B"/>
    <w:rsid w:val="00975936"/>
    <w:rsid w:val="00981A9D"/>
    <w:rsid w:val="009955FC"/>
    <w:rsid w:val="009B2AEB"/>
    <w:rsid w:val="009F3430"/>
    <w:rsid w:val="00A362F3"/>
    <w:rsid w:val="00A51945"/>
    <w:rsid w:val="00A6068C"/>
    <w:rsid w:val="00A6380B"/>
    <w:rsid w:val="00A858A0"/>
    <w:rsid w:val="00A872F1"/>
    <w:rsid w:val="00AC1A72"/>
    <w:rsid w:val="00AD2EA6"/>
    <w:rsid w:val="00AE4F57"/>
    <w:rsid w:val="00AE5D7B"/>
    <w:rsid w:val="00AF50CB"/>
    <w:rsid w:val="00B350CB"/>
    <w:rsid w:val="00B47992"/>
    <w:rsid w:val="00B51865"/>
    <w:rsid w:val="00B66C6A"/>
    <w:rsid w:val="00B82876"/>
    <w:rsid w:val="00BB220F"/>
    <w:rsid w:val="00BC1713"/>
    <w:rsid w:val="00C11A70"/>
    <w:rsid w:val="00C202A1"/>
    <w:rsid w:val="00C22E77"/>
    <w:rsid w:val="00C316E0"/>
    <w:rsid w:val="00C61A96"/>
    <w:rsid w:val="00C95A99"/>
    <w:rsid w:val="00CA2E8D"/>
    <w:rsid w:val="00CB021F"/>
    <w:rsid w:val="00CC1C8E"/>
    <w:rsid w:val="00D15C53"/>
    <w:rsid w:val="00D433F6"/>
    <w:rsid w:val="00D640A5"/>
    <w:rsid w:val="00D67A2B"/>
    <w:rsid w:val="00DA3654"/>
    <w:rsid w:val="00DA3A6F"/>
    <w:rsid w:val="00DB22C8"/>
    <w:rsid w:val="00DC5718"/>
    <w:rsid w:val="00DF1550"/>
    <w:rsid w:val="00E01DCF"/>
    <w:rsid w:val="00E11D0B"/>
    <w:rsid w:val="00E1519D"/>
    <w:rsid w:val="00E25458"/>
    <w:rsid w:val="00E3755C"/>
    <w:rsid w:val="00E413E7"/>
    <w:rsid w:val="00E54E8F"/>
    <w:rsid w:val="00E76F51"/>
    <w:rsid w:val="00E9057E"/>
    <w:rsid w:val="00E966D7"/>
    <w:rsid w:val="00E967C5"/>
    <w:rsid w:val="00F12295"/>
    <w:rsid w:val="00F15C0C"/>
    <w:rsid w:val="00F46C32"/>
    <w:rsid w:val="00F64B63"/>
    <w:rsid w:val="00FA2A4B"/>
    <w:rsid w:val="00FC45E2"/>
    <w:rsid w:val="00FD2250"/>
    <w:rsid w:val="00FD38DF"/>
    <w:rsid w:val="00FE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43DC4"/>
  <w15:docId w15:val="{139232B0-184C-4128-9FAB-7B9166A1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CFE"/>
    <w:pPr>
      <w:spacing w:after="200" w:line="276" w:lineRule="auto"/>
    </w:pPr>
    <w:rPr>
      <w:rFonts w:cs="Times New Roman"/>
    </w:rPr>
  </w:style>
  <w:style w:type="paragraph" w:styleId="2">
    <w:name w:val="heading 2"/>
    <w:basedOn w:val="a"/>
    <w:next w:val="a"/>
    <w:link w:val="20"/>
    <w:uiPriority w:val="99"/>
    <w:qFormat/>
    <w:rsid w:val="001A573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5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A573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rsid w:val="001A57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qFormat/>
    <w:rsid w:val="001A573E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1A573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rsid w:val="001A573E"/>
    <w:rPr>
      <w:rFonts w:ascii="Calibri" w:eastAsia="Calibri" w:hAnsi="Calibri" w:cs="Times New Roman"/>
      <w:sz w:val="16"/>
      <w:szCs w:val="16"/>
    </w:rPr>
  </w:style>
  <w:style w:type="character" w:styleId="a5">
    <w:name w:val="Hyperlink"/>
    <w:basedOn w:val="a0"/>
    <w:uiPriority w:val="99"/>
    <w:rsid w:val="001A573E"/>
    <w:rPr>
      <w:rFonts w:cs="Times New Roman"/>
      <w:color w:val="0000FF"/>
      <w:u w:val="single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A573E"/>
    <w:rPr>
      <w:rFonts w:ascii="Tahoma" w:eastAsia="Calibri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EC0467"/>
    <w:rPr>
      <w:b/>
      <w:bCs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61126D"/>
    <w:rPr>
      <w:rFonts w:ascii="Calibri" w:eastAsia="Calibri" w:hAnsi="Calibri" w:cs="Times New Roman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61126D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F35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806D2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CA2993"/>
    <w:rPr>
      <w:i/>
      <w:iCs/>
    </w:rPr>
  </w:style>
  <w:style w:type="paragraph" w:customStyle="1" w:styleId="1">
    <w:name w:val="Заголовок1"/>
    <w:basedOn w:val="a"/>
    <w:next w:val="af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">
    <w:name w:val="Body Text"/>
    <w:basedOn w:val="a"/>
    <w:pPr>
      <w:spacing w:after="140"/>
    </w:pPr>
  </w:style>
  <w:style w:type="paragraph" w:styleId="af0">
    <w:name w:val="List"/>
    <w:basedOn w:val="af"/>
    <w:rPr>
      <w:rFonts w:ascii="PT Astra Serif" w:hAnsi="PT Astra Serif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ody Text Indent"/>
    <w:basedOn w:val="a"/>
    <w:link w:val="a3"/>
    <w:uiPriority w:val="99"/>
    <w:rsid w:val="001A573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32">
    <w:name w:val="Body Text Indent 3"/>
    <w:basedOn w:val="a"/>
    <w:link w:val="31"/>
    <w:uiPriority w:val="99"/>
    <w:semiHidden/>
    <w:qFormat/>
    <w:rsid w:val="001A573E"/>
    <w:pPr>
      <w:spacing w:after="120"/>
      <w:ind w:left="283"/>
    </w:pPr>
    <w:rPr>
      <w:sz w:val="16"/>
      <w:szCs w:val="16"/>
    </w:rPr>
  </w:style>
  <w:style w:type="paragraph" w:customStyle="1" w:styleId="6">
    <w:name w:val="Стиль6"/>
    <w:basedOn w:val="a"/>
    <w:next w:val="a"/>
    <w:uiPriority w:val="99"/>
    <w:qFormat/>
    <w:rsid w:val="001A573E"/>
    <w:pPr>
      <w:widowControl w:val="0"/>
      <w:overflowPunct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5">
    <w:name w:val="Стиль5"/>
    <w:basedOn w:val="a"/>
    <w:next w:val="a"/>
    <w:uiPriority w:val="99"/>
    <w:qFormat/>
    <w:rsid w:val="001A573E"/>
    <w:pPr>
      <w:widowControl w:val="0"/>
      <w:overflowPunct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A573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0C4EFB"/>
    <w:pPr>
      <w:ind w:left="720"/>
      <w:contextualSpacing/>
    </w:pPr>
  </w:style>
  <w:style w:type="paragraph" w:styleId="af4">
    <w:name w:val="Normal (Web)"/>
    <w:basedOn w:val="a"/>
    <w:uiPriority w:val="99"/>
    <w:unhideWhenUsed/>
    <w:qFormat/>
    <w:rsid w:val="00EC0467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5">
    <w:name w:val="Колонтитул"/>
    <w:basedOn w:val="a"/>
    <w:qFormat/>
  </w:style>
  <w:style w:type="paragraph" w:styleId="aa">
    <w:name w:val="header"/>
    <w:basedOn w:val="a"/>
    <w:link w:val="a9"/>
    <w:uiPriority w:val="99"/>
    <w:unhideWhenUsed/>
    <w:rsid w:val="0061126D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link w:val="ab"/>
    <w:uiPriority w:val="99"/>
    <w:unhideWhenUsed/>
    <w:rsid w:val="0061126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table" w:styleId="af8">
    <w:name w:val="Table Grid"/>
    <w:basedOn w:val="a1"/>
    <w:uiPriority w:val="59"/>
    <w:rsid w:val="00D5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Unresolved Mention"/>
    <w:basedOn w:val="a0"/>
    <w:uiPriority w:val="99"/>
    <w:semiHidden/>
    <w:unhideWhenUsed/>
    <w:rsid w:val="00082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12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marketelectro.ru/content/intellektualnye-energosistemy-motivaciya-stavki-i-perspektiv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-msu.ru/rus/event/10447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3E98E-7A8A-4EDD-BACB-292D6594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Анвар</dc:creator>
  <cp:keywords/>
  <dc:description/>
  <cp:lastModifiedBy>PC</cp:lastModifiedBy>
  <cp:revision>5</cp:revision>
  <cp:lastPrinted>2025-02-13T07:32:00Z</cp:lastPrinted>
  <dcterms:created xsi:type="dcterms:W3CDTF">2026-04-01T23:27:00Z</dcterms:created>
  <dcterms:modified xsi:type="dcterms:W3CDTF">2026-04-01T23:39:00Z</dcterms:modified>
  <dc:language>ru-RU</dc:language>
</cp:coreProperties>
</file>