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CAC" w:rsidRDefault="007629FF">
      <w:pPr>
        <w:spacing w:after="0" w:line="240" w:lineRule="auto"/>
        <w:jc w:val="center"/>
        <w:rPr>
          <w:rFonts w:ascii="Times New Roman" w:hAnsi="Times New Roman"/>
          <w:b/>
          <w:sz w:val="26"/>
        </w:rPr>
      </w:pPr>
      <w:r>
        <w:rPr>
          <w:noProof/>
        </w:rPr>
        <w:drawing>
          <wp:inline distT="0" distB="0" distL="0" distR="0">
            <wp:extent cx="1580515" cy="1464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stretch>
                      <a:fillRect/>
                    </a:stretch>
                  </pic:blipFill>
                  <pic:spPr bwMode="auto">
                    <a:xfrm>
                      <a:off x="0" y="0"/>
                      <a:ext cx="1580515" cy="1464945"/>
                    </a:xfrm>
                    <a:prstGeom prst="rect">
                      <a:avLst/>
                    </a:prstGeom>
                  </pic:spPr>
                </pic:pic>
              </a:graphicData>
            </a:graphic>
          </wp:inline>
        </w:drawing>
      </w:r>
      <w:r>
        <w:rPr>
          <w:rFonts w:ascii="Times New Roman" w:hAnsi="Times New Roman"/>
          <w:b/>
          <w:sz w:val="26"/>
        </w:rPr>
        <w:br/>
      </w:r>
    </w:p>
    <w:p w:rsidR="005E77E2" w:rsidRPr="00154E29" w:rsidRDefault="005E77E2" w:rsidP="00994EF8">
      <w:pPr>
        <w:spacing w:after="0" w:line="360" w:lineRule="auto"/>
        <w:jc w:val="center"/>
        <w:rPr>
          <w:rFonts w:ascii="Times New Roman" w:hAnsi="Times New Roman"/>
          <w:b/>
          <w:color w:val="1F497D" w:themeColor="text2"/>
          <w:sz w:val="26"/>
        </w:rPr>
      </w:pPr>
      <w:r w:rsidRPr="00154E29">
        <w:rPr>
          <w:rFonts w:ascii="Times New Roman" w:hAnsi="Times New Roman"/>
          <w:b/>
          <w:color w:val="1F497D" w:themeColor="text2"/>
          <w:sz w:val="26"/>
        </w:rPr>
        <w:t>STATE AUTONOMOUS EDUCATIONAL INSTITUTION</w:t>
      </w:r>
      <w:r w:rsidRPr="00154E29">
        <w:rPr>
          <w:rFonts w:ascii="Times New Roman" w:hAnsi="Times New Roman"/>
          <w:b/>
          <w:color w:val="1F497D" w:themeColor="text2"/>
          <w:sz w:val="26"/>
        </w:rPr>
        <w:br/>
      </w:r>
      <w:r w:rsidRPr="00154E29">
        <w:rPr>
          <w:rFonts w:ascii="Times New Roman" w:hAnsi="Times New Roman"/>
          <w:b/>
          <w:color w:val="1F497D" w:themeColor="text2"/>
          <w:sz w:val="26"/>
        </w:rPr>
        <w:t xml:space="preserve">OF HIGHER EDUCATION OF THE LENINGRAD REGION </w:t>
      </w:r>
    </w:p>
    <w:p w:rsidR="00994EF8" w:rsidRPr="005E77E2" w:rsidRDefault="005E77E2" w:rsidP="00994EF8">
      <w:pPr>
        <w:spacing w:after="0" w:line="360" w:lineRule="auto"/>
        <w:jc w:val="center"/>
        <w:rPr>
          <w:rFonts w:ascii="Times New Roman" w:hAnsi="Times New Roman"/>
          <w:b/>
          <w:color w:val="1F497D" w:themeColor="text2"/>
          <w:sz w:val="26"/>
          <w:lang w:val="en-US"/>
        </w:rPr>
      </w:pPr>
      <w:r>
        <w:rPr>
          <w:rFonts w:ascii="Times New Roman" w:hAnsi="Times New Roman"/>
          <w:b/>
          <w:color w:val="1F497D" w:themeColor="text2"/>
          <w:sz w:val="26"/>
          <w:lang w:val="en-US"/>
        </w:rPr>
        <w:t>“</w:t>
      </w:r>
      <w:r w:rsidR="00994EF8" w:rsidRPr="005E77E2">
        <w:rPr>
          <w:rFonts w:ascii="Times New Roman" w:hAnsi="Times New Roman"/>
          <w:b/>
          <w:color w:val="1F497D" w:themeColor="text2"/>
          <w:sz w:val="26"/>
          <w:lang w:val="en-US"/>
        </w:rPr>
        <w:t xml:space="preserve">PUSHKIN LENINGRAD </w:t>
      </w:r>
    </w:p>
    <w:p w:rsidR="00994EF8" w:rsidRPr="00994EF8" w:rsidRDefault="00994EF8" w:rsidP="00994EF8">
      <w:pPr>
        <w:spacing w:after="0" w:line="360" w:lineRule="auto"/>
        <w:jc w:val="center"/>
        <w:rPr>
          <w:rFonts w:ascii="Times New Roman" w:hAnsi="Times New Roman"/>
          <w:b/>
          <w:color w:val="1F497D" w:themeColor="text2"/>
          <w:sz w:val="26"/>
          <w:lang w:val="en-US"/>
        </w:rPr>
      </w:pPr>
      <w:r w:rsidRPr="00994EF8">
        <w:rPr>
          <w:rFonts w:ascii="Times New Roman" w:hAnsi="Times New Roman"/>
          <w:b/>
          <w:color w:val="1F497D" w:themeColor="text2"/>
          <w:sz w:val="26"/>
          <w:lang w:val="en-US"/>
        </w:rPr>
        <w:t>STATE UNIVERSITY</w:t>
      </w:r>
      <w:r w:rsidR="005E77E2">
        <w:rPr>
          <w:rFonts w:ascii="Times New Roman" w:hAnsi="Times New Roman"/>
          <w:b/>
          <w:color w:val="1F497D" w:themeColor="text2"/>
          <w:sz w:val="26"/>
          <w:lang w:val="en-US"/>
        </w:rPr>
        <w:t>”</w:t>
      </w:r>
      <w:r w:rsidRPr="00994EF8">
        <w:rPr>
          <w:rFonts w:ascii="Times New Roman" w:hAnsi="Times New Roman"/>
          <w:b/>
          <w:color w:val="1F497D" w:themeColor="text2"/>
          <w:sz w:val="26"/>
          <w:lang w:val="en-US"/>
        </w:rPr>
        <w:t xml:space="preserve"> </w:t>
      </w:r>
    </w:p>
    <w:p w:rsidR="00994EF8" w:rsidRPr="00994EF8" w:rsidRDefault="00994EF8" w:rsidP="00994EF8">
      <w:pPr>
        <w:spacing w:after="0" w:line="360" w:lineRule="auto"/>
        <w:jc w:val="center"/>
        <w:rPr>
          <w:rFonts w:ascii="Times New Roman" w:hAnsi="Times New Roman"/>
          <w:b/>
          <w:color w:val="1F497D" w:themeColor="text2"/>
          <w:sz w:val="26"/>
          <w:lang w:val="en-US"/>
        </w:rPr>
      </w:pPr>
    </w:p>
    <w:p w:rsidR="00994EF8" w:rsidRPr="00994EF8" w:rsidRDefault="00994EF8" w:rsidP="00994EF8">
      <w:pPr>
        <w:spacing w:after="0"/>
        <w:jc w:val="center"/>
        <w:rPr>
          <w:rFonts w:ascii="Times New Roman" w:hAnsi="Times New Roman"/>
          <w:b/>
          <w:color w:val="E65D00"/>
          <w:sz w:val="26"/>
          <w:lang w:val="en-US"/>
        </w:rPr>
      </w:pPr>
      <w:r w:rsidRPr="00994EF8">
        <w:rPr>
          <w:rFonts w:ascii="Times New Roman" w:hAnsi="Times New Roman"/>
          <w:b/>
          <w:color w:val="E65D00"/>
          <w:sz w:val="26"/>
          <w:lang w:val="en-US"/>
        </w:rPr>
        <w:t>FACULTY OF FOREIGN LANGUAGES</w:t>
      </w:r>
    </w:p>
    <w:p w:rsidR="00994EF8" w:rsidRPr="005E77E2" w:rsidRDefault="00994EF8" w:rsidP="00994EF8">
      <w:pPr>
        <w:spacing w:after="0" w:line="240" w:lineRule="auto"/>
        <w:jc w:val="center"/>
        <w:rPr>
          <w:rFonts w:ascii="Times New Roman" w:hAnsi="Times New Roman"/>
          <w:sz w:val="28"/>
          <w:szCs w:val="28"/>
          <w:lang w:val="en-US"/>
        </w:rPr>
      </w:pPr>
      <w:r w:rsidRPr="005E77E2">
        <w:rPr>
          <w:rFonts w:ascii="Times New Roman" w:hAnsi="Times New Roman"/>
          <w:sz w:val="28"/>
          <w:szCs w:val="28"/>
          <w:lang w:val="en-US"/>
        </w:rPr>
        <w:t>invites you to take part in</w:t>
      </w:r>
    </w:p>
    <w:p w:rsidR="00994EF8" w:rsidRPr="006A13E0" w:rsidRDefault="006A13E0" w:rsidP="00994EF8">
      <w:pPr>
        <w:spacing w:after="0" w:line="240" w:lineRule="auto"/>
        <w:jc w:val="center"/>
        <w:rPr>
          <w:rFonts w:ascii="Times New Roman" w:hAnsi="Times New Roman"/>
          <w:sz w:val="28"/>
          <w:szCs w:val="28"/>
          <w:lang w:val="en-US"/>
        </w:rPr>
      </w:pPr>
      <w:r>
        <w:rPr>
          <w:rFonts w:ascii="Times New Roman" w:hAnsi="Times New Roman"/>
          <w:sz w:val="28"/>
          <w:szCs w:val="28"/>
          <w:lang w:val="en-US"/>
        </w:rPr>
        <w:t xml:space="preserve">the </w:t>
      </w:r>
      <w:r w:rsidR="00994EF8" w:rsidRPr="006A13E0">
        <w:rPr>
          <w:rFonts w:ascii="Times New Roman" w:hAnsi="Times New Roman"/>
          <w:sz w:val="28"/>
          <w:szCs w:val="28"/>
          <w:lang w:val="en-US"/>
        </w:rPr>
        <w:t>XVII All-Russian Scientific and Practical Conference with international participation</w:t>
      </w:r>
    </w:p>
    <w:p w:rsidR="00994EF8" w:rsidRPr="006A13E0" w:rsidRDefault="00994EF8" w:rsidP="00994EF8">
      <w:pPr>
        <w:spacing w:after="0" w:line="240" w:lineRule="auto"/>
        <w:jc w:val="center"/>
        <w:rPr>
          <w:rFonts w:ascii="Times New Roman" w:hAnsi="Times New Roman"/>
          <w:b/>
          <w:sz w:val="28"/>
          <w:szCs w:val="28"/>
          <w:lang w:val="en-US"/>
        </w:rPr>
      </w:pPr>
      <w:r w:rsidRPr="006A13E0">
        <w:rPr>
          <w:rFonts w:ascii="Times New Roman" w:hAnsi="Times New Roman"/>
          <w:b/>
          <w:sz w:val="28"/>
          <w:szCs w:val="28"/>
          <w:lang w:val="en-US"/>
        </w:rPr>
        <w:t>"TRANSLATION. LANGUAGE. CULTURE"</w:t>
      </w:r>
      <w:r w:rsidR="006A13E0">
        <w:rPr>
          <w:rFonts w:ascii="Times New Roman" w:hAnsi="Times New Roman"/>
          <w:b/>
          <w:sz w:val="28"/>
          <w:szCs w:val="28"/>
          <w:lang w:val="en-US"/>
        </w:rPr>
        <w:t xml:space="preserve"> </w:t>
      </w:r>
      <w:r w:rsidR="006A13E0" w:rsidRPr="006A13E0">
        <w:rPr>
          <w:rFonts w:ascii="Times New Roman" w:hAnsi="Times New Roman"/>
          <w:sz w:val="28"/>
          <w:szCs w:val="28"/>
          <w:lang w:val="en-US"/>
        </w:rPr>
        <w:t>to be held</w:t>
      </w:r>
    </w:p>
    <w:p w:rsidR="00994EF8" w:rsidRPr="005E77E2" w:rsidRDefault="00994EF8" w:rsidP="00994EF8">
      <w:pPr>
        <w:spacing w:after="0" w:line="240" w:lineRule="auto"/>
        <w:jc w:val="center"/>
        <w:rPr>
          <w:rFonts w:ascii="Times New Roman" w:hAnsi="Times New Roman"/>
          <w:b/>
          <w:sz w:val="28"/>
          <w:szCs w:val="28"/>
        </w:rPr>
      </w:pPr>
      <w:r w:rsidRPr="006A13E0">
        <w:rPr>
          <w:rFonts w:ascii="Times New Roman" w:hAnsi="Times New Roman"/>
          <w:sz w:val="28"/>
          <w:szCs w:val="28"/>
          <w:lang w:val="en-US"/>
        </w:rPr>
        <w:t>on</w:t>
      </w:r>
      <w:r w:rsidRPr="006A13E0">
        <w:rPr>
          <w:rFonts w:ascii="Times New Roman" w:hAnsi="Times New Roman"/>
          <w:b/>
          <w:sz w:val="28"/>
          <w:szCs w:val="28"/>
          <w:lang w:val="en-US"/>
        </w:rPr>
        <w:t xml:space="preserve"> May 14-16, 2026, St. Petersburg</w:t>
      </w:r>
      <w:r w:rsidR="006A13E0">
        <w:rPr>
          <w:rFonts w:ascii="Times New Roman" w:hAnsi="Times New Roman"/>
          <w:b/>
          <w:sz w:val="28"/>
          <w:szCs w:val="28"/>
          <w:lang w:val="en-US"/>
        </w:rPr>
        <w:t xml:space="preserve"> </w:t>
      </w:r>
    </w:p>
    <w:p w:rsidR="00ED76EC" w:rsidRPr="006A13E0" w:rsidRDefault="00ED76EC">
      <w:pPr>
        <w:tabs>
          <w:tab w:val="left" w:pos="1134"/>
        </w:tabs>
        <w:spacing w:after="0" w:line="240" w:lineRule="auto"/>
        <w:ind w:firstLine="708"/>
        <w:jc w:val="both"/>
        <w:rPr>
          <w:rFonts w:ascii="Times New Roman" w:hAnsi="Times New Roman"/>
          <w:b/>
          <w:sz w:val="28"/>
          <w:szCs w:val="28"/>
          <w:lang w:val="en-US"/>
        </w:rPr>
      </w:pPr>
    </w:p>
    <w:p w:rsidR="006A13E0" w:rsidRDefault="005E77E2" w:rsidP="006A13E0">
      <w:pPr>
        <w:tabs>
          <w:tab w:val="left" w:pos="1134"/>
        </w:tabs>
        <w:spacing w:after="0" w:line="240" w:lineRule="auto"/>
        <w:ind w:firstLine="708"/>
        <w:jc w:val="both"/>
        <w:rPr>
          <w:rFonts w:ascii="Times New Roman" w:hAnsi="Times New Roman"/>
          <w:color w:val="000000" w:themeColor="text1"/>
          <w:sz w:val="28"/>
          <w:szCs w:val="28"/>
          <w:lang w:val="en-US"/>
        </w:rPr>
      </w:pPr>
      <w:r w:rsidRPr="005E77E2">
        <w:rPr>
          <w:rFonts w:ascii="Times New Roman" w:hAnsi="Times New Roman"/>
          <w:b/>
          <w:sz w:val="28"/>
          <w:szCs w:val="28"/>
          <w:lang w:val="en-US"/>
        </w:rPr>
        <w:t>Aim</w:t>
      </w:r>
      <w:r w:rsidR="006A13E0" w:rsidRPr="00923578">
        <w:rPr>
          <w:rFonts w:ascii="Times New Roman" w:hAnsi="Times New Roman"/>
          <w:color w:val="000000" w:themeColor="text1"/>
          <w:sz w:val="28"/>
          <w:szCs w:val="28"/>
          <w:lang w:val="en-US"/>
        </w:rPr>
        <w:t>: to discuss</w:t>
      </w:r>
      <w:r w:rsidR="006A13E0" w:rsidRPr="001D708E">
        <w:rPr>
          <w:rFonts w:ascii="Times New Roman" w:hAnsi="Times New Roman"/>
          <w:color w:val="000000" w:themeColor="text1"/>
          <w:sz w:val="28"/>
          <w:szCs w:val="28"/>
          <w:lang w:val="en-US"/>
        </w:rPr>
        <w:t xml:space="preserve"> topical issues of linguistics, theory and practice of intercultural communication, translation studies, as well as theory and practice of teaching foreign languages. </w:t>
      </w:r>
    </w:p>
    <w:p w:rsidR="001D708E" w:rsidRPr="001D708E" w:rsidRDefault="001D708E" w:rsidP="006A13E0">
      <w:pPr>
        <w:tabs>
          <w:tab w:val="left" w:pos="1134"/>
        </w:tabs>
        <w:spacing w:after="0" w:line="240" w:lineRule="auto"/>
        <w:ind w:firstLine="708"/>
        <w:jc w:val="both"/>
        <w:rPr>
          <w:rFonts w:ascii="Times New Roman" w:hAnsi="Times New Roman"/>
          <w:color w:val="000000" w:themeColor="text1"/>
          <w:sz w:val="28"/>
          <w:szCs w:val="28"/>
          <w:lang w:val="en-US"/>
        </w:rPr>
      </w:pPr>
    </w:p>
    <w:p w:rsidR="006A13E0" w:rsidRPr="005E77E2" w:rsidRDefault="006A13E0" w:rsidP="006A13E0">
      <w:pPr>
        <w:tabs>
          <w:tab w:val="left" w:pos="1134"/>
        </w:tabs>
        <w:spacing w:after="0" w:line="240" w:lineRule="auto"/>
        <w:ind w:firstLine="708"/>
        <w:jc w:val="both"/>
        <w:rPr>
          <w:rFonts w:ascii="Times New Roman" w:hAnsi="Times New Roman"/>
          <w:b/>
          <w:sz w:val="28"/>
          <w:szCs w:val="28"/>
          <w:lang w:val="en-US"/>
        </w:rPr>
      </w:pPr>
      <w:r w:rsidRPr="005E77E2">
        <w:rPr>
          <w:rFonts w:ascii="Times New Roman" w:hAnsi="Times New Roman"/>
          <w:b/>
          <w:sz w:val="28"/>
          <w:szCs w:val="28"/>
          <w:lang w:val="en-US"/>
        </w:rPr>
        <w:t xml:space="preserve">MAIN </w:t>
      </w:r>
      <w:r w:rsidR="005E77E2" w:rsidRPr="005E77E2">
        <w:rPr>
          <w:rFonts w:ascii="Times New Roman" w:hAnsi="Times New Roman"/>
          <w:b/>
          <w:sz w:val="28"/>
          <w:szCs w:val="28"/>
          <w:lang w:val="en-US"/>
        </w:rPr>
        <w:t>THEMATIC AREAS</w:t>
      </w:r>
      <w:r w:rsidRPr="005E77E2">
        <w:rPr>
          <w:rFonts w:ascii="Times New Roman" w:hAnsi="Times New Roman"/>
          <w:b/>
          <w:sz w:val="28"/>
          <w:szCs w:val="28"/>
          <w:lang w:val="en-US"/>
        </w:rPr>
        <w:t xml:space="preserve">: </w:t>
      </w:r>
    </w:p>
    <w:p w:rsidR="006A13E0" w:rsidRPr="00923578" w:rsidRDefault="006A13E0" w:rsidP="00923578">
      <w:pPr>
        <w:pStyle w:val="afd"/>
        <w:numPr>
          <w:ilvl w:val="0"/>
          <w:numId w:val="18"/>
        </w:numPr>
        <w:tabs>
          <w:tab w:val="left" w:pos="993"/>
        </w:tabs>
        <w:spacing w:after="0" w:line="240" w:lineRule="auto"/>
        <w:ind w:left="0" w:firstLine="709"/>
        <w:jc w:val="both"/>
        <w:rPr>
          <w:rFonts w:ascii="Times New Roman" w:hAnsi="Times New Roman"/>
          <w:color w:val="000000" w:themeColor="text1"/>
          <w:sz w:val="28"/>
          <w:szCs w:val="28"/>
          <w:lang w:val="en-US"/>
        </w:rPr>
      </w:pPr>
      <w:r w:rsidRPr="00923578">
        <w:rPr>
          <w:rFonts w:ascii="Times New Roman" w:hAnsi="Times New Roman"/>
          <w:color w:val="000000" w:themeColor="text1"/>
          <w:sz w:val="28"/>
          <w:szCs w:val="28"/>
          <w:lang w:val="en-US"/>
        </w:rPr>
        <w:t xml:space="preserve">Theoretical and methodological </w:t>
      </w:r>
      <w:r w:rsidR="005E77E2" w:rsidRPr="00923578">
        <w:rPr>
          <w:rFonts w:ascii="Times New Roman" w:hAnsi="Times New Roman"/>
          <w:color w:val="000000" w:themeColor="text1"/>
          <w:sz w:val="28"/>
          <w:szCs w:val="28"/>
          <w:lang w:val="en-US"/>
        </w:rPr>
        <w:t xml:space="preserve">issues </w:t>
      </w:r>
      <w:r w:rsidRPr="00923578">
        <w:rPr>
          <w:rFonts w:ascii="Times New Roman" w:hAnsi="Times New Roman"/>
          <w:color w:val="000000" w:themeColor="text1"/>
          <w:sz w:val="28"/>
          <w:szCs w:val="28"/>
          <w:lang w:val="en-US"/>
        </w:rPr>
        <w:t xml:space="preserve">of translation </w:t>
      </w:r>
    </w:p>
    <w:p w:rsidR="001D708E" w:rsidRPr="00923578" w:rsidRDefault="006A13E0" w:rsidP="00923578">
      <w:pPr>
        <w:pStyle w:val="afd"/>
        <w:numPr>
          <w:ilvl w:val="0"/>
          <w:numId w:val="18"/>
        </w:numPr>
        <w:tabs>
          <w:tab w:val="left" w:pos="993"/>
        </w:tabs>
        <w:spacing w:after="0" w:line="240" w:lineRule="auto"/>
        <w:ind w:left="0" w:firstLine="709"/>
        <w:jc w:val="both"/>
        <w:rPr>
          <w:rFonts w:ascii="Times New Roman" w:hAnsi="Times New Roman"/>
          <w:color w:val="000000" w:themeColor="text1"/>
          <w:sz w:val="28"/>
          <w:szCs w:val="28"/>
          <w:lang w:val="en-US"/>
        </w:rPr>
      </w:pPr>
      <w:r w:rsidRPr="00923578">
        <w:rPr>
          <w:rFonts w:ascii="Times New Roman" w:hAnsi="Times New Roman"/>
          <w:color w:val="000000" w:themeColor="text1"/>
          <w:sz w:val="28"/>
          <w:szCs w:val="28"/>
          <w:lang w:val="en-US"/>
        </w:rPr>
        <w:t xml:space="preserve">The relationship between language and culture: relevant aspects of </w:t>
      </w:r>
      <w:r w:rsidR="005E77E2" w:rsidRPr="00923578">
        <w:rPr>
          <w:rFonts w:ascii="Times New Roman" w:hAnsi="Times New Roman"/>
          <w:color w:val="000000" w:themeColor="text1"/>
          <w:sz w:val="28"/>
          <w:szCs w:val="28"/>
          <w:lang w:val="en-US"/>
        </w:rPr>
        <w:t>study</w:t>
      </w:r>
    </w:p>
    <w:p w:rsidR="006A13E0" w:rsidRPr="00923578" w:rsidRDefault="006A13E0" w:rsidP="00923578">
      <w:pPr>
        <w:pStyle w:val="afd"/>
        <w:numPr>
          <w:ilvl w:val="0"/>
          <w:numId w:val="18"/>
        </w:numPr>
        <w:tabs>
          <w:tab w:val="left" w:pos="993"/>
        </w:tabs>
        <w:spacing w:after="0" w:line="240" w:lineRule="auto"/>
        <w:ind w:left="0" w:firstLine="709"/>
        <w:jc w:val="both"/>
        <w:rPr>
          <w:rFonts w:ascii="Times New Roman" w:hAnsi="Times New Roman"/>
          <w:color w:val="000000" w:themeColor="text1"/>
          <w:sz w:val="28"/>
          <w:szCs w:val="28"/>
          <w:lang w:val="en-US"/>
        </w:rPr>
      </w:pPr>
      <w:r w:rsidRPr="00923578">
        <w:rPr>
          <w:rFonts w:ascii="Times New Roman" w:hAnsi="Times New Roman"/>
          <w:color w:val="000000" w:themeColor="text1"/>
          <w:sz w:val="28"/>
          <w:szCs w:val="28"/>
          <w:lang w:val="en-US"/>
        </w:rPr>
        <w:t xml:space="preserve">Interdisciplinary approaches and new paradigms of linguistic research </w:t>
      </w:r>
    </w:p>
    <w:p w:rsidR="006A13E0" w:rsidRPr="00923578" w:rsidRDefault="006A13E0" w:rsidP="00923578">
      <w:pPr>
        <w:pStyle w:val="afd"/>
        <w:numPr>
          <w:ilvl w:val="0"/>
          <w:numId w:val="18"/>
        </w:numPr>
        <w:tabs>
          <w:tab w:val="left" w:pos="993"/>
        </w:tabs>
        <w:spacing w:after="0" w:line="240" w:lineRule="auto"/>
        <w:ind w:left="0" w:firstLine="709"/>
        <w:jc w:val="both"/>
        <w:rPr>
          <w:rFonts w:ascii="Times New Roman" w:hAnsi="Times New Roman"/>
          <w:color w:val="000000" w:themeColor="text1"/>
          <w:sz w:val="28"/>
          <w:szCs w:val="28"/>
          <w:lang w:val="en-US"/>
        </w:rPr>
      </w:pPr>
      <w:r w:rsidRPr="00923578">
        <w:rPr>
          <w:rFonts w:ascii="Times New Roman" w:hAnsi="Times New Roman"/>
          <w:color w:val="000000" w:themeColor="text1"/>
          <w:sz w:val="28"/>
          <w:szCs w:val="28"/>
          <w:lang w:val="en-US"/>
        </w:rPr>
        <w:t xml:space="preserve">Language in a social context: communication, history, </w:t>
      </w:r>
      <w:proofErr w:type="spellStart"/>
      <w:r w:rsidR="005E77E2" w:rsidRPr="00923578">
        <w:rPr>
          <w:rFonts w:ascii="Times New Roman" w:hAnsi="Times New Roman"/>
          <w:color w:val="000000" w:themeColor="text1"/>
          <w:sz w:val="28"/>
          <w:szCs w:val="28"/>
          <w:lang w:val="en-US"/>
        </w:rPr>
        <w:t>contemporary</w:t>
      </w:r>
      <w:proofErr w:type="spellEnd"/>
      <w:r w:rsidR="005E77E2" w:rsidRPr="00923578">
        <w:rPr>
          <w:rFonts w:ascii="Times New Roman" w:hAnsi="Times New Roman"/>
          <w:color w:val="000000" w:themeColor="text1"/>
          <w:sz w:val="28"/>
          <w:szCs w:val="28"/>
          <w:lang w:val="en-US"/>
        </w:rPr>
        <w:t xml:space="preserve"> </w:t>
      </w:r>
      <w:r w:rsidRPr="00923578">
        <w:rPr>
          <w:rFonts w:ascii="Times New Roman" w:hAnsi="Times New Roman"/>
          <w:color w:val="000000" w:themeColor="text1"/>
          <w:sz w:val="28"/>
          <w:szCs w:val="28"/>
          <w:lang w:val="en-US"/>
        </w:rPr>
        <w:t xml:space="preserve">challenges </w:t>
      </w:r>
    </w:p>
    <w:p w:rsidR="00403CAC" w:rsidRPr="00923578" w:rsidRDefault="006A13E0" w:rsidP="00923578">
      <w:pPr>
        <w:pStyle w:val="afd"/>
        <w:numPr>
          <w:ilvl w:val="0"/>
          <w:numId w:val="18"/>
        </w:numPr>
        <w:tabs>
          <w:tab w:val="left" w:pos="993"/>
        </w:tabs>
        <w:spacing w:after="0" w:line="240" w:lineRule="auto"/>
        <w:ind w:left="0" w:firstLine="709"/>
        <w:jc w:val="both"/>
        <w:rPr>
          <w:rFonts w:ascii="Times New Roman" w:hAnsi="Times New Roman"/>
          <w:color w:val="000000" w:themeColor="text1"/>
          <w:sz w:val="28"/>
          <w:szCs w:val="28"/>
          <w:lang w:val="en-US"/>
        </w:rPr>
      </w:pPr>
      <w:proofErr w:type="spellStart"/>
      <w:r w:rsidRPr="00923578">
        <w:rPr>
          <w:rFonts w:ascii="Times New Roman" w:hAnsi="Times New Roman"/>
          <w:color w:val="000000" w:themeColor="text1"/>
          <w:sz w:val="28"/>
          <w:szCs w:val="28"/>
          <w:lang w:val="en-US"/>
        </w:rPr>
        <w:t>Linguodidactics</w:t>
      </w:r>
      <w:proofErr w:type="spellEnd"/>
      <w:r w:rsidRPr="00923578">
        <w:rPr>
          <w:rFonts w:ascii="Times New Roman" w:hAnsi="Times New Roman"/>
          <w:color w:val="000000" w:themeColor="text1"/>
          <w:sz w:val="28"/>
          <w:szCs w:val="28"/>
          <w:lang w:val="en-US"/>
        </w:rPr>
        <w:t xml:space="preserve"> and language education</w:t>
      </w:r>
    </w:p>
    <w:p w:rsidR="006A13E0" w:rsidRPr="006A13E0" w:rsidRDefault="006A13E0">
      <w:pPr>
        <w:tabs>
          <w:tab w:val="left" w:pos="1134"/>
        </w:tabs>
        <w:spacing w:after="0" w:line="240" w:lineRule="auto"/>
        <w:ind w:firstLine="708"/>
        <w:rPr>
          <w:rFonts w:ascii="Times New Roman" w:hAnsi="Times New Roman"/>
          <w:sz w:val="28"/>
          <w:szCs w:val="28"/>
          <w:lang w:val="en-US"/>
        </w:rPr>
      </w:pPr>
    </w:p>
    <w:p w:rsidR="006A13E0" w:rsidRPr="005E77E2" w:rsidRDefault="006A13E0">
      <w:pPr>
        <w:tabs>
          <w:tab w:val="left" w:pos="1134"/>
        </w:tabs>
        <w:spacing w:after="0" w:line="240" w:lineRule="auto"/>
        <w:ind w:firstLine="708"/>
        <w:jc w:val="both"/>
        <w:rPr>
          <w:rFonts w:ascii="Times New Roman" w:hAnsi="Times New Roman"/>
          <w:sz w:val="28"/>
          <w:szCs w:val="28"/>
          <w:lang w:val="en-US"/>
        </w:rPr>
      </w:pPr>
      <w:r w:rsidRPr="005E77E2">
        <w:rPr>
          <w:rFonts w:ascii="Times New Roman" w:hAnsi="Times New Roman"/>
          <w:b/>
          <w:sz w:val="28"/>
          <w:szCs w:val="28"/>
          <w:lang w:val="en-US"/>
        </w:rPr>
        <w:t>Working languages</w:t>
      </w:r>
      <w:r w:rsidRPr="005E77E2">
        <w:rPr>
          <w:rFonts w:ascii="Times New Roman" w:hAnsi="Times New Roman"/>
          <w:sz w:val="28"/>
          <w:szCs w:val="28"/>
          <w:lang w:val="en-US"/>
        </w:rPr>
        <w:t xml:space="preserve">: Russian and English. </w:t>
      </w:r>
    </w:p>
    <w:p w:rsidR="00714F4B" w:rsidRDefault="00714F4B">
      <w:pPr>
        <w:tabs>
          <w:tab w:val="left" w:pos="1134"/>
        </w:tabs>
        <w:spacing w:after="0" w:line="240" w:lineRule="auto"/>
        <w:ind w:firstLine="708"/>
        <w:jc w:val="both"/>
        <w:rPr>
          <w:rFonts w:ascii="Times New Roman" w:hAnsi="Times New Roman"/>
          <w:color w:val="000000" w:themeColor="text1"/>
          <w:sz w:val="28"/>
          <w:szCs w:val="28"/>
          <w:lang w:val="en-US"/>
        </w:rPr>
      </w:pPr>
    </w:p>
    <w:p w:rsidR="00403CAC" w:rsidRPr="00923578" w:rsidRDefault="006A13E0">
      <w:pPr>
        <w:tabs>
          <w:tab w:val="left" w:pos="1134"/>
        </w:tabs>
        <w:spacing w:after="0" w:line="240" w:lineRule="auto"/>
        <w:ind w:firstLine="708"/>
        <w:jc w:val="both"/>
        <w:rPr>
          <w:rFonts w:ascii="Times New Roman" w:hAnsi="Times New Roman"/>
          <w:b/>
          <w:sz w:val="28"/>
          <w:szCs w:val="28"/>
          <w:lang w:val="en-US"/>
        </w:rPr>
      </w:pPr>
      <w:r w:rsidRPr="00923578">
        <w:rPr>
          <w:rFonts w:ascii="Times New Roman" w:hAnsi="Times New Roman"/>
          <w:b/>
          <w:sz w:val="28"/>
          <w:szCs w:val="28"/>
          <w:lang w:val="en-US"/>
        </w:rPr>
        <w:t>Forms of participation</w:t>
      </w:r>
      <w:r w:rsidR="007629FF" w:rsidRPr="00923578">
        <w:rPr>
          <w:rFonts w:ascii="Times New Roman" w:hAnsi="Times New Roman"/>
          <w:b/>
          <w:sz w:val="28"/>
          <w:szCs w:val="28"/>
          <w:lang w:val="en-US"/>
        </w:rPr>
        <w:t xml:space="preserve">: </w:t>
      </w:r>
    </w:p>
    <w:p w:rsidR="001D708E" w:rsidRPr="00923578" w:rsidRDefault="001D708E" w:rsidP="001D708E">
      <w:pPr>
        <w:pStyle w:val="afd"/>
        <w:numPr>
          <w:ilvl w:val="0"/>
          <w:numId w:val="2"/>
        </w:numPr>
        <w:tabs>
          <w:tab w:val="left" w:pos="1134"/>
        </w:tabs>
        <w:spacing w:after="0" w:line="240" w:lineRule="auto"/>
        <w:ind w:left="0" w:firstLine="708"/>
        <w:jc w:val="both"/>
        <w:rPr>
          <w:rFonts w:ascii="Times New Roman" w:hAnsi="Times New Roman"/>
          <w:sz w:val="28"/>
          <w:szCs w:val="28"/>
          <w:lang w:val="en-US"/>
        </w:rPr>
      </w:pPr>
      <w:r w:rsidRPr="00923578">
        <w:rPr>
          <w:rFonts w:ascii="Times New Roman" w:hAnsi="Times New Roman"/>
          <w:sz w:val="28"/>
          <w:szCs w:val="28"/>
          <w:lang w:val="en-US"/>
        </w:rPr>
        <w:t xml:space="preserve">a report with a publication; </w:t>
      </w:r>
    </w:p>
    <w:p w:rsidR="001D708E" w:rsidRPr="00923578" w:rsidRDefault="001D708E" w:rsidP="001D708E">
      <w:pPr>
        <w:pStyle w:val="afd"/>
        <w:numPr>
          <w:ilvl w:val="0"/>
          <w:numId w:val="2"/>
        </w:numPr>
        <w:tabs>
          <w:tab w:val="left" w:pos="1134"/>
        </w:tabs>
        <w:spacing w:after="0" w:line="240" w:lineRule="auto"/>
        <w:ind w:left="0" w:firstLine="708"/>
        <w:jc w:val="both"/>
        <w:rPr>
          <w:rFonts w:ascii="Times New Roman" w:hAnsi="Times New Roman"/>
          <w:sz w:val="28"/>
          <w:szCs w:val="28"/>
          <w:lang w:val="en-US"/>
        </w:rPr>
      </w:pPr>
      <w:r w:rsidRPr="00923578">
        <w:rPr>
          <w:rFonts w:ascii="Times New Roman" w:hAnsi="Times New Roman"/>
          <w:sz w:val="28"/>
          <w:szCs w:val="28"/>
          <w:lang w:val="en-US"/>
        </w:rPr>
        <w:t xml:space="preserve">a report without publication; </w:t>
      </w:r>
    </w:p>
    <w:p w:rsidR="00403CAC" w:rsidRPr="00923578" w:rsidRDefault="005E77E2" w:rsidP="001D708E">
      <w:pPr>
        <w:pStyle w:val="afd"/>
        <w:numPr>
          <w:ilvl w:val="0"/>
          <w:numId w:val="2"/>
        </w:numPr>
        <w:tabs>
          <w:tab w:val="left" w:pos="1134"/>
        </w:tabs>
        <w:spacing w:after="0" w:line="240" w:lineRule="auto"/>
        <w:ind w:left="0" w:firstLine="708"/>
        <w:jc w:val="both"/>
        <w:rPr>
          <w:rFonts w:ascii="Times New Roman" w:hAnsi="Times New Roman"/>
          <w:sz w:val="28"/>
          <w:szCs w:val="28"/>
          <w:lang w:val="en-US"/>
        </w:rPr>
      </w:pPr>
      <w:proofErr w:type="spellStart"/>
      <w:r w:rsidRPr="00923578">
        <w:rPr>
          <w:rFonts w:ascii="Times New Roman" w:hAnsi="Times New Roman"/>
          <w:sz w:val="28"/>
          <w:szCs w:val="28"/>
          <w:lang w:val="en-US"/>
        </w:rPr>
        <w:t>non-speaking</w:t>
      </w:r>
      <w:proofErr w:type="spellEnd"/>
      <w:r w:rsidRPr="00923578">
        <w:rPr>
          <w:rFonts w:ascii="Times New Roman" w:hAnsi="Times New Roman"/>
          <w:sz w:val="28"/>
          <w:szCs w:val="28"/>
          <w:lang w:val="en-US"/>
        </w:rPr>
        <w:t xml:space="preserve"> </w:t>
      </w:r>
      <w:proofErr w:type="spellStart"/>
      <w:r w:rsidRPr="00923578">
        <w:rPr>
          <w:rFonts w:ascii="Times New Roman" w:hAnsi="Times New Roman"/>
          <w:sz w:val="28"/>
          <w:szCs w:val="28"/>
          <w:lang w:val="en-US"/>
        </w:rPr>
        <w:t>participat</w:t>
      </w:r>
      <w:proofErr w:type="spellEnd"/>
      <w:r w:rsidRPr="00923578">
        <w:rPr>
          <w:rFonts w:ascii="Times New Roman" w:hAnsi="Times New Roman"/>
          <w:sz w:val="28"/>
          <w:szCs w:val="28"/>
          <w:lang w:val="en-US"/>
        </w:rPr>
        <w:t>ion</w:t>
      </w:r>
      <w:r w:rsidR="001D708E" w:rsidRPr="00923578">
        <w:rPr>
          <w:rFonts w:ascii="Times New Roman" w:hAnsi="Times New Roman"/>
          <w:sz w:val="28"/>
          <w:szCs w:val="28"/>
          <w:lang w:val="en-US"/>
        </w:rPr>
        <w:t>.</w:t>
      </w:r>
    </w:p>
    <w:p w:rsidR="005E77E2" w:rsidRPr="00923578" w:rsidRDefault="005E77E2" w:rsidP="00714F4B">
      <w:pPr>
        <w:tabs>
          <w:tab w:val="left" w:pos="1134"/>
        </w:tabs>
        <w:spacing w:after="0" w:line="240" w:lineRule="auto"/>
        <w:ind w:firstLine="708"/>
        <w:jc w:val="both"/>
        <w:rPr>
          <w:rFonts w:ascii="Times New Roman" w:hAnsi="Times New Roman"/>
          <w:color w:val="000000" w:themeColor="text1"/>
          <w:sz w:val="28"/>
          <w:szCs w:val="28"/>
          <w:lang w:val="en-US"/>
        </w:rPr>
      </w:pPr>
      <w:r w:rsidRPr="00923578">
        <w:rPr>
          <w:rFonts w:ascii="Times New Roman" w:hAnsi="Times New Roman"/>
          <w:color w:val="000000" w:themeColor="text1"/>
          <w:sz w:val="28"/>
          <w:szCs w:val="28"/>
          <w:lang w:val="en-US"/>
        </w:rPr>
        <w:t>All participants will receive a certificate of attendance.</w:t>
      </w:r>
      <w:r w:rsidRPr="00923578">
        <w:rPr>
          <w:rFonts w:ascii="Times New Roman" w:hAnsi="Times New Roman"/>
          <w:color w:val="000000" w:themeColor="text1"/>
          <w:sz w:val="28"/>
          <w:szCs w:val="28"/>
          <w:lang w:val="en-US"/>
        </w:rPr>
        <w:t xml:space="preserve"> </w:t>
      </w:r>
    </w:p>
    <w:p w:rsidR="00923578" w:rsidRDefault="00923578">
      <w:pPr>
        <w:tabs>
          <w:tab w:val="left" w:pos="1134"/>
        </w:tabs>
        <w:spacing w:after="0" w:line="240" w:lineRule="auto"/>
        <w:ind w:firstLine="708"/>
        <w:jc w:val="both"/>
        <w:rPr>
          <w:rFonts w:ascii="Times New Roman" w:hAnsi="Times New Roman"/>
          <w:color w:val="000000" w:themeColor="text1"/>
          <w:sz w:val="28"/>
          <w:szCs w:val="28"/>
          <w:lang w:val="en-US"/>
        </w:rPr>
      </w:pPr>
    </w:p>
    <w:p w:rsidR="00714F4B" w:rsidRPr="00923578" w:rsidRDefault="005E77E2">
      <w:pPr>
        <w:tabs>
          <w:tab w:val="left" w:pos="1134"/>
        </w:tabs>
        <w:spacing w:after="0" w:line="240" w:lineRule="auto"/>
        <w:ind w:firstLine="708"/>
        <w:jc w:val="both"/>
        <w:rPr>
          <w:rFonts w:ascii="Times New Roman" w:hAnsi="Times New Roman"/>
          <w:color w:val="000000" w:themeColor="text1"/>
          <w:sz w:val="28"/>
          <w:szCs w:val="28"/>
          <w:lang w:val="en-US"/>
        </w:rPr>
      </w:pPr>
      <w:r w:rsidRPr="00923578">
        <w:rPr>
          <w:rFonts w:ascii="Times New Roman" w:hAnsi="Times New Roman"/>
          <w:color w:val="000000" w:themeColor="text1"/>
          <w:sz w:val="28"/>
          <w:szCs w:val="28"/>
          <w:lang w:val="en-US"/>
        </w:rPr>
        <w:t>The conference will be held</w:t>
      </w:r>
      <w:r w:rsidRPr="00923578">
        <w:rPr>
          <w:rFonts w:ascii="Times New Roman" w:hAnsi="Times New Roman"/>
          <w:b/>
          <w:color w:val="000000" w:themeColor="text1"/>
          <w:sz w:val="28"/>
          <w:szCs w:val="28"/>
          <w:lang w:val="en-US"/>
        </w:rPr>
        <w:t xml:space="preserve"> in a mixed format</w:t>
      </w:r>
      <w:r w:rsidRPr="00923578">
        <w:rPr>
          <w:rFonts w:ascii="Times New Roman" w:hAnsi="Times New Roman"/>
          <w:color w:val="000000" w:themeColor="text1"/>
          <w:sz w:val="28"/>
          <w:szCs w:val="28"/>
          <w:lang w:val="en-US"/>
        </w:rPr>
        <w:t xml:space="preserve"> (including </w:t>
      </w:r>
      <w:r w:rsidRPr="00923578">
        <w:rPr>
          <w:rFonts w:ascii="Times New Roman" w:hAnsi="Times New Roman"/>
          <w:color w:val="000000" w:themeColor="text1"/>
          <w:sz w:val="28"/>
          <w:szCs w:val="28"/>
          <w:u w:val="single"/>
          <w:lang w:val="en-US"/>
        </w:rPr>
        <w:t>online participation for presenters and listeners</w:t>
      </w:r>
      <w:r w:rsidRPr="00923578">
        <w:rPr>
          <w:rFonts w:ascii="Times New Roman" w:hAnsi="Times New Roman"/>
          <w:color w:val="000000" w:themeColor="text1"/>
          <w:sz w:val="28"/>
          <w:szCs w:val="28"/>
          <w:lang w:val="en-US"/>
        </w:rPr>
        <w:t>).</w:t>
      </w:r>
    </w:p>
    <w:p w:rsidR="00403CAC" w:rsidRDefault="005E77E2">
      <w:pPr>
        <w:tabs>
          <w:tab w:val="left" w:pos="1134"/>
        </w:tabs>
        <w:spacing w:after="0" w:line="240" w:lineRule="auto"/>
        <w:ind w:firstLine="708"/>
        <w:jc w:val="both"/>
        <w:rPr>
          <w:rFonts w:ascii="Times New Roman" w:hAnsi="Times New Roman"/>
          <w:color w:val="000000" w:themeColor="text1"/>
          <w:sz w:val="28"/>
          <w:szCs w:val="28"/>
          <w:lang w:val="en-US"/>
        </w:rPr>
      </w:pPr>
      <w:r w:rsidRPr="00923578">
        <w:rPr>
          <w:rFonts w:ascii="Times New Roman" w:hAnsi="Times New Roman"/>
          <w:color w:val="000000" w:themeColor="text1"/>
          <w:sz w:val="28"/>
          <w:szCs w:val="28"/>
          <w:lang w:val="en-US"/>
        </w:rPr>
        <w:lastRenderedPageBreak/>
        <w:t>Based on the conference results, a</w:t>
      </w:r>
      <w:r w:rsidR="001D708E" w:rsidRPr="00923578">
        <w:rPr>
          <w:rFonts w:ascii="Times New Roman" w:hAnsi="Times New Roman"/>
          <w:color w:val="000000" w:themeColor="text1"/>
          <w:sz w:val="28"/>
          <w:szCs w:val="28"/>
          <w:lang w:val="en-US"/>
        </w:rPr>
        <w:t xml:space="preserve">n electronic collection of </w:t>
      </w:r>
      <w:r w:rsidRPr="00923578">
        <w:rPr>
          <w:rFonts w:ascii="Times New Roman" w:hAnsi="Times New Roman"/>
          <w:color w:val="000000" w:themeColor="text1"/>
          <w:sz w:val="28"/>
          <w:szCs w:val="28"/>
          <w:lang w:val="en-US"/>
        </w:rPr>
        <w:t>proceedings</w:t>
      </w:r>
      <w:r w:rsidRPr="00923578">
        <w:rPr>
          <w:rFonts w:ascii="Times New Roman" w:hAnsi="Times New Roman"/>
          <w:color w:val="000000" w:themeColor="text1"/>
          <w:sz w:val="28"/>
          <w:szCs w:val="28"/>
          <w:lang w:val="en-US"/>
        </w:rPr>
        <w:t xml:space="preserve"> </w:t>
      </w:r>
      <w:r w:rsidR="001D708E" w:rsidRPr="00923578">
        <w:rPr>
          <w:rFonts w:ascii="Times New Roman" w:hAnsi="Times New Roman"/>
          <w:color w:val="000000" w:themeColor="text1"/>
          <w:sz w:val="28"/>
          <w:szCs w:val="28"/>
          <w:lang w:val="en-US"/>
        </w:rPr>
        <w:t>will be published with registration in the Information Register.</w:t>
      </w:r>
    </w:p>
    <w:p w:rsidR="009276FE" w:rsidRPr="001D708E" w:rsidRDefault="009276FE">
      <w:pPr>
        <w:tabs>
          <w:tab w:val="left" w:pos="1134"/>
        </w:tabs>
        <w:spacing w:after="0" w:line="240" w:lineRule="auto"/>
        <w:ind w:firstLine="708"/>
        <w:jc w:val="both"/>
        <w:rPr>
          <w:rFonts w:ascii="Times New Roman" w:hAnsi="Times New Roman"/>
          <w:color w:val="000000" w:themeColor="text1"/>
          <w:sz w:val="28"/>
          <w:szCs w:val="28"/>
          <w:lang w:val="en-US"/>
        </w:rPr>
      </w:pPr>
    </w:p>
    <w:p w:rsidR="001D708E" w:rsidRPr="001D708E" w:rsidRDefault="001D708E" w:rsidP="00923578">
      <w:pPr>
        <w:pStyle w:val="af6"/>
        <w:spacing w:beforeAutospacing="0" w:after="0" w:afterAutospacing="0"/>
        <w:ind w:firstLine="708"/>
        <w:jc w:val="both"/>
        <w:rPr>
          <w:rStyle w:val="aa"/>
          <w:i w:val="0"/>
          <w:color w:val="000000" w:themeColor="text1"/>
          <w:sz w:val="28"/>
          <w:szCs w:val="28"/>
          <w:lang w:val="en-US"/>
        </w:rPr>
      </w:pPr>
      <w:r w:rsidRPr="001D708E">
        <w:rPr>
          <w:rStyle w:val="aa"/>
          <w:i w:val="0"/>
          <w:color w:val="000000" w:themeColor="text1"/>
          <w:sz w:val="28"/>
          <w:szCs w:val="28"/>
          <w:lang w:val="en-US"/>
        </w:rPr>
        <w:t xml:space="preserve">To participate in the conference, </w:t>
      </w:r>
      <w:r w:rsidR="00714F4B" w:rsidRPr="00923578">
        <w:rPr>
          <w:rStyle w:val="aa"/>
          <w:i w:val="0"/>
          <w:color w:val="000000" w:themeColor="text1"/>
          <w:sz w:val="28"/>
          <w:szCs w:val="28"/>
          <w:lang w:val="en-US"/>
        </w:rPr>
        <w:t>please</w:t>
      </w:r>
      <w:r w:rsidRPr="00923578">
        <w:rPr>
          <w:rStyle w:val="aa"/>
          <w:i w:val="0"/>
          <w:color w:val="000000" w:themeColor="text1"/>
          <w:sz w:val="28"/>
          <w:szCs w:val="28"/>
          <w:lang w:val="en-US"/>
        </w:rPr>
        <w:t xml:space="preserve"> </w:t>
      </w:r>
      <w:r w:rsidR="005E77E2" w:rsidRPr="00923578">
        <w:rPr>
          <w:rStyle w:val="aa"/>
          <w:i w:val="0"/>
          <w:color w:val="000000" w:themeColor="text1"/>
          <w:sz w:val="28"/>
          <w:szCs w:val="28"/>
          <w:lang w:val="en-US"/>
        </w:rPr>
        <w:t>submit</w:t>
      </w:r>
      <w:r w:rsidRPr="00923578">
        <w:rPr>
          <w:rStyle w:val="aa"/>
          <w:i w:val="0"/>
          <w:color w:val="000000" w:themeColor="text1"/>
          <w:sz w:val="28"/>
          <w:szCs w:val="28"/>
          <w:lang w:val="en-US"/>
        </w:rPr>
        <w:t xml:space="preserve"> an</w:t>
      </w:r>
      <w:r w:rsidRPr="001D708E">
        <w:rPr>
          <w:rStyle w:val="aa"/>
          <w:i w:val="0"/>
          <w:color w:val="000000" w:themeColor="text1"/>
          <w:sz w:val="28"/>
          <w:szCs w:val="28"/>
          <w:lang w:val="en-US"/>
        </w:rPr>
        <w:t xml:space="preserve"> </w:t>
      </w:r>
      <w:r w:rsidRPr="005E77E2">
        <w:rPr>
          <w:rStyle w:val="aa"/>
          <w:b/>
          <w:i w:val="0"/>
          <w:color w:val="000000" w:themeColor="text1"/>
          <w:sz w:val="28"/>
          <w:szCs w:val="28"/>
          <w:lang w:val="en-US"/>
        </w:rPr>
        <w:t>application</w:t>
      </w:r>
      <w:r w:rsidR="005E77E2" w:rsidRPr="005E77E2">
        <w:rPr>
          <w:rStyle w:val="aa"/>
          <w:b/>
          <w:i w:val="0"/>
          <w:color w:val="000000" w:themeColor="text1"/>
          <w:sz w:val="28"/>
          <w:szCs w:val="28"/>
          <w:lang w:val="en-US"/>
        </w:rPr>
        <w:t xml:space="preserve"> form</w:t>
      </w:r>
      <w:r w:rsidRPr="001D708E">
        <w:rPr>
          <w:rStyle w:val="aa"/>
          <w:i w:val="0"/>
          <w:color w:val="000000" w:themeColor="text1"/>
          <w:sz w:val="28"/>
          <w:szCs w:val="28"/>
          <w:lang w:val="en-US"/>
        </w:rPr>
        <w:t xml:space="preserve"> (</w:t>
      </w:r>
      <w:r w:rsidR="005E77E2" w:rsidRPr="00923578">
        <w:rPr>
          <w:rStyle w:val="aa"/>
          <w:i w:val="0"/>
          <w:color w:val="000000" w:themeColor="text1"/>
          <w:sz w:val="28"/>
          <w:szCs w:val="28"/>
          <w:lang w:val="en-US"/>
        </w:rPr>
        <w:t xml:space="preserve">file name: </w:t>
      </w:r>
      <w:proofErr w:type="spellStart"/>
      <w:r w:rsidR="005E77E2" w:rsidRPr="00923578">
        <w:rPr>
          <w:rStyle w:val="aa"/>
          <w:i w:val="0"/>
          <w:color w:val="000000" w:themeColor="text1"/>
          <w:sz w:val="28"/>
          <w:szCs w:val="28"/>
          <w:lang w:val="en-US"/>
        </w:rPr>
        <w:t>LastNameInitials_application</w:t>
      </w:r>
      <w:proofErr w:type="spellEnd"/>
      <w:r w:rsidR="005E77E2" w:rsidRPr="009276FE">
        <w:rPr>
          <w:rStyle w:val="aa"/>
          <w:i w:val="0"/>
          <w:color w:val="000000" w:themeColor="text1"/>
          <w:sz w:val="28"/>
          <w:szCs w:val="28"/>
          <w:lang w:val="en-US"/>
        </w:rPr>
        <w:t>,</w:t>
      </w:r>
      <w:r w:rsidR="005E77E2" w:rsidRPr="00923578">
        <w:rPr>
          <w:rStyle w:val="aa"/>
          <w:i w:val="0"/>
          <w:color w:val="000000" w:themeColor="text1"/>
          <w:sz w:val="28"/>
          <w:szCs w:val="28"/>
          <w:lang w:val="en-US"/>
        </w:rPr>
        <w:t xml:space="preserve"> </w:t>
      </w:r>
      <w:r w:rsidRPr="00923578">
        <w:rPr>
          <w:rStyle w:val="aa"/>
          <w:i w:val="0"/>
          <w:color w:val="000000" w:themeColor="text1"/>
          <w:sz w:val="28"/>
          <w:szCs w:val="28"/>
          <w:lang w:val="en-US"/>
        </w:rPr>
        <w:t>see sample in APPENDIX 1) and the</w:t>
      </w:r>
      <w:r w:rsidRPr="001D708E">
        <w:rPr>
          <w:rStyle w:val="aa"/>
          <w:i w:val="0"/>
          <w:color w:val="000000" w:themeColor="text1"/>
          <w:sz w:val="28"/>
          <w:szCs w:val="28"/>
          <w:lang w:val="en-US"/>
        </w:rPr>
        <w:t xml:space="preserve"> </w:t>
      </w:r>
      <w:r w:rsidRPr="005E77E2">
        <w:rPr>
          <w:rStyle w:val="aa"/>
          <w:b/>
          <w:i w:val="0"/>
          <w:color w:val="000000" w:themeColor="text1"/>
          <w:sz w:val="28"/>
          <w:szCs w:val="28"/>
          <w:lang w:val="en-US"/>
        </w:rPr>
        <w:t>article</w:t>
      </w:r>
      <w:r w:rsidRPr="001D708E">
        <w:rPr>
          <w:rStyle w:val="aa"/>
          <w:i w:val="0"/>
          <w:color w:val="000000" w:themeColor="text1"/>
          <w:sz w:val="28"/>
          <w:szCs w:val="28"/>
          <w:lang w:val="en-US"/>
        </w:rPr>
        <w:t xml:space="preserve"> </w:t>
      </w:r>
      <w:r w:rsidRPr="00923578">
        <w:rPr>
          <w:rStyle w:val="aa"/>
          <w:i w:val="0"/>
          <w:color w:val="000000" w:themeColor="text1"/>
          <w:sz w:val="28"/>
          <w:szCs w:val="28"/>
          <w:lang w:val="en-US"/>
        </w:rPr>
        <w:t>(</w:t>
      </w:r>
      <w:r w:rsidR="005E77E2" w:rsidRPr="00923578">
        <w:rPr>
          <w:rStyle w:val="aa"/>
          <w:i w:val="0"/>
          <w:color w:val="000000" w:themeColor="text1"/>
          <w:sz w:val="28"/>
          <w:szCs w:val="28"/>
          <w:lang w:val="en-US"/>
        </w:rPr>
        <w:t xml:space="preserve">file name: </w:t>
      </w:r>
      <w:proofErr w:type="spellStart"/>
      <w:r w:rsidR="005E77E2" w:rsidRPr="00923578">
        <w:rPr>
          <w:rStyle w:val="aa"/>
          <w:i w:val="0"/>
          <w:color w:val="000000" w:themeColor="text1"/>
          <w:sz w:val="28"/>
          <w:szCs w:val="28"/>
          <w:lang w:val="en-US"/>
        </w:rPr>
        <w:t>LastNameInitials_article</w:t>
      </w:r>
      <w:proofErr w:type="spellEnd"/>
      <w:r w:rsidR="005E77E2" w:rsidRPr="009276FE">
        <w:rPr>
          <w:rStyle w:val="aa"/>
          <w:i w:val="0"/>
          <w:color w:val="000000" w:themeColor="text1"/>
          <w:sz w:val="28"/>
          <w:szCs w:val="28"/>
          <w:lang w:val="en-US"/>
        </w:rPr>
        <w:t>,</w:t>
      </w:r>
      <w:r w:rsidR="005E77E2" w:rsidRPr="00923578">
        <w:rPr>
          <w:rStyle w:val="aa"/>
          <w:i w:val="0"/>
          <w:color w:val="000000" w:themeColor="text1"/>
          <w:sz w:val="28"/>
          <w:szCs w:val="28"/>
          <w:lang w:val="en-US"/>
        </w:rPr>
        <w:t xml:space="preserve"> </w:t>
      </w:r>
      <w:r w:rsidRPr="00923578">
        <w:rPr>
          <w:rStyle w:val="aa"/>
          <w:i w:val="0"/>
          <w:color w:val="000000" w:themeColor="text1"/>
          <w:sz w:val="28"/>
          <w:szCs w:val="28"/>
          <w:lang w:val="en-US"/>
        </w:rPr>
        <w:t xml:space="preserve">see requirements in APPENDIX 2) to </w:t>
      </w:r>
      <w:r w:rsidR="005E77E2" w:rsidRPr="00923578">
        <w:rPr>
          <w:rStyle w:val="aa"/>
          <w:i w:val="0"/>
          <w:color w:val="000000" w:themeColor="text1"/>
          <w:sz w:val="28"/>
          <w:szCs w:val="28"/>
          <w:lang w:val="en-US"/>
        </w:rPr>
        <w:t>the email address</w:t>
      </w:r>
      <w:r w:rsidR="005E77E2">
        <w:rPr>
          <w:rFonts w:ascii="Segoe UI" w:hAnsi="Segoe UI" w:cs="Segoe UI"/>
          <w:color w:val="0F1115"/>
          <w:shd w:val="clear" w:color="auto" w:fill="FFFFFF"/>
          <w:lang w:val="en-US"/>
        </w:rPr>
        <w:t xml:space="preserve"> </w:t>
      </w:r>
      <w:r w:rsidRPr="00872562">
        <w:rPr>
          <w:rStyle w:val="aa"/>
          <w:b/>
          <w:i w:val="0"/>
          <w:color w:val="000000" w:themeColor="text1"/>
          <w:sz w:val="28"/>
          <w:szCs w:val="28"/>
          <w:lang w:val="en-US"/>
        </w:rPr>
        <w:t xml:space="preserve">sbornikiniaz@lengu.ru </w:t>
      </w:r>
      <w:r w:rsidR="005E77E2" w:rsidRPr="005E77E2">
        <w:rPr>
          <w:rStyle w:val="aa"/>
          <w:i w:val="0"/>
          <w:color w:val="000000" w:themeColor="text1"/>
          <w:sz w:val="28"/>
          <w:szCs w:val="28"/>
          <w:lang w:val="en-US"/>
        </w:rPr>
        <w:t>by</w:t>
      </w:r>
      <w:r w:rsidRPr="00872562">
        <w:rPr>
          <w:rStyle w:val="aa"/>
          <w:b/>
          <w:i w:val="0"/>
          <w:color w:val="000000" w:themeColor="text1"/>
          <w:sz w:val="28"/>
          <w:szCs w:val="28"/>
          <w:lang w:val="en-US"/>
        </w:rPr>
        <w:t xml:space="preserve"> April 20, 2026</w:t>
      </w:r>
    </w:p>
    <w:p w:rsidR="001D708E" w:rsidRDefault="001D708E" w:rsidP="00923578">
      <w:pPr>
        <w:pStyle w:val="af6"/>
        <w:spacing w:beforeAutospacing="0" w:after="0" w:afterAutospacing="0"/>
        <w:ind w:firstLine="708"/>
        <w:jc w:val="both"/>
        <w:rPr>
          <w:rStyle w:val="aa"/>
          <w:i w:val="0"/>
          <w:color w:val="000000" w:themeColor="text1"/>
          <w:sz w:val="28"/>
          <w:szCs w:val="28"/>
          <w:lang w:val="en-US"/>
        </w:rPr>
      </w:pPr>
      <w:r w:rsidRPr="001D708E">
        <w:rPr>
          <w:rStyle w:val="aa"/>
          <w:i w:val="0"/>
          <w:color w:val="000000" w:themeColor="text1"/>
          <w:sz w:val="28"/>
          <w:szCs w:val="28"/>
          <w:lang w:val="en-US"/>
        </w:rPr>
        <w:t xml:space="preserve">The Organizing Committee reserves the right to select articles for publication. Certificates of acceptance of the article for publication are not issued. </w:t>
      </w:r>
    </w:p>
    <w:p w:rsidR="009276FE" w:rsidRPr="001D708E" w:rsidRDefault="009276FE" w:rsidP="00923578">
      <w:pPr>
        <w:pStyle w:val="af6"/>
        <w:spacing w:beforeAutospacing="0" w:after="0" w:afterAutospacing="0"/>
        <w:ind w:firstLine="708"/>
        <w:jc w:val="both"/>
        <w:rPr>
          <w:rStyle w:val="aa"/>
          <w:i w:val="0"/>
          <w:color w:val="000000" w:themeColor="text1"/>
          <w:sz w:val="28"/>
          <w:szCs w:val="28"/>
          <w:lang w:val="en-US"/>
        </w:rPr>
      </w:pPr>
    </w:p>
    <w:p w:rsidR="001D708E" w:rsidRPr="001D708E" w:rsidRDefault="001D708E" w:rsidP="005E77E2">
      <w:pPr>
        <w:pStyle w:val="af6"/>
        <w:spacing w:beforeAutospacing="0" w:after="0" w:afterAutospacing="0"/>
        <w:ind w:firstLine="708"/>
        <w:jc w:val="both"/>
        <w:rPr>
          <w:rStyle w:val="aa"/>
          <w:i w:val="0"/>
          <w:color w:val="000000" w:themeColor="text1"/>
          <w:sz w:val="28"/>
          <w:szCs w:val="28"/>
          <w:lang w:val="en-US"/>
        </w:rPr>
      </w:pPr>
      <w:r w:rsidRPr="00872562">
        <w:rPr>
          <w:rStyle w:val="aa"/>
          <w:b/>
          <w:i w:val="0"/>
          <w:color w:val="000000" w:themeColor="text1"/>
          <w:sz w:val="28"/>
          <w:szCs w:val="28"/>
          <w:lang w:val="en-US"/>
        </w:rPr>
        <w:t xml:space="preserve">The </w:t>
      </w:r>
      <w:r w:rsidR="005E77E2" w:rsidRPr="005E77E2">
        <w:rPr>
          <w:rStyle w:val="aa"/>
          <w:b/>
          <w:i w:val="0"/>
          <w:color w:val="000000" w:themeColor="text1"/>
          <w:sz w:val="28"/>
          <w:szCs w:val="28"/>
          <w:lang w:val="en-US"/>
        </w:rPr>
        <w:t>participation</w:t>
      </w:r>
      <w:r w:rsidR="005E77E2" w:rsidRPr="001D708E">
        <w:rPr>
          <w:rStyle w:val="aa"/>
          <w:i w:val="0"/>
          <w:color w:val="000000" w:themeColor="text1"/>
          <w:sz w:val="28"/>
          <w:szCs w:val="28"/>
          <w:lang w:val="en-US"/>
        </w:rPr>
        <w:t xml:space="preserve"> </w:t>
      </w:r>
      <w:r w:rsidRPr="00872562">
        <w:rPr>
          <w:rStyle w:val="aa"/>
          <w:b/>
          <w:i w:val="0"/>
          <w:color w:val="000000" w:themeColor="text1"/>
          <w:sz w:val="28"/>
          <w:szCs w:val="28"/>
          <w:lang w:val="en-US"/>
        </w:rPr>
        <w:t>fee</w:t>
      </w:r>
      <w:r w:rsidRPr="001D708E">
        <w:rPr>
          <w:rStyle w:val="aa"/>
          <w:i w:val="0"/>
          <w:color w:val="000000" w:themeColor="text1"/>
          <w:sz w:val="28"/>
          <w:szCs w:val="28"/>
          <w:lang w:val="en-US"/>
        </w:rPr>
        <w:t xml:space="preserve"> is 1,200 rubles and is</w:t>
      </w:r>
      <w:r w:rsidR="005E77E2">
        <w:rPr>
          <w:rStyle w:val="aa"/>
          <w:i w:val="0"/>
          <w:color w:val="000000" w:themeColor="text1"/>
          <w:sz w:val="28"/>
          <w:szCs w:val="28"/>
          <w:lang w:val="en-US"/>
        </w:rPr>
        <w:t xml:space="preserve"> to be</w:t>
      </w:r>
      <w:r w:rsidRPr="001D708E">
        <w:rPr>
          <w:rStyle w:val="aa"/>
          <w:i w:val="0"/>
          <w:color w:val="000000" w:themeColor="text1"/>
          <w:sz w:val="28"/>
          <w:szCs w:val="28"/>
          <w:lang w:val="en-US"/>
        </w:rPr>
        <w:t xml:space="preserve"> paid only after receiving a </w:t>
      </w:r>
      <w:r w:rsidRPr="009276FE">
        <w:rPr>
          <w:rStyle w:val="aa"/>
          <w:i w:val="0"/>
          <w:color w:val="000000" w:themeColor="text1"/>
          <w:sz w:val="28"/>
          <w:szCs w:val="28"/>
          <w:u w:val="single"/>
          <w:lang w:val="en-US"/>
        </w:rPr>
        <w:t>confirm</w:t>
      </w:r>
      <w:r w:rsidR="005E77E2" w:rsidRPr="009276FE">
        <w:rPr>
          <w:rStyle w:val="aa"/>
          <w:i w:val="0"/>
          <w:color w:val="000000" w:themeColor="text1"/>
          <w:sz w:val="28"/>
          <w:szCs w:val="28"/>
          <w:u w:val="single"/>
          <w:lang w:val="en-US"/>
        </w:rPr>
        <w:t>ation email</w:t>
      </w:r>
      <w:r w:rsidRPr="009276FE">
        <w:rPr>
          <w:rStyle w:val="aa"/>
          <w:i w:val="0"/>
          <w:color w:val="000000" w:themeColor="text1"/>
          <w:sz w:val="28"/>
          <w:szCs w:val="28"/>
          <w:u w:val="single"/>
          <w:lang w:val="en-US"/>
        </w:rPr>
        <w:t xml:space="preserve"> that the report </w:t>
      </w:r>
      <w:r w:rsidR="005E77E2" w:rsidRPr="009276FE">
        <w:rPr>
          <w:rStyle w:val="aa"/>
          <w:i w:val="0"/>
          <w:color w:val="000000" w:themeColor="text1"/>
          <w:sz w:val="28"/>
          <w:szCs w:val="28"/>
          <w:u w:val="single"/>
          <w:lang w:val="en-US"/>
        </w:rPr>
        <w:t>has been</w:t>
      </w:r>
      <w:r w:rsidRPr="009276FE">
        <w:rPr>
          <w:rStyle w:val="aa"/>
          <w:i w:val="0"/>
          <w:color w:val="000000" w:themeColor="text1"/>
          <w:sz w:val="28"/>
          <w:szCs w:val="28"/>
          <w:u w:val="single"/>
          <w:lang w:val="en-US"/>
        </w:rPr>
        <w:t xml:space="preserve"> included in the program / the article </w:t>
      </w:r>
      <w:r w:rsidR="005E77E2" w:rsidRPr="009276FE">
        <w:rPr>
          <w:rStyle w:val="aa"/>
          <w:i w:val="0"/>
          <w:color w:val="000000" w:themeColor="text1"/>
          <w:sz w:val="28"/>
          <w:szCs w:val="28"/>
          <w:u w:val="single"/>
          <w:lang w:val="en-US"/>
        </w:rPr>
        <w:t>has been</w:t>
      </w:r>
      <w:r w:rsidRPr="009276FE">
        <w:rPr>
          <w:rStyle w:val="aa"/>
          <w:i w:val="0"/>
          <w:color w:val="000000" w:themeColor="text1"/>
          <w:sz w:val="28"/>
          <w:szCs w:val="28"/>
          <w:u w:val="single"/>
          <w:lang w:val="en-US"/>
        </w:rPr>
        <w:t xml:space="preserve"> accepted for publication</w:t>
      </w:r>
      <w:r w:rsidRPr="001D708E">
        <w:rPr>
          <w:rStyle w:val="aa"/>
          <w:i w:val="0"/>
          <w:color w:val="000000" w:themeColor="text1"/>
          <w:sz w:val="28"/>
          <w:szCs w:val="28"/>
          <w:lang w:val="en-US"/>
        </w:rPr>
        <w:t xml:space="preserve">. The payment </w:t>
      </w:r>
      <w:r w:rsidRPr="009276FE">
        <w:rPr>
          <w:rStyle w:val="aa"/>
          <w:i w:val="0"/>
          <w:color w:val="000000" w:themeColor="text1"/>
          <w:sz w:val="28"/>
          <w:szCs w:val="28"/>
          <w:lang w:val="en-US"/>
        </w:rPr>
        <w:t xml:space="preserve">details will be </w:t>
      </w:r>
      <w:r w:rsidR="005E77E2" w:rsidRPr="009276FE">
        <w:rPr>
          <w:rStyle w:val="aa"/>
          <w:i w:val="0"/>
          <w:color w:val="000000" w:themeColor="text1"/>
          <w:sz w:val="28"/>
          <w:szCs w:val="28"/>
          <w:lang w:val="en-US"/>
        </w:rPr>
        <w:t xml:space="preserve">provided </w:t>
      </w:r>
      <w:r w:rsidRPr="009276FE">
        <w:rPr>
          <w:rStyle w:val="aa"/>
          <w:i w:val="0"/>
          <w:color w:val="000000" w:themeColor="text1"/>
          <w:sz w:val="28"/>
          <w:szCs w:val="28"/>
          <w:lang w:val="en-US"/>
        </w:rPr>
        <w:t>in the email</w:t>
      </w:r>
      <w:r w:rsidRPr="001D708E">
        <w:rPr>
          <w:rStyle w:val="aa"/>
          <w:i w:val="0"/>
          <w:color w:val="000000" w:themeColor="text1"/>
          <w:sz w:val="28"/>
          <w:szCs w:val="28"/>
          <w:lang w:val="en-US"/>
        </w:rPr>
        <w:t xml:space="preserve">. </w:t>
      </w:r>
    </w:p>
    <w:p w:rsidR="001D708E" w:rsidRPr="005E77E2" w:rsidRDefault="005E77E2" w:rsidP="005E77E2">
      <w:pPr>
        <w:pStyle w:val="af6"/>
        <w:spacing w:beforeAutospacing="0" w:after="0" w:afterAutospacing="0"/>
        <w:ind w:firstLine="708"/>
        <w:jc w:val="both"/>
        <w:rPr>
          <w:rStyle w:val="aa"/>
          <w:i w:val="0"/>
          <w:color w:val="000000" w:themeColor="text1"/>
          <w:sz w:val="28"/>
          <w:szCs w:val="28"/>
          <w:lang w:val="en-US"/>
        </w:rPr>
      </w:pPr>
      <w:r w:rsidRPr="005E77E2">
        <w:rPr>
          <w:rStyle w:val="aa"/>
          <w:i w:val="0"/>
          <w:color w:val="000000" w:themeColor="text1"/>
          <w:sz w:val="28"/>
          <w:szCs w:val="28"/>
          <w:lang w:val="en-US"/>
        </w:rPr>
        <w:t>C</w:t>
      </w:r>
      <w:r w:rsidR="001D708E" w:rsidRPr="005E77E2">
        <w:rPr>
          <w:rStyle w:val="aa"/>
          <w:i w:val="0"/>
          <w:color w:val="000000" w:themeColor="text1"/>
          <w:sz w:val="28"/>
          <w:szCs w:val="28"/>
          <w:lang w:val="en-US"/>
        </w:rPr>
        <w:t xml:space="preserve">o-authors </w:t>
      </w:r>
      <w:r w:rsidRPr="005E77E2">
        <w:rPr>
          <w:rStyle w:val="aa"/>
          <w:i w:val="0"/>
          <w:color w:val="000000" w:themeColor="text1"/>
          <w:sz w:val="28"/>
          <w:szCs w:val="28"/>
          <w:lang w:val="en-US"/>
        </w:rPr>
        <w:t xml:space="preserve">share the participation fee in agreed proportions </w:t>
      </w:r>
      <w:r w:rsidR="001D708E" w:rsidRPr="005E77E2">
        <w:rPr>
          <w:rStyle w:val="aa"/>
          <w:i w:val="0"/>
          <w:color w:val="000000" w:themeColor="text1"/>
          <w:sz w:val="28"/>
          <w:szCs w:val="28"/>
          <w:lang w:val="en-US"/>
        </w:rPr>
        <w:t xml:space="preserve">(one co-author </w:t>
      </w:r>
      <w:r w:rsidRPr="005E77E2">
        <w:rPr>
          <w:rStyle w:val="aa"/>
          <w:i w:val="0"/>
          <w:color w:val="000000" w:themeColor="text1"/>
          <w:sz w:val="28"/>
          <w:szCs w:val="28"/>
          <w:lang w:val="en-US"/>
        </w:rPr>
        <w:t>may</w:t>
      </w:r>
      <w:r w:rsidR="001D708E" w:rsidRPr="005E77E2">
        <w:rPr>
          <w:rStyle w:val="aa"/>
          <w:i w:val="0"/>
          <w:color w:val="000000" w:themeColor="text1"/>
          <w:sz w:val="28"/>
          <w:szCs w:val="28"/>
          <w:lang w:val="en-US"/>
        </w:rPr>
        <w:t xml:space="preserve"> transfer the </w:t>
      </w:r>
      <w:r w:rsidRPr="005E77E2">
        <w:rPr>
          <w:rStyle w:val="aa"/>
          <w:i w:val="0"/>
          <w:color w:val="000000" w:themeColor="text1"/>
          <w:sz w:val="28"/>
          <w:szCs w:val="28"/>
          <w:lang w:val="en-US"/>
        </w:rPr>
        <w:t>full</w:t>
      </w:r>
      <w:r w:rsidR="001D708E" w:rsidRPr="005E77E2">
        <w:rPr>
          <w:rStyle w:val="aa"/>
          <w:i w:val="0"/>
          <w:color w:val="000000" w:themeColor="text1"/>
          <w:sz w:val="28"/>
          <w:szCs w:val="28"/>
          <w:lang w:val="en-US"/>
        </w:rPr>
        <w:t xml:space="preserve"> amount).</w:t>
      </w:r>
    </w:p>
    <w:p w:rsidR="00872562" w:rsidRPr="00872562" w:rsidRDefault="00872562" w:rsidP="005E77E2">
      <w:pPr>
        <w:pStyle w:val="af6"/>
        <w:spacing w:beforeAutospacing="0" w:after="0" w:afterAutospacing="0"/>
        <w:ind w:firstLine="708"/>
        <w:jc w:val="both"/>
        <w:rPr>
          <w:rStyle w:val="aa"/>
          <w:b/>
          <w:i w:val="0"/>
          <w:color w:val="000000" w:themeColor="text1"/>
          <w:sz w:val="28"/>
          <w:szCs w:val="28"/>
          <w:lang w:val="en-US"/>
        </w:rPr>
      </w:pPr>
      <w:r w:rsidRPr="005E77E2">
        <w:rPr>
          <w:rStyle w:val="aa"/>
          <w:i w:val="0"/>
          <w:color w:val="000000" w:themeColor="text1"/>
          <w:sz w:val="28"/>
          <w:szCs w:val="28"/>
          <w:lang w:val="en-US"/>
        </w:rPr>
        <w:t>Travel and accommodation expense</w:t>
      </w:r>
      <w:r w:rsidR="005E77E2" w:rsidRPr="005E77E2">
        <w:rPr>
          <w:rStyle w:val="aa"/>
          <w:i w:val="0"/>
          <w:color w:val="000000" w:themeColor="text1"/>
          <w:sz w:val="28"/>
          <w:szCs w:val="28"/>
          <w:lang w:val="en-US"/>
        </w:rPr>
        <w:t>s</w:t>
      </w:r>
      <w:r w:rsidR="005E77E2">
        <w:rPr>
          <w:rStyle w:val="aa"/>
          <w:b/>
          <w:i w:val="0"/>
          <w:color w:val="000000" w:themeColor="text1"/>
          <w:sz w:val="28"/>
          <w:szCs w:val="28"/>
          <w:lang w:val="en-US"/>
        </w:rPr>
        <w:t xml:space="preserve"> </w:t>
      </w:r>
      <w:r w:rsidR="005E77E2" w:rsidRPr="005E77E2">
        <w:rPr>
          <w:rStyle w:val="aa"/>
          <w:i w:val="0"/>
          <w:color w:val="000000" w:themeColor="text1"/>
          <w:sz w:val="28"/>
          <w:szCs w:val="28"/>
          <w:lang w:val="en-US"/>
        </w:rPr>
        <w:t>are to be covered by the participants' sending institutions</w:t>
      </w:r>
      <w:r w:rsidRPr="005E77E2">
        <w:rPr>
          <w:rStyle w:val="aa"/>
          <w:i w:val="0"/>
          <w:color w:val="000000" w:themeColor="text1"/>
          <w:sz w:val="28"/>
          <w:szCs w:val="28"/>
          <w:lang w:val="en-US"/>
        </w:rPr>
        <w:t>.</w:t>
      </w:r>
    </w:p>
    <w:p w:rsidR="005E77E2" w:rsidRDefault="005E77E2" w:rsidP="00872562">
      <w:pPr>
        <w:spacing w:after="0" w:line="240" w:lineRule="auto"/>
        <w:ind w:firstLine="709"/>
        <w:jc w:val="both"/>
        <w:rPr>
          <w:rStyle w:val="aa"/>
          <w:rFonts w:ascii="Times New Roman" w:hAnsi="Times New Roman"/>
          <w:i w:val="0"/>
          <w:color w:val="000000" w:themeColor="text1"/>
          <w:sz w:val="28"/>
          <w:szCs w:val="28"/>
          <w:lang w:val="en-US"/>
        </w:rPr>
      </w:pPr>
    </w:p>
    <w:p w:rsidR="00872562" w:rsidRPr="00872562" w:rsidRDefault="005E77E2" w:rsidP="00872562">
      <w:pPr>
        <w:spacing w:after="0" w:line="240" w:lineRule="auto"/>
        <w:ind w:firstLine="709"/>
        <w:jc w:val="both"/>
        <w:rPr>
          <w:rFonts w:ascii="Times New Roman" w:hAnsi="Times New Roman"/>
          <w:color w:val="000000" w:themeColor="text1"/>
          <w:sz w:val="28"/>
          <w:szCs w:val="28"/>
          <w:lang w:val="en-US"/>
        </w:rPr>
      </w:pPr>
      <w:r>
        <w:rPr>
          <w:rStyle w:val="aa"/>
          <w:rFonts w:ascii="Times New Roman" w:hAnsi="Times New Roman"/>
          <w:i w:val="0"/>
          <w:color w:val="000000" w:themeColor="text1"/>
          <w:sz w:val="28"/>
          <w:szCs w:val="28"/>
          <w:lang w:val="en-US"/>
        </w:rPr>
        <w:t>C</w:t>
      </w:r>
      <w:r w:rsidRPr="00872562">
        <w:rPr>
          <w:rStyle w:val="aa"/>
          <w:rFonts w:ascii="Times New Roman" w:hAnsi="Times New Roman"/>
          <w:i w:val="0"/>
          <w:color w:val="000000" w:themeColor="text1"/>
          <w:sz w:val="28"/>
          <w:szCs w:val="28"/>
          <w:lang w:val="en-US"/>
        </w:rPr>
        <w:t xml:space="preserve">onference </w:t>
      </w:r>
      <w:r>
        <w:rPr>
          <w:rStyle w:val="aa"/>
          <w:rFonts w:ascii="Times New Roman" w:hAnsi="Times New Roman"/>
          <w:i w:val="0"/>
          <w:color w:val="000000" w:themeColor="text1"/>
          <w:sz w:val="28"/>
          <w:szCs w:val="28"/>
          <w:lang w:val="en-US"/>
        </w:rPr>
        <w:t>i</w:t>
      </w:r>
      <w:r w:rsidR="00872562" w:rsidRPr="00872562">
        <w:rPr>
          <w:rStyle w:val="aa"/>
          <w:rFonts w:ascii="Times New Roman" w:hAnsi="Times New Roman"/>
          <w:i w:val="0"/>
          <w:color w:val="000000" w:themeColor="text1"/>
          <w:sz w:val="28"/>
          <w:szCs w:val="28"/>
          <w:lang w:val="en-US"/>
        </w:rPr>
        <w:t>nformation is available on the website:</w:t>
      </w:r>
      <w:r w:rsidR="00872562" w:rsidRPr="00872562">
        <w:rPr>
          <w:rFonts w:ascii="Times New Roman" w:hAnsi="Times New Roman"/>
          <w:b/>
          <w:sz w:val="28"/>
          <w:szCs w:val="28"/>
          <w:lang w:val="en-US"/>
        </w:rPr>
        <w:t xml:space="preserve"> </w:t>
      </w:r>
      <w:hyperlink r:id="rId6" w:history="1">
        <w:r w:rsidR="00872562" w:rsidRPr="00872562">
          <w:rPr>
            <w:rStyle w:val="aff1"/>
            <w:rFonts w:ascii="Times New Roman" w:hAnsi="Times New Roman"/>
            <w:sz w:val="28"/>
            <w:szCs w:val="28"/>
            <w:lang w:val="en-US"/>
          </w:rPr>
          <w:t>https://lengu.ru/conference/view?id=718</w:t>
        </w:r>
      </w:hyperlink>
      <w:r w:rsidR="00872562" w:rsidRPr="00872562">
        <w:rPr>
          <w:rFonts w:ascii="Times New Roman" w:hAnsi="Times New Roman"/>
          <w:color w:val="000000" w:themeColor="text1"/>
          <w:sz w:val="28"/>
          <w:szCs w:val="28"/>
          <w:lang w:val="en-US"/>
        </w:rPr>
        <w:t xml:space="preserve"> </w:t>
      </w:r>
    </w:p>
    <w:p w:rsidR="00872562" w:rsidRPr="00872562" w:rsidRDefault="00872562" w:rsidP="00872562">
      <w:pPr>
        <w:spacing w:after="0" w:line="240" w:lineRule="auto"/>
        <w:rPr>
          <w:rFonts w:ascii="Times New Roman" w:hAnsi="Times New Roman"/>
          <w:b/>
          <w:color w:val="000000" w:themeColor="text1"/>
          <w:sz w:val="28"/>
          <w:szCs w:val="28"/>
          <w:lang w:val="en-US"/>
        </w:rPr>
      </w:pPr>
    </w:p>
    <w:p w:rsidR="005E77E2" w:rsidRPr="005E77E2" w:rsidRDefault="005E77E2" w:rsidP="005E77E2">
      <w:pPr>
        <w:pStyle w:val="af6"/>
        <w:spacing w:beforeAutospacing="0" w:after="0" w:afterAutospacing="0"/>
        <w:ind w:firstLine="708"/>
        <w:jc w:val="both"/>
        <w:rPr>
          <w:rStyle w:val="aa"/>
          <w:b/>
          <w:i w:val="0"/>
          <w:color w:val="000000" w:themeColor="text1"/>
          <w:sz w:val="28"/>
          <w:szCs w:val="28"/>
          <w:lang w:val="en-US"/>
        </w:rPr>
      </w:pPr>
      <w:proofErr w:type="spellStart"/>
      <w:r w:rsidRPr="005E77E2">
        <w:rPr>
          <w:rStyle w:val="aa"/>
          <w:b/>
          <w:i w:val="0"/>
          <w:color w:val="000000" w:themeColor="text1"/>
          <w:sz w:val="28"/>
          <w:szCs w:val="28"/>
          <w:lang w:val="en-US"/>
        </w:rPr>
        <w:t>Proceedings</w:t>
      </w:r>
      <w:proofErr w:type="spellEnd"/>
      <w:r w:rsidRPr="005E77E2">
        <w:rPr>
          <w:rStyle w:val="aa"/>
          <w:b/>
          <w:i w:val="0"/>
          <w:color w:val="000000" w:themeColor="text1"/>
          <w:sz w:val="28"/>
          <w:szCs w:val="28"/>
          <w:lang w:val="en-US"/>
        </w:rPr>
        <w:t xml:space="preserve"> </w:t>
      </w:r>
      <w:proofErr w:type="spellStart"/>
      <w:r w:rsidRPr="005E77E2">
        <w:rPr>
          <w:rStyle w:val="aa"/>
          <w:b/>
          <w:i w:val="0"/>
          <w:color w:val="000000" w:themeColor="text1"/>
          <w:sz w:val="28"/>
          <w:szCs w:val="28"/>
          <w:lang w:val="en-US"/>
        </w:rPr>
        <w:t>from</w:t>
      </w:r>
      <w:proofErr w:type="spellEnd"/>
      <w:r w:rsidRPr="005E77E2">
        <w:rPr>
          <w:rStyle w:val="aa"/>
          <w:b/>
          <w:i w:val="0"/>
          <w:color w:val="000000" w:themeColor="text1"/>
          <w:sz w:val="28"/>
          <w:szCs w:val="28"/>
          <w:lang w:val="en-US"/>
        </w:rPr>
        <w:t xml:space="preserve"> </w:t>
      </w:r>
      <w:proofErr w:type="spellStart"/>
      <w:r w:rsidRPr="005E77E2">
        <w:rPr>
          <w:rStyle w:val="aa"/>
          <w:b/>
          <w:i w:val="0"/>
          <w:color w:val="000000" w:themeColor="text1"/>
          <w:sz w:val="28"/>
          <w:szCs w:val="28"/>
          <w:lang w:val="en-US"/>
        </w:rPr>
        <w:t>previous</w:t>
      </w:r>
      <w:proofErr w:type="spellEnd"/>
      <w:r w:rsidRPr="005E77E2">
        <w:rPr>
          <w:rStyle w:val="aa"/>
          <w:b/>
          <w:i w:val="0"/>
          <w:color w:val="000000" w:themeColor="text1"/>
          <w:sz w:val="28"/>
          <w:szCs w:val="28"/>
          <w:lang w:val="en-US"/>
        </w:rPr>
        <w:t xml:space="preserve"> </w:t>
      </w:r>
      <w:proofErr w:type="spellStart"/>
      <w:r w:rsidRPr="005E77E2">
        <w:rPr>
          <w:rStyle w:val="aa"/>
          <w:b/>
          <w:i w:val="0"/>
          <w:color w:val="000000" w:themeColor="text1"/>
          <w:sz w:val="28"/>
          <w:szCs w:val="28"/>
          <w:lang w:val="en-US"/>
        </w:rPr>
        <w:t>years</w:t>
      </w:r>
      <w:proofErr w:type="spellEnd"/>
      <w:r w:rsidRPr="005E77E2">
        <w:rPr>
          <w:rStyle w:val="aa"/>
          <w:b/>
          <w:i w:val="0"/>
          <w:color w:val="000000" w:themeColor="text1"/>
          <w:sz w:val="28"/>
          <w:szCs w:val="28"/>
          <w:lang w:val="en-US"/>
        </w:rPr>
        <w:t>:</w:t>
      </w:r>
    </w:p>
    <w:p w:rsidR="005E77E2" w:rsidRDefault="005E77E2" w:rsidP="005E77E2">
      <w:pPr>
        <w:pStyle w:val="af6"/>
        <w:tabs>
          <w:tab w:val="left" w:pos="1560"/>
        </w:tabs>
        <w:spacing w:beforeAutospacing="0" w:after="0" w:afterAutospacing="0"/>
        <w:ind w:left="709"/>
        <w:jc w:val="both"/>
        <w:rPr>
          <w:rStyle w:val="aa"/>
          <w:i w:val="0"/>
          <w:color w:val="000000" w:themeColor="text1"/>
          <w:sz w:val="28"/>
          <w:szCs w:val="28"/>
          <w:lang w:val="en-US"/>
        </w:rPr>
      </w:pPr>
      <w:r w:rsidRPr="005E77E2">
        <w:rPr>
          <w:rStyle w:val="aa"/>
          <w:i w:val="0"/>
          <w:color w:val="000000" w:themeColor="text1"/>
          <w:sz w:val="28"/>
          <w:szCs w:val="28"/>
          <w:lang w:val="en-US"/>
        </w:rPr>
        <w:t>2025</w:t>
      </w:r>
      <w:r>
        <w:rPr>
          <w:rStyle w:val="aa"/>
          <w:i w:val="0"/>
          <w:color w:val="000000" w:themeColor="text1"/>
          <w:sz w:val="28"/>
          <w:szCs w:val="28"/>
          <w:lang w:val="en-US"/>
        </w:rPr>
        <w:t xml:space="preserve"> </w:t>
      </w:r>
      <w:hyperlink r:id="rId7" w:tgtFrame="_blank" w:history="1">
        <w:r w:rsidRPr="005E77E2">
          <w:rPr>
            <w:rStyle w:val="aff1"/>
            <w:sz w:val="28"/>
            <w:szCs w:val="28"/>
            <w:lang w:val="en-US"/>
          </w:rPr>
          <w:t>https://www.elibrary.ru/item.asp?id=84067235&amp;selid=84068048</w:t>
        </w:r>
      </w:hyperlink>
      <w:r w:rsidRPr="005E77E2">
        <w:rPr>
          <w:rStyle w:val="aff1"/>
        </w:rPr>
        <w:t xml:space="preserve"> </w:t>
      </w:r>
    </w:p>
    <w:p w:rsidR="005E77E2" w:rsidRDefault="005E77E2" w:rsidP="005E77E2">
      <w:pPr>
        <w:pStyle w:val="af6"/>
        <w:tabs>
          <w:tab w:val="left" w:pos="1560"/>
        </w:tabs>
        <w:spacing w:beforeAutospacing="0" w:after="0" w:afterAutospacing="0"/>
        <w:ind w:left="709"/>
        <w:jc w:val="both"/>
        <w:rPr>
          <w:rStyle w:val="aa"/>
          <w:i w:val="0"/>
          <w:color w:val="000000" w:themeColor="text1"/>
          <w:sz w:val="28"/>
          <w:szCs w:val="28"/>
          <w:lang w:val="en-US"/>
        </w:rPr>
      </w:pPr>
      <w:r w:rsidRPr="005E77E2">
        <w:rPr>
          <w:rStyle w:val="aa"/>
          <w:i w:val="0"/>
          <w:color w:val="000000" w:themeColor="text1"/>
          <w:sz w:val="28"/>
          <w:szCs w:val="28"/>
          <w:lang w:val="en-US"/>
        </w:rPr>
        <w:t>2024</w:t>
      </w:r>
      <w:r>
        <w:rPr>
          <w:rStyle w:val="aa"/>
          <w:i w:val="0"/>
          <w:color w:val="000000" w:themeColor="text1"/>
          <w:sz w:val="28"/>
          <w:szCs w:val="28"/>
          <w:lang w:val="en-US"/>
        </w:rPr>
        <w:t xml:space="preserve"> </w:t>
      </w:r>
      <w:hyperlink r:id="rId8" w:tgtFrame="_blank" w:history="1">
        <w:r w:rsidRPr="005E77E2">
          <w:rPr>
            <w:rStyle w:val="aff1"/>
            <w:sz w:val="28"/>
            <w:szCs w:val="28"/>
            <w:lang w:val="en-US"/>
          </w:rPr>
          <w:t>https://www.elibrary.ru/item.asp?id=80334210</w:t>
        </w:r>
      </w:hyperlink>
      <w:r w:rsidRPr="005E77E2">
        <w:rPr>
          <w:rStyle w:val="aff1"/>
          <w:sz w:val="28"/>
          <w:szCs w:val="28"/>
          <w:lang w:val="en-US"/>
        </w:rPr>
        <w:t xml:space="preserve"> </w:t>
      </w:r>
    </w:p>
    <w:p w:rsidR="005E77E2" w:rsidRDefault="005E77E2" w:rsidP="005E77E2">
      <w:pPr>
        <w:pStyle w:val="af6"/>
        <w:tabs>
          <w:tab w:val="left" w:pos="1560"/>
        </w:tabs>
        <w:spacing w:beforeAutospacing="0" w:after="0" w:afterAutospacing="0"/>
        <w:ind w:left="709"/>
        <w:jc w:val="both"/>
        <w:rPr>
          <w:rStyle w:val="aa"/>
          <w:i w:val="0"/>
          <w:color w:val="000000" w:themeColor="text1"/>
          <w:sz w:val="28"/>
          <w:szCs w:val="28"/>
          <w:lang w:val="en-US"/>
        </w:rPr>
      </w:pPr>
      <w:r w:rsidRPr="005E77E2">
        <w:rPr>
          <w:rStyle w:val="aa"/>
          <w:i w:val="0"/>
          <w:color w:val="000000" w:themeColor="text1"/>
          <w:sz w:val="28"/>
          <w:szCs w:val="28"/>
          <w:lang w:val="en-US"/>
        </w:rPr>
        <w:t>2023</w:t>
      </w:r>
      <w:r>
        <w:rPr>
          <w:rStyle w:val="aa"/>
          <w:i w:val="0"/>
          <w:color w:val="000000" w:themeColor="text1"/>
          <w:sz w:val="28"/>
          <w:szCs w:val="28"/>
          <w:lang w:val="en-US"/>
        </w:rPr>
        <w:t xml:space="preserve"> </w:t>
      </w:r>
      <w:hyperlink r:id="rId9" w:tgtFrame="_blank" w:history="1">
        <w:r w:rsidRPr="005E77E2">
          <w:rPr>
            <w:rStyle w:val="aff1"/>
            <w:sz w:val="28"/>
            <w:szCs w:val="28"/>
            <w:lang w:val="en-US"/>
          </w:rPr>
          <w:t>https://www.elibrary.ru/item.asp?id=67143082</w:t>
        </w:r>
      </w:hyperlink>
    </w:p>
    <w:p w:rsidR="005E77E2" w:rsidRDefault="005E77E2" w:rsidP="005E77E2">
      <w:pPr>
        <w:pStyle w:val="af6"/>
        <w:tabs>
          <w:tab w:val="left" w:pos="1560"/>
        </w:tabs>
        <w:spacing w:beforeAutospacing="0" w:after="0" w:afterAutospacing="0"/>
        <w:ind w:left="709"/>
        <w:jc w:val="both"/>
        <w:rPr>
          <w:rStyle w:val="aa"/>
          <w:i w:val="0"/>
          <w:color w:val="000000" w:themeColor="text1"/>
          <w:sz w:val="28"/>
          <w:szCs w:val="28"/>
          <w:lang w:val="en-US"/>
        </w:rPr>
      </w:pPr>
      <w:r w:rsidRPr="005E77E2">
        <w:rPr>
          <w:rStyle w:val="aa"/>
          <w:i w:val="0"/>
          <w:color w:val="000000" w:themeColor="text1"/>
          <w:sz w:val="28"/>
          <w:szCs w:val="28"/>
          <w:lang w:val="en-US"/>
        </w:rPr>
        <w:t>2022</w:t>
      </w:r>
      <w:r>
        <w:rPr>
          <w:rStyle w:val="aa"/>
          <w:i w:val="0"/>
          <w:color w:val="000000" w:themeColor="text1"/>
          <w:sz w:val="28"/>
          <w:szCs w:val="28"/>
          <w:lang w:val="en-US"/>
        </w:rPr>
        <w:t xml:space="preserve"> </w:t>
      </w:r>
      <w:hyperlink r:id="rId10" w:tgtFrame="_blank" w:history="1">
        <w:r w:rsidRPr="005E77E2">
          <w:rPr>
            <w:rStyle w:val="aff1"/>
            <w:sz w:val="28"/>
            <w:szCs w:val="28"/>
            <w:lang w:val="en-US"/>
          </w:rPr>
          <w:t>https://www.elibrary.ru/item.asp?id=50044725</w:t>
        </w:r>
      </w:hyperlink>
    </w:p>
    <w:p w:rsidR="005E77E2" w:rsidRDefault="005E77E2" w:rsidP="005E77E2">
      <w:pPr>
        <w:pStyle w:val="af6"/>
        <w:tabs>
          <w:tab w:val="left" w:pos="1560"/>
        </w:tabs>
        <w:spacing w:beforeAutospacing="0" w:after="0" w:afterAutospacing="0"/>
        <w:ind w:left="709"/>
        <w:jc w:val="both"/>
        <w:rPr>
          <w:rStyle w:val="aa"/>
          <w:i w:val="0"/>
          <w:color w:val="000000" w:themeColor="text1"/>
          <w:sz w:val="28"/>
          <w:szCs w:val="28"/>
          <w:lang w:val="en-US"/>
        </w:rPr>
      </w:pPr>
      <w:r w:rsidRPr="005E77E2">
        <w:rPr>
          <w:rStyle w:val="aa"/>
          <w:i w:val="0"/>
          <w:color w:val="000000" w:themeColor="text1"/>
          <w:sz w:val="28"/>
          <w:szCs w:val="28"/>
          <w:lang w:val="en-US"/>
        </w:rPr>
        <w:t>2021</w:t>
      </w:r>
      <w:r>
        <w:rPr>
          <w:rStyle w:val="aa"/>
          <w:i w:val="0"/>
          <w:color w:val="000000" w:themeColor="text1"/>
          <w:sz w:val="28"/>
          <w:szCs w:val="28"/>
          <w:lang w:val="en-US"/>
        </w:rPr>
        <w:t xml:space="preserve"> </w:t>
      </w:r>
      <w:hyperlink r:id="rId11" w:tgtFrame="_blank" w:history="1">
        <w:r w:rsidRPr="005E77E2">
          <w:rPr>
            <w:rStyle w:val="aff1"/>
            <w:sz w:val="28"/>
            <w:szCs w:val="28"/>
            <w:lang w:val="en-US"/>
          </w:rPr>
          <w:t>https://www.elibrary.ru/item.asp?id=46693767</w:t>
        </w:r>
      </w:hyperlink>
    </w:p>
    <w:p w:rsidR="005E77E2" w:rsidRPr="005E77E2" w:rsidRDefault="005E77E2" w:rsidP="005E77E2">
      <w:pPr>
        <w:pStyle w:val="af6"/>
        <w:tabs>
          <w:tab w:val="left" w:pos="1560"/>
        </w:tabs>
        <w:spacing w:beforeAutospacing="0" w:after="0" w:afterAutospacing="0"/>
        <w:ind w:left="709"/>
        <w:jc w:val="both"/>
        <w:rPr>
          <w:rStyle w:val="aa"/>
          <w:i w:val="0"/>
          <w:color w:val="000000" w:themeColor="text1"/>
          <w:sz w:val="28"/>
          <w:szCs w:val="28"/>
          <w:lang w:val="en-US"/>
        </w:rPr>
      </w:pPr>
      <w:r>
        <w:rPr>
          <w:rStyle w:val="aa"/>
          <w:i w:val="0"/>
          <w:color w:val="000000" w:themeColor="text1"/>
          <w:sz w:val="28"/>
          <w:szCs w:val="28"/>
          <w:lang w:val="en-US"/>
        </w:rPr>
        <w:t xml:space="preserve"> </w:t>
      </w:r>
    </w:p>
    <w:p w:rsidR="00872562" w:rsidRPr="00872562" w:rsidRDefault="00872562" w:rsidP="005E77E2">
      <w:pPr>
        <w:pStyle w:val="af6"/>
        <w:spacing w:beforeAutospacing="0" w:after="0" w:afterAutospacing="0"/>
        <w:ind w:firstLine="708"/>
        <w:rPr>
          <w:rStyle w:val="aa"/>
          <w:i w:val="0"/>
          <w:color w:val="000000" w:themeColor="text1"/>
          <w:sz w:val="28"/>
          <w:szCs w:val="28"/>
          <w:lang w:val="en-US"/>
        </w:rPr>
      </w:pPr>
      <w:r w:rsidRPr="00872562">
        <w:rPr>
          <w:rStyle w:val="aa"/>
          <w:b/>
          <w:i w:val="0"/>
          <w:color w:val="000000" w:themeColor="text1"/>
          <w:sz w:val="28"/>
          <w:szCs w:val="28"/>
          <w:lang w:val="en-US"/>
        </w:rPr>
        <w:t>Our address:</w:t>
      </w:r>
      <w:r w:rsidRPr="001D708E">
        <w:rPr>
          <w:rStyle w:val="aa"/>
          <w:i w:val="0"/>
          <w:color w:val="000000" w:themeColor="text1"/>
          <w:sz w:val="28"/>
          <w:szCs w:val="28"/>
          <w:lang w:val="en-US"/>
        </w:rPr>
        <w:t xml:space="preserve"> </w:t>
      </w:r>
      <w:r w:rsidRPr="00872562">
        <w:rPr>
          <w:rStyle w:val="aa"/>
          <w:i w:val="0"/>
          <w:color w:val="000000" w:themeColor="text1"/>
          <w:sz w:val="28"/>
          <w:szCs w:val="28"/>
          <w:lang w:val="en-US"/>
        </w:rPr>
        <w:t xml:space="preserve">196605, </w:t>
      </w:r>
      <w:r w:rsidRPr="001D708E">
        <w:rPr>
          <w:rStyle w:val="aa"/>
          <w:i w:val="0"/>
          <w:color w:val="000000" w:themeColor="text1"/>
          <w:sz w:val="28"/>
          <w:szCs w:val="28"/>
          <w:lang w:val="en-US"/>
        </w:rPr>
        <w:t>St</w:t>
      </w:r>
      <w:r w:rsidRPr="00872562">
        <w:rPr>
          <w:rStyle w:val="aa"/>
          <w:i w:val="0"/>
          <w:color w:val="000000" w:themeColor="text1"/>
          <w:sz w:val="28"/>
          <w:szCs w:val="28"/>
          <w:lang w:val="en-US"/>
        </w:rPr>
        <w:t xml:space="preserve">. </w:t>
      </w:r>
      <w:r w:rsidRPr="001D708E">
        <w:rPr>
          <w:rStyle w:val="aa"/>
          <w:i w:val="0"/>
          <w:color w:val="000000" w:themeColor="text1"/>
          <w:sz w:val="28"/>
          <w:szCs w:val="28"/>
          <w:lang w:val="en-US"/>
        </w:rPr>
        <w:t>Petersburg</w:t>
      </w:r>
      <w:r w:rsidRPr="00872562">
        <w:rPr>
          <w:rStyle w:val="aa"/>
          <w:i w:val="0"/>
          <w:color w:val="000000" w:themeColor="text1"/>
          <w:sz w:val="28"/>
          <w:szCs w:val="28"/>
          <w:lang w:val="en-US"/>
        </w:rPr>
        <w:t xml:space="preserve">, </w:t>
      </w:r>
      <w:r>
        <w:rPr>
          <w:rStyle w:val="aa"/>
          <w:i w:val="0"/>
          <w:color w:val="000000" w:themeColor="text1"/>
          <w:sz w:val="28"/>
          <w:szCs w:val="28"/>
          <w:lang w:val="en-US"/>
        </w:rPr>
        <w:t>Pushkin</w:t>
      </w:r>
      <w:r w:rsidRPr="00872562">
        <w:rPr>
          <w:rStyle w:val="aa"/>
          <w:i w:val="0"/>
          <w:color w:val="000000" w:themeColor="text1"/>
          <w:sz w:val="28"/>
          <w:szCs w:val="28"/>
          <w:lang w:val="en-US"/>
        </w:rPr>
        <w:t xml:space="preserve">, </w:t>
      </w:r>
      <w:proofErr w:type="spellStart"/>
      <w:r w:rsidRPr="001D708E">
        <w:rPr>
          <w:rStyle w:val="aa"/>
          <w:i w:val="0"/>
          <w:color w:val="000000" w:themeColor="text1"/>
          <w:sz w:val="28"/>
          <w:szCs w:val="28"/>
          <w:lang w:val="en-US"/>
        </w:rPr>
        <w:t>Peterburgskoe</w:t>
      </w:r>
      <w:proofErr w:type="spellEnd"/>
      <w:r w:rsidRPr="001D708E">
        <w:rPr>
          <w:rStyle w:val="aa"/>
          <w:i w:val="0"/>
          <w:color w:val="000000" w:themeColor="text1"/>
          <w:sz w:val="28"/>
          <w:szCs w:val="28"/>
          <w:lang w:val="en-US"/>
        </w:rPr>
        <w:t xml:space="preserve"> </w:t>
      </w:r>
      <w:proofErr w:type="spellStart"/>
      <w:r w:rsidRPr="001D708E">
        <w:rPr>
          <w:rStyle w:val="aa"/>
          <w:i w:val="0"/>
          <w:color w:val="000000" w:themeColor="text1"/>
          <w:sz w:val="28"/>
          <w:szCs w:val="28"/>
          <w:lang w:val="en-US"/>
        </w:rPr>
        <w:t>shosse</w:t>
      </w:r>
      <w:proofErr w:type="spellEnd"/>
      <w:r w:rsidRPr="00872562">
        <w:rPr>
          <w:rStyle w:val="aa"/>
          <w:i w:val="0"/>
          <w:color w:val="000000" w:themeColor="text1"/>
          <w:sz w:val="28"/>
          <w:szCs w:val="28"/>
          <w:lang w:val="en-US"/>
        </w:rPr>
        <w:t xml:space="preserve">, </w:t>
      </w:r>
      <w:r>
        <w:rPr>
          <w:rStyle w:val="aa"/>
          <w:i w:val="0"/>
          <w:color w:val="000000" w:themeColor="text1"/>
          <w:sz w:val="28"/>
          <w:szCs w:val="28"/>
          <w:lang w:val="en-US"/>
        </w:rPr>
        <w:t>1</w:t>
      </w:r>
      <w:r w:rsidRPr="00872562">
        <w:rPr>
          <w:rStyle w:val="aa"/>
          <w:i w:val="0"/>
          <w:color w:val="000000" w:themeColor="text1"/>
          <w:sz w:val="28"/>
          <w:szCs w:val="28"/>
          <w:lang w:val="en-US"/>
        </w:rPr>
        <w:t xml:space="preserve">0, </w:t>
      </w:r>
      <w:r w:rsidRPr="001D708E">
        <w:rPr>
          <w:rStyle w:val="aa"/>
          <w:i w:val="0"/>
          <w:color w:val="000000" w:themeColor="text1"/>
          <w:sz w:val="28"/>
          <w:szCs w:val="28"/>
          <w:lang w:val="en-US"/>
        </w:rPr>
        <w:t xml:space="preserve">room </w:t>
      </w:r>
      <w:r w:rsidRPr="00872562">
        <w:rPr>
          <w:rStyle w:val="aa"/>
          <w:i w:val="0"/>
          <w:color w:val="000000" w:themeColor="text1"/>
          <w:sz w:val="28"/>
          <w:szCs w:val="28"/>
          <w:lang w:val="en-US"/>
        </w:rPr>
        <w:t>225 (</w:t>
      </w:r>
      <w:r w:rsidRPr="001D708E">
        <w:rPr>
          <w:rStyle w:val="aa"/>
          <w:i w:val="0"/>
          <w:color w:val="000000" w:themeColor="text1"/>
          <w:sz w:val="28"/>
          <w:szCs w:val="28"/>
          <w:lang w:val="en-US"/>
        </w:rPr>
        <w:t>Department of Linguistics and Translation</w:t>
      </w:r>
      <w:r w:rsidRPr="00872562">
        <w:rPr>
          <w:rStyle w:val="aa"/>
          <w:i w:val="0"/>
          <w:color w:val="000000" w:themeColor="text1"/>
          <w:sz w:val="28"/>
          <w:szCs w:val="28"/>
          <w:lang w:val="en-US"/>
        </w:rPr>
        <w:t xml:space="preserve">), </w:t>
      </w:r>
      <w:r w:rsidRPr="001D708E">
        <w:rPr>
          <w:rStyle w:val="aa"/>
          <w:i w:val="0"/>
          <w:color w:val="000000" w:themeColor="text1"/>
          <w:sz w:val="28"/>
          <w:szCs w:val="28"/>
          <w:lang w:val="en-US"/>
        </w:rPr>
        <w:t>tel.</w:t>
      </w:r>
      <w:r w:rsidRPr="00872562">
        <w:rPr>
          <w:rStyle w:val="aa"/>
          <w:i w:val="0"/>
          <w:color w:val="000000" w:themeColor="text1"/>
          <w:sz w:val="28"/>
          <w:szCs w:val="28"/>
          <w:lang w:val="en-US"/>
        </w:rPr>
        <w:t xml:space="preserve"> +7(812) 470-50-92. </w:t>
      </w:r>
    </w:p>
    <w:p w:rsidR="00872562" w:rsidRPr="00872562" w:rsidRDefault="00872562" w:rsidP="00872562">
      <w:pPr>
        <w:pStyle w:val="af6"/>
        <w:spacing w:beforeAutospacing="0" w:after="0" w:afterAutospacing="0"/>
        <w:ind w:firstLine="708"/>
        <w:jc w:val="both"/>
        <w:rPr>
          <w:rStyle w:val="aa"/>
          <w:b/>
          <w:i w:val="0"/>
          <w:color w:val="000000" w:themeColor="text1"/>
          <w:sz w:val="28"/>
          <w:szCs w:val="28"/>
          <w:lang w:val="en-US"/>
        </w:rPr>
      </w:pPr>
    </w:p>
    <w:p w:rsidR="001D708E" w:rsidRPr="00872562" w:rsidRDefault="001D708E" w:rsidP="00872562">
      <w:pPr>
        <w:pStyle w:val="af6"/>
        <w:spacing w:beforeAutospacing="0" w:after="0" w:afterAutospacing="0"/>
        <w:ind w:firstLine="708"/>
        <w:jc w:val="both"/>
        <w:rPr>
          <w:rStyle w:val="aa"/>
          <w:b/>
          <w:i w:val="0"/>
          <w:color w:val="000000" w:themeColor="text1"/>
          <w:sz w:val="28"/>
          <w:szCs w:val="28"/>
          <w:lang w:val="en-US"/>
        </w:rPr>
      </w:pPr>
      <w:r w:rsidRPr="00872562">
        <w:rPr>
          <w:rStyle w:val="aa"/>
          <w:b/>
          <w:i w:val="0"/>
          <w:color w:val="000000" w:themeColor="text1"/>
          <w:sz w:val="28"/>
          <w:szCs w:val="28"/>
          <w:lang w:val="en-US"/>
        </w:rPr>
        <w:t xml:space="preserve">Contact persons: </w:t>
      </w:r>
    </w:p>
    <w:p w:rsidR="001D708E" w:rsidRPr="005E77E2" w:rsidRDefault="005E77E2" w:rsidP="005E77E2">
      <w:pPr>
        <w:pStyle w:val="af6"/>
        <w:spacing w:beforeAutospacing="0" w:after="0" w:afterAutospacing="0"/>
        <w:ind w:firstLine="708"/>
        <w:rPr>
          <w:rStyle w:val="aa"/>
          <w:i w:val="0"/>
          <w:color w:val="000000" w:themeColor="text1"/>
          <w:sz w:val="28"/>
          <w:szCs w:val="28"/>
          <w:lang w:val="en-US"/>
        </w:rPr>
      </w:pPr>
      <w:r w:rsidRPr="005E77E2">
        <w:rPr>
          <w:rStyle w:val="aa"/>
          <w:i w:val="0"/>
          <w:color w:val="000000" w:themeColor="text1"/>
          <w:sz w:val="28"/>
          <w:szCs w:val="28"/>
          <w:lang w:val="en-US"/>
        </w:rPr>
        <w:t xml:space="preserve">Angelina </w:t>
      </w:r>
      <w:proofErr w:type="spellStart"/>
      <w:r w:rsidRPr="005E77E2">
        <w:rPr>
          <w:rStyle w:val="aa"/>
          <w:i w:val="0"/>
          <w:color w:val="000000" w:themeColor="text1"/>
          <w:sz w:val="28"/>
          <w:szCs w:val="28"/>
          <w:lang w:val="en-US"/>
        </w:rPr>
        <w:t>Mikhailovna</w:t>
      </w:r>
      <w:proofErr w:type="spellEnd"/>
      <w:r w:rsidRPr="005E77E2">
        <w:rPr>
          <w:rStyle w:val="aa"/>
          <w:i w:val="0"/>
          <w:color w:val="000000" w:themeColor="text1"/>
          <w:sz w:val="28"/>
          <w:szCs w:val="28"/>
          <w:lang w:val="en-US"/>
        </w:rPr>
        <w:t xml:space="preserve"> </w:t>
      </w:r>
      <w:proofErr w:type="spellStart"/>
      <w:r w:rsidRPr="005E77E2">
        <w:rPr>
          <w:rStyle w:val="aa"/>
          <w:i w:val="0"/>
          <w:color w:val="000000" w:themeColor="text1"/>
          <w:sz w:val="28"/>
          <w:szCs w:val="28"/>
          <w:lang w:val="en-US"/>
        </w:rPr>
        <w:t>Rakhmanina</w:t>
      </w:r>
      <w:proofErr w:type="spellEnd"/>
      <w:r w:rsidR="001D708E" w:rsidRPr="005E77E2">
        <w:rPr>
          <w:rStyle w:val="aa"/>
          <w:i w:val="0"/>
          <w:color w:val="000000" w:themeColor="text1"/>
          <w:sz w:val="28"/>
          <w:szCs w:val="28"/>
          <w:lang w:val="en-US"/>
        </w:rPr>
        <w:t xml:space="preserve">; </w:t>
      </w:r>
    </w:p>
    <w:p w:rsidR="00403CAC" w:rsidRPr="005E77E2" w:rsidRDefault="005E77E2" w:rsidP="005E77E2">
      <w:pPr>
        <w:pStyle w:val="af6"/>
        <w:spacing w:beforeAutospacing="0" w:after="0" w:afterAutospacing="0"/>
        <w:ind w:firstLine="708"/>
        <w:rPr>
          <w:rStyle w:val="aa"/>
          <w:i w:val="0"/>
        </w:rPr>
      </w:pPr>
      <w:r w:rsidRPr="005E77E2">
        <w:rPr>
          <w:rStyle w:val="aa"/>
          <w:i w:val="0"/>
          <w:color w:val="000000" w:themeColor="text1"/>
          <w:sz w:val="28"/>
          <w:szCs w:val="28"/>
          <w:lang w:val="en-US"/>
        </w:rPr>
        <w:t xml:space="preserve">Elena Viktorovna </w:t>
      </w:r>
      <w:proofErr w:type="spellStart"/>
      <w:r w:rsidRPr="005E77E2">
        <w:rPr>
          <w:rStyle w:val="aa"/>
          <w:i w:val="0"/>
          <w:color w:val="000000" w:themeColor="text1"/>
          <w:sz w:val="28"/>
          <w:szCs w:val="28"/>
          <w:lang w:val="en-US"/>
        </w:rPr>
        <w:t>Dobronichenko</w:t>
      </w:r>
      <w:proofErr w:type="spellEnd"/>
      <w:r w:rsidR="001D708E" w:rsidRPr="005E77E2">
        <w:rPr>
          <w:rStyle w:val="aa"/>
          <w:i w:val="0"/>
          <w:color w:val="000000" w:themeColor="text1"/>
          <w:sz w:val="28"/>
          <w:szCs w:val="28"/>
          <w:lang w:val="en-US"/>
        </w:rPr>
        <w:t>.</w:t>
      </w:r>
      <w:r w:rsidR="007629FF" w:rsidRPr="005E77E2">
        <w:rPr>
          <w:rStyle w:val="aa"/>
          <w:i w:val="0"/>
          <w:color w:val="000000" w:themeColor="text1"/>
          <w:sz w:val="28"/>
          <w:szCs w:val="28"/>
          <w:lang w:val="en-US"/>
        </w:rPr>
        <w:t xml:space="preserve"> </w:t>
      </w:r>
      <w:r w:rsidR="007629FF" w:rsidRPr="005E77E2">
        <w:rPr>
          <w:rStyle w:val="aa"/>
          <w:i w:val="0"/>
          <w:color w:val="000000" w:themeColor="text1"/>
        </w:rPr>
        <w:br w:type="page"/>
      </w:r>
    </w:p>
    <w:p w:rsidR="00403CAC" w:rsidRPr="000443CE" w:rsidRDefault="000443CE">
      <w:pPr>
        <w:pStyle w:val="af6"/>
        <w:spacing w:before="280" w:beforeAutospacing="0" w:after="0" w:afterAutospacing="0"/>
        <w:ind w:firstLine="709"/>
        <w:jc w:val="right"/>
        <w:rPr>
          <w:b/>
          <w:lang w:val="en-US"/>
        </w:rPr>
      </w:pPr>
      <w:r w:rsidRPr="000443CE">
        <w:rPr>
          <w:b/>
          <w:lang w:val="en-US"/>
        </w:rPr>
        <w:lastRenderedPageBreak/>
        <w:t>APPENDIX 1</w:t>
      </w:r>
    </w:p>
    <w:p w:rsidR="00403CAC" w:rsidRPr="000443CE" w:rsidRDefault="00403CAC">
      <w:pPr>
        <w:spacing w:after="0" w:line="240" w:lineRule="auto"/>
        <w:jc w:val="center"/>
        <w:rPr>
          <w:rFonts w:ascii="Times New Roman" w:hAnsi="Times New Roman"/>
          <w:b/>
          <w:sz w:val="26"/>
          <w:lang w:val="en-US"/>
        </w:rPr>
      </w:pPr>
    </w:p>
    <w:p w:rsidR="00403CAC" w:rsidRPr="000443CE" w:rsidRDefault="005E77E2" w:rsidP="000443CE">
      <w:pPr>
        <w:spacing w:after="0" w:line="240" w:lineRule="auto"/>
        <w:jc w:val="center"/>
        <w:rPr>
          <w:rFonts w:ascii="Times New Roman" w:hAnsi="Times New Roman"/>
          <w:b/>
          <w:sz w:val="26"/>
          <w:lang w:val="en-US"/>
        </w:rPr>
      </w:pPr>
      <w:r w:rsidRPr="005E77E2">
        <w:rPr>
          <w:rFonts w:ascii="Times New Roman" w:hAnsi="Times New Roman"/>
          <w:b/>
          <w:sz w:val="26"/>
          <w:lang w:val="en-US"/>
        </w:rPr>
        <w:t>Application Form Sample</w:t>
      </w:r>
    </w:p>
    <w:p w:rsidR="000443CE" w:rsidRPr="000443CE" w:rsidRDefault="000443CE">
      <w:pPr>
        <w:spacing w:after="0" w:line="240" w:lineRule="auto"/>
        <w:jc w:val="center"/>
        <w:rPr>
          <w:rFonts w:ascii="Times New Roman" w:hAnsi="Times New Roman"/>
          <w:i/>
          <w:sz w:val="24"/>
          <w:lang w:val="en-US"/>
        </w:rPr>
      </w:pPr>
      <w:r w:rsidRPr="000443CE">
        <w:rPr>
          <w:rFonts w:ascii="Times New Roman" w:hAnsi="Times New Roman"/>
          <w:i/>
          <w:sz w:val="24"/>
          <w:lang w:val="en-US"/>
        </w:rPr>
        <w:t xml:space="preserve"> (if the article is co-authored, each author fills out a separate application, but indicates the co-author in parentheses; the </w:t>
      </w:r>
      <w:r w:rsidR="005E77E2" w:rsidRPr="000443CE">
        <w:rPr>
          <w:rFonts w:ascii="Times New Roman" w:hAnsi="Times New Roman"/>
          <w:i/>
          <w:sz w:val="24"/>
          <w:lang w:val="en-US"/>
        </w:rPr>
        <w:t xml:space="preserve">article </w:t>
      </w:r>
      <w:r w:rsidRPr="000443CE">
        <w:rPr>
          <w:rFonts w:ascii="Times New Roman" w:hAnsi="Times New Roman"/>
          <w:i/>
          <w:sz w:val="24"/>
          <w:lang w:val="en-US"/>
        </w:rPr>
        <w:t xml:space="preserve">text is sent only by one of the co-authors) </w:t>
      </w:r>
    </w:p>
    <w:p w:rsidR="000443CE" w:rsidRPr="000443CE" w:rsidRDefault="000443CE">
      <w:pPr>
        <w:spacing w:after="0" w:line="240" w:lineRule="auto"/>
        <w:jc w:val="center"/>
        <w:rPr>
          <w:rFonts w:ascii="Times New Roman" w:hAnsi="Times New Roman"/>
          <w:i/>
          <w:sz w:val="24"/>
          <w:lang w:val="en-US"/>
        </w:rPr>
      </w:pPr>
    </w:p>
    <w:tbl>
      <w:tblPr>
        <w:tblW w:w="9356" w:type="dxa"/>
        <w:tblInd w:w="250" w:type="dxa"/>
        <w:tblLook w:val="04A0" w:firstRow="1" w:lastRow="0" w:firstColumn="1" w:lastColumn="0" w:noHBand="0" w:noVBand="1"/>
      </w:tblPr>
      <w:tblGrid>
        <w:gridCol w:w="4207"/>
        <w:gridCol w:w="5149"/>
      </w:tblGrid>
      <w:tr w:rsidR="00403CAC" w:rsidRPr="005E77E2" w:rsidTr="000443CE">
        <w:tc>
          <w:tcPr>
            <w:tcW w:w="9356" w:type="dxa"/>
            <w:gridSpan w:val="2"/>
            <w:tcBorders>
              <w:top w:val="single" w:sz="4" w:space="0" w:color="000000"/>
              <w:left w:val="single" w:sz="4" w:space="0" w:color="000000"/>
              <w:bottom w:val="single" w:sz="4" w:space="0" w:color="000000"/>
              <w:right w:val="single" w:sz="4" w:space="0" w:color="000000"/>
            </w:tcBorders>
          </w:tcPr>
          <w:p w:rsidR="00403CAC" w:rsidRPr="000443CE" w:rsidRDefault="000443CE">
            <w:pPr>
              <w:pStyle w:val="1"/>
              <w:spacing w:line="276" w:lineRule="auto"/>
              <w:rPr>
                <w:lang w:val="en-US"/>
              </w:rPr>
            </w:pPr>
            <w:r w:rsidRPr="000443CE">
              <w:rPr>
                <w:lang w:val="en-US"/>
              </w:rPr>
              <w:t>APPLICATION</w:t>
            </w:r>
          </w:p>
          <w:p w:rsidR="00403CAC" w:rsidRPr="005E77E2" w:rsidRDefault="000443CE">
            <w:pPr>
              <w:spacing w:after="0"/>
              <w:jc w:val="center"/>
              <w:rPr>
                <w:rFonts w:ascii="Times New Roman" w:hAnsi="Times New Roman"/>
                <w:b/>
                <w:color w:val="000000" w:themeColor="text1"/>
                <w:sz w:val="24"/>
                <w:lang w:val="en-US"/>
              </w:rPr>
            </w:pPr>
            <w:r w:rsidRPr="000443CE">
              <w:rPr>
                <w:rFonts w:ascii="Times New Roman" w:hAnsi="Times New Roman"/>
                <w:color w:val="000000" w:themeColor="text1"/>
                <w:sz w:val="24"/>
                <w:lang w:val="en-US"/>
              </w:rPr>
              <w:t>for the XVII All-Russian scientific and practical conferenc</w:t>
            </w:r>
            <w:r>
              <w:rPr>
                <w:rFonts w:ascii="Times New Roman" w:hAnsi="Times New Roman"/>
                <w:color w:val="000000" w:themeColor="text1"/>
                <w:sz w:val="24"/>
                <w:lang w:val="en-US"/>
              </w:rPr>
              <w:t>e</w:t>
            </w:r>
            <w:r w:rsidRPr="000443CE">
              <w:rPr>
                <w:rFonts w:ascii="Times New Roman" w:hAnsi="Times New Roman"/>
                <w:b/>
                <w:color w:val="000000" w:themeColor="text1"/>
                <w:sz w:val="24"/>
                <w:lang w:val="en-US"/>
              </w:rPr>
              <w:t xml:space="preserve"> </w:t>
            </w:r>
            <w:r w:rsidR="005E77E2" w:rsidRPr="000443CE">
              <w:rPr>
                <w:rFonts w:ascii="Times New Roman" w:hAnsi="Times New Roman"/>
                <w:color w:val="000000" w:themeColor="text1"/>
                <w:sz w:val="24"/>
                <w:lang w:val="en-US"/>
              </w:rPr>
              <w:t>with international participation</w:t>
            </w:r>
            <w:r w:rsidR="005E77E2" w:rsidRPr="000443CE">
              <w:rPr>
                <w:rFonts w:ascii="Times New Roman" w:hAnsi="Times New Roman"/>
                <w:b/>
                <w:color w:val="000000" w:themeColor="text1"/>
                <w:sz w:val="24"/>
                <w:lang w:val="en-US"/>
              </w:rPr>
              <w:t xml:space="preserve"> </w:t>
            </w:r>
            <w:r w:rsidRPr="000443CE">
              <w:rPr>
                <w:rFonts w:ascii="Times New Roman" w:hAnsi="Times New Roman"/>
                <w:b/>
                <w:color w:val="000000" w:themeColor="text1"/>
                <w:sz w:val="24"/>
                <w:lang w:val="en-US"/>
              </w:rPr>
              <w:t xml:space="preserve">"Translation. </w:t>
            </w:r>
            <w:r w:rsidRPr="005E77E2">
              <w:rPr>
                <w:rFonts w:ascii="Times New Roman" w:hAnsi="Times New Roman"/>
                <w:b/>
                <w:color w:val="000000" w:themeColor="text1"/>
                <w:sz w:val="24"/>
                <w:lang w:val="en-US"/>
              </w:rPr>
              <w:t>Language. Culture"</w:t>
            </w:r>
          </w:p>
          <w:p w:rsidR="00403CAC" w:rsidRPr="005E77E2" w:rsidRDefault="000443CE">
            <w:pPr>
              <w:pStyle w:val="1"/>
              <w:spacing w:line="276" w:lineRule="auto"/>
              <w:rPr>
                <w:lang w:val="en-US"/>
              </w:rPr>
            </w:pPr>
            <w:r w:rsidRPr="000443CE">
              <w:rPr>
                <w:color w:val="000000" w:themeColor="text1"/>
                <w:lang w:val="en-US"/>
              </w:rPr>
              <w:t>May 14-16, 2026</w:t>
            </w:r>
          </w:p>
        </w:tc>
      </w:tr>
      <w:tr w:rsidR="00403CAC" w:rsidTr="000443CE">
        <w:tc>
          <w:tcPr>
            <w:tcW w:w="4207" w:type="dxa"/>
            <w:tcBorders>
              <w:top w:val="single" w:sz="4" w:space="0" w:color="000000"/>
              <w:left w:val="single" w:sz="4" w:space="0" w:color="000000"/>
              <w:bottom w:val="single" w:sz="4" w:space="0" w:color="000000"/>
              <w:right w:val="single" w:sz="4" w:space="0" w:color="000000"/>
            </w:tcBorders>
          </w:tcPr>
          <w:p w:rsidR="00403CAC" w:rsidRDefault="000443CE" w:rsidP="000443CE">
            <w:pPr>
              <w:spacing w:after="0"/>
              <w:rPr>
                <w:rFonts w:ascii="Times New Roman" w:hAnsi="Times New Roman"/>
                <w:sz w:val="24"/>
              </w:rPr>
            </w:pPr>
            <w:r w:rsidRPr="000443CE">
              <w:rPr>
                <w:rFonts w:ascii="Times New Roman" w:hAnsi="Times New Roman"/>
                <w:color w:val="000000" w:themeColor="text1"/>
                <w:sz w:val="24"/>
                <w:lang w:val="en-US"/>
              </w:rPr>
              <w:t>Full</w:t>
            </w:r>
            <w:r w:rsidRPr="000443CE">
              <w:rPr>
                <w:rFonts w:ascii="Times New Roman" w:hAnsi="Times New Roman"/>
                <w:color w:val="000000" w:themeColor="text1"/>
                <w:sz w:val="24"/>
              </w:rPr>
              <w:t xml:space="preserve"> </w:t>
            </w:r>
            <w:r w:rsidRPr="000443CE">
              <w:rPr>
                <w:rFonts w:ascii="Times New Roman" w:hAnsi="Times New Roman"/>
                <w:color w:val="000000" w:themeColor="text1"/>
                <w:sz w:val="24"/>
                <w:lang w:val="en-US"/>
              </w:rPr>
              <w:t>name</w:t>
            </w:r>
            <w:r w:rsidRPr="000443CE">
              <w:rPr>
                <w:rFonts w:ascii="Times New Roman" w:hAnsi="Times New Roman"/>
                <w:color w:val="000000" w:themeColor="text1"/>
                <w:sz w:val="24"/>
              </w:rPr>
              <w:t xml:space="preserve"> </w:t>
            </w:r>
          </w:p>
        </w:tc>
        <w:tc>
          <w:tcPr>
            <w:tcW w:w="5149" w:type="dxa"/>
            <w:tcBorders>
              <w:top w:val="single" w:sz="4" w:space="0" w:color="000000"/>
              <w:left w:val="single" w:sz="4" w:space="0" w:color="000000"/>
              <w:bottom w:val="single" w:sz="4" w:space="0" w:color="000000"/>
              <w:right w:val="single" w:sz="4" w:space="0" w:color="000000"/>
            </w:tcBorders>
          </w:tcPr>
          <w:p w:rsidR="00403CAC" w:rsidRDefault="00403CAC">
            <w:pPr>
              <w:spacing w:after="0"/>
              <w:rPr>
                <w:rFonts w:ascii="Times New Roman" w:hAnsi="Times New Roman"/>
                <w:sz w:val="24"/>
              </w:rPr>
            </w:pPr>
          </w:p>
        </w:tc>
      </w:tr>
      <w:tr w:rsidR="00403CAC" w:rsidTr="000443CE">
        <w:tc>
          <w:tcPr>
            <w:tcW w:w="4207" w:type="dxa"/>
            <w:tcBorders>
              <w:top w:val="single" w:sz="4" w:space="0" w:color="000000"/>
              <w:left w:val="single" w:sz="4" w:space="0" w:color="000000"/>
              <w:bottom w:val="single" w:sz="4" w:space="0" w:color="000000"/>
              <w:right w:val="single" w:sz="4" w:space="0" w:color="000000"/>
            </w:tcBorders>
          </w:tcPr>
          <w:p w:rsidR="00403CAC" w:rsidRDefault="000443CE">
            <w:pPr>
              <w:spacing w:after="0"/>
              <w:rPr>
                <w:rFonts w:ascii="Times New Roman" w:hAnsi="Times New Roman"/>
                <w:sz w:val="24"/>
              </w:rPr>
            </w:pPr>
            <w:r w:rsidRPr="000443CE">
              <w:rPr>
                <w:rFonts w:ascii="Times New Roman" w:hAnsi="Times New Roman"/>
                <w:color w:val="000000" w:themeColor="text1"/>
                <w:sz w:val="24"/>
                <w:lang w:val="en-US"/>
              </w:rPr>
              <w:t>Academic degree</w:t>
            </w:r>
          </w:p>
        </w:tc>
        <w:tc>
          <w:tcPr>
            <w:tcW w:w="5149" w:type="dxa"/>
            <w:tcBorders>
              <w:top w:val="single" w:sz="4" w:space="0" w:color="000000"/>
              <w:left w:val="single" w:sz="4" w:space="0" w:color="000000"/>
              <w:bottom w:val="single" w:sz="4" w:space="0" w:color="000000"/>
              <w:right w:val="single" w:sz="4" w:space="0" w:color="000000"/>
            </w:tcBorders>
          </w:tcPr>
          <w:p w:rsidR="00403CAC" w:rsidRDefault="00403CAC">
            <w:pPr>
              <w:spacing w:after="0"/>
              <w:rPr>
                <w:rFonts w:ascii="Times New Roman" w:hAnsi="Times New Roman"/>
                <w:sz w:val="24"/>
              </w:rPr>
            </w:pPr>
          </w:p>
        </w:tc>
      </w:tr>
      <w:tr w:rsidR="00403CAC" w:rsidTr="000443CE">
        <w:tc>
          <w:tcPr>
            <w:tcW w:w="4207" w:type="dxa"/>
            <w:tcBorders>
              <w:top w:val="single" w:sz="4" w:space="0" w:color="000000"/>
              <w:left w:val="single" w:sz="4" w:space="0" w:color="000000"/>
              <w:bottom w:val="single" w:sz="4" w:space="0" w:color="000000"/>
              <w:right w:val="single" w:sz="4" w:space="0" w:color="000000"/>
            </w:tcBorders>
          </w:tcPr>
          <w:p w:rsidR="00403CAC" w:rsidRDefault="000443CE">
            <w:pPr>
              <w:spacing w:after="0"/>
              <w:rPr>
                <w:rFonts w:ascii="Times New Roman" w:hAnsi="Times New Roman"/>
                <w:sz w:val="24"/>
              </w:rPr>
            </w:pPr>
            <w:r w:rsidRPr="000443CE">
              <w:rPr>
                <w:rFonts w:ascii="Times New Roman" w:hAnsi="Times New Roman"/>
                <w:color w:val="000000" w:themeColor="text1"/>
                <w:sz w:val="24"/>
                <w:lang w:val="en-US"/>
              </w:rPr>
              <w:t>Academic title</w:t>
            </w:r>
          </w:p>
        </w:tc>
        <w:tc>
          <w:tcPr>
            <w:tcW w:w="5149" w:type="dxa"/>
            <w:tcBorders>
              <w:top w:val="single" w:sz="4" w:space="0" w:color="000000"/>
              <w:left w:val="single" w:sz="4" w:space="0" w:color="000000"/>
              <w:bottom w:val="single" w:sz="4" w:space="0" w:color="000000"/>
              <w:right w:val="single" w:sz="4" w:space="0" w:color="000000"/>
            </w:tcBorders>
          </w:tcPr>
          <w:p w:rsidR="00403CAC" w:rsidRDefault="00403CAC">
            <w:pPr>
              <w:spacing w:after="0"/>
              <w:rPr>
                <w:rFonts w:ascii="Times New Roman" w:hAnsi="Times New Roman"/>
                <w:sz w:val="24"/>
              </w:rPr>
            </w:pPr>
          </w:p>
        </w:tc>
      </w:tr>
      <w:tr w:rsidR="00403CAC" w:rsidRPr="005E77E2" w:rsidTr="000443CE">
        <w:tc>
          <w:tcPr>
            <w:tcW w:w="4207" w:type="dxa"/>
            <w:tcBorders>
              <w:top w:val="single" w:sz="4" w:space="0" w:color="000000"/>
              <w:left w:val="single" w:sz="4" w:space="0" w:color="000000"/>
              <w:bottom w:val="single" w:sz="4" w:space="0" w:color="000000"/>
              <w:right w:val="single" w:sz="4" w:space="0" w:color="000000"/>
            </w:tcBorders>
          </w:tcPr>
          <w:p w:rsidR="00403CAC" w:rsidRPr="000443CE" w:rsidRDefault="000443CE" w:rsidP="000443CE">
            <w:pPr>
              <w:spacing w:after="0"/>
              <w:rPr>
                <w:rFonts w:ascii="Times New Roman" w:hAnsi="Times New Roman"/>
                <w:sz w:val="24"/>
                <w:lang w:val="en-US"/>
              </w:rPr>
            </w:pPr>
            <w:r w:rsidRPr="000443CE">
              <w:rPr>
                <w:rFonts w:ascii="Times New Roman" w:hAnsi="Times New Roman"/>
                <w:color w:val="000000" w:themeColor="text1"/>
                <w:sz w:val="24"/>
                <w:lang w:val="en-US"/>
              </w:rPr>
              <w:t xml:space="preserve">Place of </w:t>
            </w:r>
            <w:r w:rsidR="005E77E2" w:rsidRPr="009276FE">
              <w:rPr>
                <w:rFonts w:ascii="Times New Roman" w:hAnsi="Times New Roman"/>
                <w:color w:val="000000" w:themeColor="text1"/>
                <w:sz w:val="24"/>
                <w:lang w:val="en-US"/>
              </w:rPr>
              <w:t>employment</w:t>
            </w:r>
            <w:r w:rsidR="005E77E2" w:rsidRPr="000443CE">
              <w:rPr>
                <w:rFonts w:ascii="Times New Roman" w:hAnsi="Times New Roman"/>
                <w:color w:val="000000" w:themeColor="text1"/>
                <w:sz w:val="24"/>
                <w:lang w:val="en-US"/>
              </w:rPr>
              <w:t xml:space="preserve"> </w:t>
            </w:r>
            <w:r w:rsidRPr="000443CE">
              <w:rPr>
                <w:rFonts w:ascii="Times New Roman" w:hAnsi="Times New Roman"/>
                <w:color w:val="000000" w:themeColor="text1"/>
                <w:sz w:val="24"/>
                <w:lang w:val="en-US"/>
              </w:rPr>
              <w:t>or/and study (full name of the institution)</w:t>
            </w:r>
          </w:p>
        </w:tc>
        <w:tc>
          <w:tcPr>
            <w:tcW w:w="5149" w:type="dxa"/>
            <w:tcBorders>
              <w:top w:val="single" w:sz="4" w:space="0" w:color="000000"/>
              <w:left w:val="single" w:sz="4" w:space="0" w:color="000000"/>
              <w:bottom w:val="single" w:sz="4" w:space="0" w:color="000000"/>
              <w:right w:val="single" w:sz="4" w:space="0" w:color="000000"/>
            </w:tcBorders>
          </w:tcPr>
          <w:p w:rsidR="00403CAC" w:rsidRPr="000443CE" w:rsidRDefault="00403CAC">
            <w:pPr>
              <w:spacing w:after="0"/>
              <w:rPr>
                <w:rFonts w:ascii="Times New Roman" w:hAnsi="Times New Roman"/>
                <w:sz w:val="24"/>
                <w:lang w:val="en-US"/>
              </w:rPr>
            </w:pPr>
          </w:p>
        </w:tc>
      </w:tr>
      <w:tr w:rsidR="00403CAC" w:rsidTr="000443CE">
        <w:tc>
          <w:tcPr>
            <w:tcW w:w="4207" w:type="dxa"/>
            <w:tcBorders>
              <w:top w:val="single" w:sz="4" w:space="0" w:color="000000"/>
              <w:left w:val="single" w:sz="4" w:space="0" w:color="000000"/>
              <w:bottom w:val="single" w:sz="4" w:space="0" w:color="000000"/>
              <w:right w:val="single" w:sz="4" w:space="0" w:color="000000"/>
            </w:tcBorders>
          </w:tcPr>
          <w:p w:rsidR="00403CAC" w:rsidRDefault="000443CE">
            <w:pPr>
              <w:spacing w:after="0"/>
              <w:rPr>
                <w:rFonts w:ascii="Times New Roman" w:hAnsi="Times New Roman"/>
                <w:sz w:val="24"/>
              </w:rPr>
            </w:pPr>
            <w:r w:rsidRPr="000443CE">
              <w:rPr>
                <w:rFonts w:ascii="Times New Roman" w:hAnsi="Times New Roman"/>
                <w:color w:val="000000" w:themeColor="text1"/>
                <w:sz w:val="24"/>
                <w:lang w:val="en-US"/>
              </w:rPr>
              <w:t>Pos</w:t>
            </w:r>
            <w:r w:rsidR="005E77E2">
              <w:rPr>
                <w:rFonts w:ascii="Times New Roman" w:hAnsi="Times New Roman"/>
                <w:color w:val="000000" w:themeColor="text1"/>
                <w:sz w:val="24"/>
                <w:lang w:val="en-US"/>
              </w:rPr>
              <w:t>i</w:t>
            </w:r>
            <w:r w:rsidRPr="000443CE">
              <w:rPr>
                <w:rFonts w:ascii="Times New Roman" w:hAnsi="Times New Roman"/>
                <w:color w:val="000000" w:themeColor="text1"/>
                <w:sz w:val="24"/>
                <w:lang w:val="en-US"/>
              </w:rPr>
              <w:t>t</w:t>
            </w:r>
            <w:r w:rsidR="005E77E2">
              <w:rPr>
                <w:rFonts w:ascii="Times New Roman" w:hAnsi="Times New Roman"/>
                <w:color w:val="000000" w:themeColor="text1"/>
                <w:sz w:val="24"/>
                <w:lang w:val="en-US"/>
              </w:rPr>
              <w:t>ion</w:t>
            </w:r>
          </w:p>
        </w:tc>
        <w:tc>
          <w:tcPr>
            <w:tcW w:w="5149" w:type="dxa"/>
            <w:tcBorders>
              <w:top w:val="single" w:sz="4" w:space="0" w:color="000000"/>
              <w:left w:val="single" w:sz="4" w:space="0" w:color="000000"/>
              <w:bottom w:val="single" w:sz="4" w:space="0" w:color="000000"/>
              <w:right w:val="single" w:sz="4" w:space="0" w:color="000000"/>
            </w:tcBorders>
          </w:tcPr>
          <w:p w:rsidR="00403CAC" w:rsidRDefault="00403CAC">
            <w:pPr>
              <w:spacing w:after="0"/>
              <w:rPr>
                <w:rFonts w:ascii="Times New Roman" w:hAnsi="Times New Roman"/>
                <w:sz w:val="24"/>
              </w:rPr>
            </w:pPr>
          </w:p>
        </w:tc>
      </w:tr>
      <w:tr w:rsidR="00403CAC" w:rsidRPr="005E77E2" w:rsidTr="000443CE">
        <w:tc>
          <w:tcPr>
            <w:tcW w:w="4207" w:type="dxa"/>
            <w:tcBorders>
              <w:top w:val="single" w:sz="4" w:space="0" w:color="000000"/>
              <w:left w:val="single" w:sz="4" w:space="0" w:color="000000"/>
              <w:bottom w:val="single" w:sz="4" w:space="0" w:color="000000"/>
              <w:right w:val="single" w:sz="4" w:space="0" w:color="000000"/>
            </w:tcBorders>
          </w:tcPr>
          <w:p w:rsidR="00403CAC" w:rsidRPr="000443CE" w:rsidRDefault="000443CE" w:rsidP="005E77E2">
            <w:pPr>
              <w:spacing w:after="0"/>
              <w:rPr>
                <w:rFonts w:ascii="Times New Roman" w:hAnsi="Times New Roman"/>
                <w:sz w:val="24"/>
                <w:lang w:val="en-US"/>
              </w:rPr>
            </w:pPr>
            <w:r w:rsidRPr="000443CE">
              <w:rPr>
                <w:rFonts w:ascii="Times New Roman" w:hAnsi="Times New Roman"/>
                <w:color w:val="000000" w:themeColor="text1"/>
                <w:sz w:val="24"/>
                <w:lang w:val="en-US"/>
              </w:rPr>
              <w:t>T</w:t>
            </w:r>
            <w:r w:rsidR="005E77E2">
              <w:rPr>
                <w:rFonts w:ascii="Times New Roman" w:hAnsi="Times New Roman"/>
                <w:color w:val="000000" w:themeColor="text1"/>
                <w:sz w:val="24"/>
                <w:lang w:val="en-US"/>
              </w:rPr>
              <w:t>itle</w:t>
            </w:r>
            <w:r w:rsidRPr="000443CE">
              <w:rPr>
                <w:rFonts w:ascii="Times New Roman" w:hAnsi="Times New Roman"/>
                <w:color w:val="000000" w:themeColor="text1"/>
                <w:sz w:val="24"/>
                <w:lang w:val="en-US"/>
              </w:rPr>
              <w:t xml:space="preserve"> of the report / article</w:t>
            </w:r>
          </w:p>
        </w:tc>
        <w:tc>
          <w:tcPr>
            <w:tcW w:w="5149" w:type="dxa"/>
            <w:tcBorders>
              <w:top w:val="single" w:sz="4" w:space="0" w:color="000000"/>
              <w:left w:val="single" w:sz="4" w:space="0" w:color="000000"/>
              <w:bottom w:val="single" w:sz="4" w:space="0" w:color="000000"/>
              <w:right w:val="single" w:sz="4" w:space="0" w:color="000000"/>
            </w:tcBorders>
          </w:tcPr>
          <w:p w:rsidR="00403CAC" w:rsidRPr="000443CE" w:rsidRDefault="00403CAC">
            <w:pPr>
              <w:pStyle w:val="2"/>
              <w:spacing w:line="276" w:lineRule="auto"/>
              <w:rPr>
                <w:sz w:val="24"/>
                <w:lang w:val="en-US"/>
              </w:rPr>
            </w:pPr>
          </w:p>
        </w:tc>
      </w:tr>
      <w:tr w:rsidR="00403CAC" w:rsidTr="000443CE">
        <w:trPr>
          <w:trHeight w:val="363"/>
        </w:trPr>
        <w:tc>
          <w:tcPr>
            <w:tcW w:w="4207" w:type="dxa"/>
            <w:tcBorders>
              <w:top w:val="single" w:sz="4" w:space="0" w:color="000000"/>
              <w:left w:val="single" w:sz="4" w:space="0" w:color="000000"/>
              <w:bottom w:val="single" w:sz="4" w:space="0" w:color="000000"/>
              <w:right w:val="single" w:sz="4" w:space="0" w:color="000000"/>
            </w:tcBorders>
          </w:tcPr>
          <w:p w:rsidR="00403CAC" w:rsidRDefault="000443CE">
            <w:pPr>
              <w:spacing w:after="0"/>
              <w:rPr>
                <w:rFonts w:ascii="Times New Roman" w:hAnsi="Times New Roman"/>
                <w:sz w:val="24"/>
              </w:rPr>
            </w:pPr>
            <w:r w:rsidRPr="000443CE">
              <w:rPr>
                <w:rFonts w:ascii="Times New Roman" w:hAnsi="Times New Roman"/>
                <w:color w:val="000000" w:themeColor="text1"/>
                <w:sz w:val="24"/>
                <w:lang w:val="en-US"/>
              </w:rPr>
              <w:t>Form of participation</w:t>
            </w:r>
          </w:p>
        </w:tc>
        <w:tc>
          <w:tcPr>
            <w:tcW w:w="5149" w:type="dxa"/>
            <w:tcBorders>
              <w:top w:val="single" w:sz="4" w:space="0" w:color="000000"/>
              <w:left w:val="single" w:sz="4" w:space="0" w:color="000000"/>
              <w:bottom w:val="single" w:sz="4" w:space="0" w:color="000000"/>
              <w:right w:val="single" w:sz="4" w:space="0" w:color="000000"/>
            </w:tcBorders>
          </w:tcPr>
          <w:p w:rsidR="00403CAC" w:rsidRDefault="00403CAC">
            <w:pPr>
              <w:pStyle w:val="2"/>
              <w:spacing w:line="276" w:lineRule="auto"/>
              <w:rPr>
                <w:sz w:val="24"/>
              </w:rPr>
            </w:pPr>
          </w:p>
        </w:tc>
      </w:tr>
      <w:tr w:rsidR="00403CAC" w:rsidTr="000443CE">
        <w:tc>
          <w:tcPr>
            <w:tcW w:w="4207" w:type="dxa"/>
            <w:tcBorders>
              <w:top w:val="single" w:sz="4" w:space="0" w:color="000000"/>
              <w:left w:val="single" w:sz="4" w:space="0" w:color="000000"/>
              <w:bottom w:val="single" w:sz="4" w:space="0" w:color="000000"/>
              <w:right w:val="single" w:sz="4" w:space="0" w:color="000000"/>
            </w:tcBorders>
          </w:tcPr>
          <w:p w:rsidR="00403CAC" w:rsidRDefault="000443CE">
            <w:pPr>
              <w:pStyle w:val="2"/>
              <w:keepNext w:val="0"/>
              <w:spacing w:line="276" w:lineRule="auto"/>
              <w:rPr>
                <w:sz w:val="24"/>
              </w:rPr>
            </w:pPr>
            <w:r w:rsidRPr="000443CE">
              <w:rPr>
                <w:color w:val="000000" w:themeColor="text1"/>
                <w:sz w:val="24"/>
                <w:lang w:val="en-US"/>
              </w:rPr>
              <w:t>Contact phone number</w:t>
            </w:r>
          </w:p>
        </w:tc>
        <w:tc>
          <w:tcPr>
            <w:tcW w:w="5149" w:type="dxa"/>
            <w:tcBorders>
              <w:top w:val="single" w:sz="4" w:space="0" w:color="000000"/>
              <w:left w:val="single" w:sz="4" w:space="0" w:color="000000"/>
              <w:bottom w:val="single" w:sz="4" w:space="0" w:color="000000"/>
              <w:right w:val="single" w:sz="4" w:space="0" w:color="000000"/>
            </w:tcBorders>
          </w:tcPr>
          <w:p w:rsidR="00403CAC" w:rsidRDefault="00403CAC">
            <w:pPr>
              <w:pStyle w:val="2"/>
              <w:spacing w:line="276" w:lineRule="auto"/>
              <w:rPr>
                <w:sz w:val="24"/>
              </w:rPr>
            </w:pPr>
          </w:p>
        </w:tc>
      </w:tr>
      <w:tr w:rsidR="00403CAC" w:rsidTr="000443CE">
        <w:tc>
          <w:tcPr>
            <w:tcW w:w="4207" w:type="dxa"/>
            <w:tcBorders>
              <w:top w:val="single" w:sz="4" w:space="0" w:color="000000"/>
              <w:left w:val="single" w:sz="4" w:space="0" w:color="000000"/>
              <w:bottom w:val="single" w:sz="4" w:space="0" w:color="000000"/>
              <w:right w:val="single" w:sz="4" w:space="0" w:color="000000"/>
            </w:tcBorders>
          </w:tcPr>
          <w:p w:rsidR="00403CAC" w:rsidRDefault="005E77E2">
            <w:pPr>
              <w:pStyle w:val="2"/>
              <w:keepNext w:val="0"/>
              <w:spacing w:line="276" w:lineRule="auto"/>
              <w:rPr>
                <w:sz w:val="24"/>
              </w:rPr>
            </w:pPr>
            <w:r>
              <w:rPr>
                <w:sz w:val="24"/>
              </w:rPr>
              <w:t>E-</w:t>
            </w:r>
            <w:proofErr w:type="spellStart"/>
            <w:r w:rsidR="007629FF">
              <w:rPr>
                <w:sz w:val="24"/>
              </w:rPr>
              <w:t>mail</w:t>
            </w:r>
            <w:proofErr w:type="spellEnd"/>
          </w:p>
        </w:tc>
        <w:tc>
          <w:tcPr>
            <w:tcW w:w="5149" w:type="dxa"/>
            <w:tcBorders>
              <w:top w:val="single" w:sz="4" w:space="0" w:color="000000"/>
              <w:left w:val="single" w:sz="4" w:space="0" w:color="000000"/>
              <w:bottom w:val="single" w:sz="4" w:space="0" w:color="000000"/>
              <w:right w:val="single" w:sz="4" w:space="0" w:color="000000"/>
            </w:tcBorders>
          </w:tcPr>
          <w:p w:rsidR="00403CAC" w:rsidRDefault="00403CAC">
            <w:pPr>
              <w:pStyle w:val="2"/>
              <w:spacing w:line="276" w:lineRule="auto"/>
              <w:rPr>
                <w:sz w:val="24"/>
              </w:rPr>
            </w:pPr>
          </w:p>
        </w:tc>
      </w:tr>
    </w:tbl>
    <w:p w:rsidR="00403CAC" w:rsidRDefault="007629FF">
      <w:pPr>
        <w:spacing w:after="0" w:line="240" w:lineRule="auto"/>
        <w:rPr>
          <w:rFonts w:ascii="Times New Roman" w:hAnsi="Times New Roman"/>
          <w:b/>
          <w:sz w:val="24"/>
        </w:rPr>
      </w:pPr>
      <w:r>
        <w:br w:type="page"/>
      </w:r>
    </w:p>
    <w:p w:rsidR="00403CAC" w:rsidRPr="006A13E0" w:rsidRDefault="000443CE">
      <w:pPr>
        <w:pStyle w:val="af6"/>
        <w:spacing w:before="280" w:beforeAutospacing="0" w:after="0" w:afterAutospacing="0"/>
        <w:ind w:firstLine="708"/>
        <w:jc w:val="right"/>
        <w:rPr>
          <w:b/>
        </w:rPr>
      </w:pPr>
      <w:r w:rsidRPr="000443CE">
        <w:rPr>
          <w:b/>
          <w:lang w:val="en-US"/>
        </w:rPr>
        <w:lastRenderedPageBreak/>
        <w:t>APPENDIX</w:t>
      </w:r>
      <w:r w:rsidRPr="000443CE">
        <w:rPr>
          <w:b/>
        </w:rPr>
        <w:t xml:space="preserve"> </w:t>
      </w:r>
      <w:r>
        <w:rPr>
          <w:b/>
          <w:lang w:val="en-US"/>
        </w:rPr>
        <w:t>2</w:t>
      </w:r>
    </w:p>
    <w:p w:rsidR="00403CAC" w:rsidRDefault="00403CAC">
      <w:pPr>
        <w:spacing w:after="0" w:line="240" w:lineRule="auto"/>
        <w:jc w:val="center"/>
        <w:rPr>
          <w:rFonts w:ascii="Times New Roman" w:hAnsi="Times New Roman"/>
          <w:b/>
          <w:sz w:val="24"/>
        </w:rPr>
      </w:pPr>
    </w:p>
    <w:p w:rsidR="00403CAC" w:rsidRPr="005E77E2" w:rsidRDefault="005E77E2" w:rsidP="005E77E2">
      <w:pPr>
        <w:spacing w:after="0" w:line="360" w:lineRule="auto"/>
        <w:jc w:val="center"/>
        <w:rPr>
          <w:rFonts w:ascii="Times New Roman" w:hAnsi="Times New Roman"/>
          <w:b/>
          <w:sz w:val="24"/>
          <w:lang w:val="en-US"/>
        </w:rPr>
      </w:pPr>
      <w:proofErr w:type="spellStart"/>
      <w:r w:rsidRPr="005E77E2">
        <w:rPr>
          <w:rFonts w:ascii="Times New Roman" w:hAnsi="Times New Roman"/>
          <w:b/>
          <w:sz w:val="24"/>
          <w:lang w:val="en-US"/>
        </w:rPr>
        <w:t>Article</w:t>
      </w:r>
      <w:proofErr w:type="spellEnd"/>
      <w:r w:rsidRPr="005E77E2">
        <w:rPr>
          <w:rFonts w:ascii="Times New Roman" w:hAnsi="Times New Roman"/>
          <w:b/>
          <w:sz w:val="24"/>
          <w:lang w:val="en-US"/>
        </w:rPr>
        <w:t xml:space="preserve"> </w:t>
      </w:r>
      <w:proofErr w:type="spellStart"/>
      <w:r w:rsidRPr="005E77E2">
        <w:rPr>
          <w:rFonts w:ascii="Times New Roman" w:hAnsi="Times New Roman"/>
          <w:b/>
          <w:sz w:val="24"/>
          <w:lang w:val="en-US"/>
        </w:rPr>
        <w:t>Formatting</w:t>
      </w:r>
      <w:proofErr w:type="spellEnd"/>
      <w:r w:rsidRPr="005E77E2">
        <w:rPr>
          <w:rFonts w:ascii="Times New Roman" w:hAnsi="Times New Roman"/>
          <w:b/>
          <w:sz w:val="24"/>
          <w:lang w:val="en-US"/>
        </w:rPr>
        <w:t xml:space="preserve"> </w:t>
      </w:r>
      <w:proofErr w:type="spellStart"/>
      <w:r w:rsidRPr="005E77E2">
        <w:rPr>
          <w:rFonts w:ascii="Times New Roman" w:hAnsi="Times New Roman"/>
          <w:b/>
          <w:sz w:val="24"/>
          <w:lang w:val="en-US"/>
        </w:rPr>
        <w:t>Sample</w:t>
      </w:r>
      <w:proofErr w:type="spellEnd"/>
    </w:p>
    <w:p w:rsidR="00403CAC" w:rsidRPr="005E77E2" w:rsidRDefault="007629FF" w:rsidP="005E77E2">
      <w:pPr>
        <w:spacing w:after="0" w:line="360" w:lineRule="auto"/>
        <w:jc w:val="both"/>
        <w:rPr>
          <w:rFonts w:ascii="Times New Roman" w:hAnsi="Times New Roman"/>
          <w:sz w:val="24"/>
          <w:highlight w:val="yellow"/>
        </w:rPr>
      </w:pPr>
      <w:r w:rsidRPr="005E77E2">
        <w:rPr>
          <w:rFonts w:ascii="Times New Roman" w:hAnsi="Times New Roman"/>
          <w:sz w:val="24"/>
          <w:highlight w:val="yellow"/>
        </w:rPr>
        <w:t>УДК</w:t>
      </w:r>
    </w:p>
    <w:p w:rsidR="00403CAC" w:rsidRPr="006930A0" w:rsidRDefault="007629FF" w:rsidP="005E77E2">
      <w:pPr>
        <w:spacing w:after="0" w:line="360" w:lineRule="auto"/>
        <w:jc w:val="both"/>
        <w:rPr>
          <w:rFonts w:ascii="Times New Roman" w:hAnsi="Times New Roman"/>
          <w:sz w:val="24"/>
          <w:lang w:val="en-US"/>
        </w:rPr>
      </w:pPr>
      <w:r w:rsidRPr="005E77E2">
        <w:rPr>
          <w:rFonts w:ascii="Times New Roman" w:hAnsi="Times New Roman"/>
          <w:sz w:val="24"/>
          <w:highlight w:val="yellow"/>
        </w:rPr>
        <w:t>ГРНТИ</w:t>
      </w:r>
    </w:p>
    <w:p w:rsidR="00403CAC" w:rsidRPr="006930A0" w:rsidRDefault="00403CAC" w:rsidP="005E77E2">
      <w:pPr>
        <w:spacing w:after="0" w:line="360" w:lineRule="auto"/>
        <w:jc w:val="both"/>
        <w:rPr>
          <w:rFonts w:ascii="Times New Roman" w:hAnsi="Times New Roman"/>
          <w:sz w:val="24"/>
          <w:lang w:val="en-US"/>
        </w:rPr>
      </w:pPr>
    </w:p>
    <w:p w:rsidR="00403CAC" w:rsidRPr="006930A0" w:rsidRDefault="00403CAC" w:rsidP="005E77E2">
      <w:pPr>
        <w:spacing w:after="0" w:line="360" w:lineRule="auto"/>
        <w:jc w:val="both"/>
        <w:rPr>
          <w:rFonts w:ascii="Times New Roman" w:hAnsi="Times New Roman"/>
          <w:sz w:val="24"/>
          <w:lang w:val="en-US"/>
        </w:rPr>
      </w:pPr>
    </w:p>
    <w:p w:rsidR="00403CAC" w:rsidRPr="006930A0" w:rsidRDefault="005E77E2" w:rsidP="005E77E2">
      <w:pPr>
        <w:spacing w:after="0" w:line="360" w:lineRule="auto"/>
        <w:jc w:val="center"/>
        <w:rPr>
          <w:rFonts w:ascii="Times New Roman" w:hAnsi="Times New Roman"/>
          <w:b/>
          <w:sz w:val="24"/>
          <w:lang w:val="en-US"/>
        </w:rPr>
      </w:pPr>
      <w:r>
        <w:rPr>
          <w:rFonts w:ascii="Times New Roman" w:hAnsi="Times New Roman"/>
          <w:b/>
          <w:sz w:val="24"/>
          <w:lang w:val="en-US"/>
        </w:rPr>
        <w:t>Article</w:t>
      </w:r>
      <w:r w:rsidR="006930A0">
        <w:rPr>
          <w:rFonts w:ascii="Times New Roman" w:hAnsi="Times New Roman"/>
          <w:b/>
          <w:sz w:val="24"/>
          <w:lang w:val="en-US"/>
        </w:rPr>
        <w:t xml:space="preserve"> title</w:t>
      </w:r>
    </w:p>
    <w:p w:rsidR="00403CAC" w:rsidRPr="006930A0" w:rsidRDefault="00403CAC" w:rsidP="005E77E2">
      <w:pPr>
        <w:spacing w:after="0" w:line="360" w:lineRule="auto"/>
        <w:jc w:val="center"/>
        <w:rPr>
          <w:rFonts w:ascii="Times New Roman" w:hAnsi="Times New Roman"/>
          <w:b/>
          <w:sz w:val="24"/>
          <w:lang w:val="en-US"/>
        </w:rPr>
      </w:pPr>
    </w:p>
    <w:p w:rsidR="00403CAC" w:rsidRPr="006930A0" w:rsidRDefault="006930A0" w:rsidP="005E77E2">
      <w:pPr>
        <w:spacing w:after="0" w:line="360" w:lineRule="auto"/>
        <w:jc w:val="center"/>
        <w:rPr>
          <w:rFonts w:ascii="Times New Roman" w:hAnsi="Times New Roman"/>
          <w:b/>
          <w:sz w:val="24"/>
          <w:lang w:val="en-US"/>
        </w:rPr>
      </w:pPr>
      <w:r>
        <w:rPr>
          <w:rFonts w:ascii="Times New Roman" w:hAnsi="Times New Roman"/>
          <w:b/>
          <w:sz w:val="24"/>
        </w:rPr>
        <w:t>А</w:t>
      </w:r>
      <w:r w:rsidRPr="006930A0">
        <w:rPr>
          <w:rFonts w:ascii="Times New Roman" w:hAnsi="Times New Roman"/>
          <w:b/>
          <w:sz w:val="24"/>
          <w:lang w:val="en-US"/>
        </w:rPr>
        <w:t xml:space="preserve">. </w:t>
      </w:r>
      <w:r>
        <w:rPr>
          <w:rFonts w:ascii="Times New Roman" w:hAnsi="Times New Roman"/>
          <w:b/>
          <w:sz w:val="24"/>
          <w:lang w:val="en-US"/>
        </w:rPr>
        <w:t>I</w:t>
      </w:r>
      <w:r w:rsidRPr="006930A0">
        <w:rPr>
          <w:rFonts w:ascii="Times New Roman" w:hAnsi="Times New Roman"/>
          <w:b/>
          <w:sz w:val="24"/>
          <w:lang w:val="en-US"/>
        </w:rPr>
        <w:t xml:space="preserve">. </w:t>
      </w:r>
      <w:r>
        <w:rPr>
          <w:rFonts w:ascii="Times New Roman" w:hAnsi="Times New Roman"/>
          <w:b/>
          <w:sz w:val="24"/>
          <w:lang w:val="en-US"/>
        </w:rPr>
        <w:t>IVANOV</w:t>
      </w:r>
      <w:r w:rsidRPr="006930A0">
        <w:rPr>
          <w:rFonts w:ascii="Times New Roman" w:hAnsi="Times New Roman"/>
          <w:b/>
          <w:sz w:val="24"/>
          <w:lang w:val="en-US"/>
        </w:rPr>
        <w:t xml:space="preserve">, </w:t>
      </w:r>
      <w:r>
        <w:rPr>
          <w:rFonts w:ascii="Times New Roman" w:hAnsi="Times New Roman"/>
          <w:b/>
          <w:sz w:val="24"/>
          <w:lang w:val="en-US"/>
        </w:rPr>
        <w:t>L</w:t>
      </w:r>
      <w:r w:rsidRPr="006930A0">
        <w:rPr>
          <w:rFonts w:ascii="Times New Roman" w:hAnsi="Times New Roman"/>
          <w:b/>
          <w:sz w:val="24"/>
          <w:lang w:val="en-US"/>
        </w:rPr>
        <w:t xml:space="preserve">. </w:t>
      </w:r>
      <w:r>
        <w:rPr>
          <w:rFonts w:ascii="Times New Roman" w:hAnsi="Times New Roman"/>
          <w:b/>
          <w:sz w:val="24"/>
          <w:lang w:val="en-US"/>
        </w:rPr>
        <w:t>G</w:t>
      </w:r>
      <w:r w:rsidRPr="006930A0">
        <w:rPr>
          <w:rFonts w:ascii="Times New Roman" w:hAnsi="Times New Roman"/>
          <w:b/>
          <w:sz w:val="24"/>
          <w:lang w:val="en-US"/>
        </w:rPr>
        <w:t xml:space="preserve">. </w:t>
      </w:r>
      <w:r>
        <w:rPr>
          <w:rFonts w:ascii="Times New Roman" w:hAnsi="Times New Roman"/>
          <w:b/>
          <w:sz w:val="24"/>
          <w:lang w:val="en-US"/>
        </w:rPr>
        <w:t>PETROV</w:t>
      </w:r>
    </w:p>
    <w:p w:rsidR="00403CAC" w:rsidRPr="006930A0" w:rsidRDefault="00403CAC" w:rsidP="005E77E2">
      <w:pPr>
        <w:spacing w:after="0" w:line="360" w:lineRule="auto"/>
        <w:jc w:val="center"/>
        <w:rPr>
          <w:rFonts w:ascii="Times New Roman" w:hAnsi="Times New Roman"/>
          <w:sz w:val="28"/>
          <w:lang w:val="en-US"/>
        </w:rPr>
      </w:pPr>
    </w:p>
    <w:p w:rsidR="00403CAC" w:rsidRPr="005E77E2" w:rsidRDefault="001304D8" w:rsidP="005E77E2">
      <w:pPr>
        <w:spacing w:after="0" w:line="360" w:lineRule="auto"/>
        <w:ind w:firstLine="709"/>
        <w:jc w:val="both"/>
        <w:rPr>
          <w:rFonts w:ascii="Times New Roman" w:hAnsi="Times New Roman"/>
          <w:sz w:val="24"/>
          <w:lang w:val="en-US"/>
        </w:rPr>
      </w:pPr>
      <w:r w:rsidRPr="005E77E2">
        <w:rPr>
          <w:rFonts w:ascii="Times New Roman" w:hAnsi="Times New Roman"/>
          <w:sz w:val="24"/>
          <w:lang w:val="en-US"/>
        </w:rPr>
        <w:t xml:space="preserve">Abstract. Abstract. Abstract. Abstract. </w:t>
      </w:r>
      <w:r w:rsidRPr="001304D8">
        <w:rPr>
          <w:rFonts w:ascii="Times New Roman" w:hAnsi="Times New Roman"/>
          <w:sz w:val="24"/>
          <w:lang w:val="en-US"/>
        </w:rPr>
        <w:t>Abstract. Abstract</w:t>
      </w:r>
      <w:r w:rsidR="005E77E2">
        <w:rPr>
          <w:rFonts w:ascii="Times New Roman" w:hAnsi="Times New Roman"/>
          <w:sz w:val="24"/>
          <w:lang w:val="en-US"/>
        </w:rPr>
        <w:t>.</w:t>
      </w:r>
      <w:r w:rsidRPr="005E77E2">
        <w:rPr>
          <w:rFonts w:ascii="Times New Roman" w:hAnsi="Times New Roman"/>
          <w:sz w:val="24"/>
          <w:lang w:val="en-US"/>
        </w:rPr>
        <w:t xml:space="preserve"> </w:t>
      </w:r>
      <w:r w:rsidR="005E77E2" w:rsidRPr="005E77E2">
        <w:rPr>
          <w:rFonts w:ascii="Times New Roman" w:hAnsi="Times New Roman"/>
          <w:sz w:val="24"/>
          <w:lang w:val="en-US"/>
        </w:rPr>
        <w:t xml:space="preserve">Abstract. Abstract. Abstract. Abstract. </w:t>
      </w:r>
      <w:r w:rsidR="005E77E2" w:rsidRPr="001304D8">
        <w:rPr>
          <w:rFonts w:ascii="Times New Roman" w:hAnsi="Times New Roman"/>
          <w:sz w:val="24"/>
          <w:lang w:val="en-US"/>
        </w:rPr>
        <w:t>Abstract</w:t>
      </w:r>
      <w:r w:rsidR="005E77E2" w:rsidRPr="005E77E2">
        <w:rPr>
          <w:rFonts w:ascii="Times New Roman" w:hAnsi="Times New Roman"/>
          <w:sz w:val="24"/>
        </w:rPr>
        <w:t xml:space="preserve">. </w:t>
      </w:r>
      <w:r w:rsidR="005E77E2" w:rsidRPr="001304D8">
        <w:rPr>
          <w:rFonts w:ascii="Times New Roman" w:hAnsi="Times New Roman"/>
          <w:sz w:val="24"/>
          <w:lang w:val="en-US"/>
        </w:rPr>
        <w:t>Abstract</w:t>
      </w:r>
      <w:r w:rsidR="005E77E2" w:rsidRPr="005E77E2">
        <w:rPr>
          <w:rFonts w:ascii="Times New Roman" w:hAnsi="Times New Roman"/>
          <w:sz w:val="24"/>
          <w:lang w:val="en-US"/>
        </w:rPr>
        <w:t>.</w:t>
      </w:r>
      <w:r w:rsidR="005E77E2">
        <w:rPr>
          <w:rFonts w:ascii="Times New Roman" w:hAnsi="Times New Roman"/>
          <w:sz w:val="24"/>
          <w:lang w:val="en-US"/>
        </w:rPr>
        <w:t xml:space="preserve"> </w:t>
      </w:r>
      <w:r w:rsidR="005E77E2" w:rsidRPr="005E77E2">
        <w:rPr>
          <w:rFonts w:ascii="Times New Roman" w:hAnsi="Times New Roman"/>
          <w:sz w:val="24"/>
          <w:lang w:val="en-US"/>
        </w:rPr>
        <w:t xml:space="preserve">Abstract. Abstract. Abstract. Abstract. </w:t>
      </w:r>
      <w:r w:rsidR="005E77E2" w:rsidRPr="001304D8">
        <w:rPr>
          <w:rFonts w:ascii="Times New Roman" w:hAnsi="Times New Roman"/>
          <w:sz w:val="24"/>
          <w:lang w:val="en-US"/>
        </w:rPr>
        <w:t>Abstract. Abstract</w:t>
      </w:r>
      <w:r w:rsidR="005E77E2" w:rsidRPr="005E77E2">
        <w:rPr>
          <w:rFonts w:ascii="Times New Roman" w:hAnsi="Times New Roman"/>
          <w:sz w:val="24"/>
          <w:lang w:val="en-US"/>
        </w:rPr>
        <w:t xml:space="preserve">. </w:t>
      </w:r>
      <w:r w:rsidR="005E77E2" w:rsidRPr="005E77E2">
        <w:rPr>
          <w:rFonts w:ascii="Times New Roman" w:hAnsi="Times New Roman"/>
          <w:sz w:val="24"/>
          <w:lang w:val="en-US"/>
        </w:rPr>
        <w:t xml:space="preserve">Abstract. Abstract. Abstract. Abstract. </w:t>
      </w:r>
      <w:r w:rsidR="005E77E2" w:rsidRPr="001304D8">
        <w:rPr>
          <w:rFonts w:ascii="Times New Roman" w:hAnsi="Times New Roman"/>
          <w:sz w:val="24"/>
          <w:lang w:val="en-US"/>
        </w:rPr>
        <w:t>Abstract. Abstract</w:t>
      </w:r>
      <w:r w:rsidR="005E77E2" w:rsidRPr="005E77E2">
        <w:rPr>
          <w:rFonts w:ascii="Times New Roman" w:hAnsi="Times New Roman"/>
          <w:sz w:val="24"/>
          <w:lang w:val="en-US"/>
        </w:rPr>
        <w:t>.</w:t>
      </w:r>
      <w:r w:rsidR="005E77E2">
        <w:rPr>
          <w:rFonts w:ascii="Times New Roman" w:hAnsi="Times New Roman"/>
          <w:sz w:val="24"/>
          <w:lang w:val="en-US"/>
        </w:rPr>
        <w:t xml:space="preserve"> </w:t>
      </w:r>
      <w:r w:rsidR="005E77E2" w:rsidRPr="005E77E2">
        <w:rPr>
          <w:rFonts w:ascii="Times New Roman" w:hAnsi="Times New Roman"/>
          <w:sz w:val="24"/>
          <w:lang w:val="en-US"/>
        </w:rPr>
        <w:t xml:space="preserve">Abstract. Abstract. Abstract. Abstract. </w:t>
      </w:r>
      <w:r w:rsidR="005E77E2" w:rsidRPr="001304D8">
        <w:rPr>
          <w:rFonts w:ascii="Times New Roman" w:hAnsi="Times New Roman"/>
          <w:sz w:val="24"/>
          <w:lang w:val="en-US"/>
        </w:rPr>
        <w:t>Abstract. Abstract</w:t>
      </w:r>
      <w:r w:rsidR="005E77E2" w:rsidRPr="005E77E2">
        <w:rPr>
          <w:rFonts w:ascii="Times New Roman" w:hAnsi="Times New Roman"/>
          <w:sz w:val="24"/>
          <w:lang w:val="en-US"/>
        </w:rPr>
        <w:t>.</w:t>
      </w:r>
      <w:r w:rsidR="005E77E2">
        <w:rPr>
          <w:rFonts w:ascii="Times New Roman" w:hAnsi="Times New Roman"/>
          <w:sz w:val="24"/>
          <w:lang w:val="en-US"/>
        </w:rPr>
        <w:t xml:space="preserve"> </w:t>
      </w:r>
      <w:r w:rsidR="005E77E2" w:rsidRPr="005E77E2">
        <w:rPr>
          <w:rFonts w:ascii="Times New Roman" w:hAnsi="Times New Roman"/>
          <w:sz w:val="24"/>
          <w:lang w:val="en-US"/>
        </w:rPr>
        <w:t xml:space="preserve">Abstract. Abstract. Abstract. Abstract. </w:t>
      </w:r>
      <w:r w:rsidR="005E77E2" w:rsidRPr="001304D8">
        <w:rPr>
          <w:rFonts w:ascii="Times New Roman" w:hAnsi="Times New Roman"/>
          <w:sz w:val="24"/>
          <w:lang w:val="en-US"/>
        </w:rPr>
        <w:t>Abstract. Abstract</w:t>
      </w:r>
      <w:r w:rsidR="005E77E2" w:rsidRPr="005E77E2">
        <w:rPr>
          <w:rFonts w:ascii="Times New Roman" w:hAnsi="Times New Roman"/>
          <w:sz w:val="24"/>
          <w:lang w:val="en-US"/>
        </w:rPr>
        <w:t xml:space="preserve"> </w:t>
      </w:r>
      <w:r w:rsidR="007629FF" w:rsidRPr="005E77E2">
        <w:rPr>
          <w:rFonts w:ascii="Times New Roman" w:hAnsi="Times New Roman"/>
          <w:i/>
          <w:sz w:val="24"/>
          <w:lang w:val="en-US"/>
        </w:rPr>
        <w:t xml:space="preserve">(350-500 </w:t>
      </w:r>
      <w:r w:rsidR="007629FF">
        <w:rPr>
          <w:rFonts w:ascii="Times New Roman" w:hAnsi="Times New Roman"/>
          <w:i/>
          <w:sz w:val="24"/>
        </w:rPr>
        <w:t>печатных</w:t>
      </w:r>
      <w:r w:rsidR="007629FF" w:rsidRPr="005E77E2">
        <w:rPr>
          <w:rFonts w:ascii="Times New Roman" w:hAnsi="Times New Roman"/>
          <w:i/>
          <w:sz w:val="24"/>
          <w:lang w:val="en-US"/>
        </w:rPr>
        <w:t xml:space="preserve"> </w:t>
      </w:r>
      <w:r w:rsidR="007629FF">
        <w:rPr>
          <w:rFonts w:ascii="Times New Roman" w:hAnsi="Times New Roman"/>
          <w:i/>
          <w:sz w:val="24"/>
        </w:rPr>
        <w:t>знаков</w:t>
      </w:r>
      <w:r w:rsidR="007629FF" w:rsidRPr="005E77E2">
        <w:rPr>
          <w:rFonts w:ascii="Times New Roman" w:hAnsi="Times New Roman"/>
          <w:i/>
          <w:sz w:val="24"/>
          <w:lang w:val="en-US"/>
        </w:rPr>
        <w:t xml:space="preserve"> </w:t>
      </w:r>
      <w:r w:rsidR="007629FF">
        <w:rPr>
          <w:rFonts w:ascii="Times New Roman" w:hAnsi="Times New Roman"/>
          <w:i/>
          <w:sz w:val="24"/>
        </w:rPr>
        <w:t>с</w:t>
      </w:r>
      <w:r w:rsidR="007629FF" w:rsidRPr="005E77E2">
        <w:rPr>
          <w:rFonts w:ascii="Times New Roman" w:hAnsi="Times New Roman"/>
          <w:i/>
          <w:sz w:val="24"/>
          <w:lang w:val="en-US"/>
        </w:rPr>
        <w:t xml:space="preserve"> </w:t>
      </w:r>
      <w:r w:rsidR="007629FF">
        <w:rPr>
          <w:rFonts w:ascii="Times New Roman" w:hAnsi="Times New Roman"/>
          <w:i/>
          <w:sz w:val="24"/>
        </w:rPr>
        <w:t>пробелами</w:t>
      </w:r>
      <w:r w:rsidR="007629FF" w:rsidRPr="005E77E2">
        <w:rPr>
          <w:rFonts w:ascii="Times New Roman" w:hAnsi="Times New Roman"/>
          <w:i/>
          <w:sz w:val="24"/>
          <w:lang w:val="en-US"/>
        </w:rPr>
        <w:t>)</w:t>
      </w:r>
      <w:r w:rsidR="007629FF" w:rsidRPr="005E77E2">
        <w:rPr>
          <w:rFonts w:ascii="Times New Roman" w:hAnsi="Times New Roman"/>
          <w:sz w:val="24"/>
          <w:lang w:val="en-US"/>
        </w:rPr>
        <w:t xml:space="preserve">. </w:t>
      </w:r>
    </w:p>
    <w:p w:rsidR="00403CAC" w:rsidRPr="005E77E2" w:rsidRDefault="00403CAC" w:rsidP="005E77E2">
      <w:pPr>
        <w:spacing w:after="0" w:line="360" w:lineRule="auto"/>
        <w:jc w:val="both"/>
        <w:rPr>
          <w:rFonts w:ascii="Times New Roman" w:hAnsi="Times New Roman"/>
          <w:sz w:val="24"/>
          <w:lang w:val="en-US"/>
        </w:rPr>
      </w:pPr>
    </w:p>
    <w:p w:rsidR="00403CAC" w:rsidRDefault="005E77E2" w:rsidP="005E77E2">
      <w:pPr>
        <w:spacing w:after="0" w:line="360" w:lineRule="auto"/>
        <w:ind w:firstLine="709"/>
        <w:jc w:val="both"/>
        <w:rPr>
          <w:rFonts w:ascii="Times New Roman" w:hAnsi="Times New Roman"/>
          <w:sz w:val="24"/>
        </w:rPr>
      </w:pPr>
      <w:proofErr w:type="spellStart"/>
      <w:r w:rsidRPr="005E77E2">
        <w:rPr>
          <w:rFonts w:ascii="Times New Roman" w:hAnsi="Times New Roman"/>
          <w:b/>
          <w:sz w:val="24"/>
        </w:rPr>
        <w:t>Keywords</w:t>
      </w:r>
      <w:proofErr w:type="spellEnd"/>
      <w:r w:rsidRPr="005E77E2">
        <w:rPr>
          <w:rFonts w:ascii="Times New Roman" w:hAnsi="Times New Roman"/>
          <w:sz w:val="24"/>
        </w:rPr>
        <w:t>:</w:t>
      </w:r>
      <w:r w:rsidRPr="005E77E2">
        <w:rPr>
          <w:rFonts w:ascii="Times New Roman" w:hAnsi="Times New Roman"/>
          <w:b/>
          <w:sz w:val="24"/>
        </w:rPr>
        <w:t xml:space="preserve"> </w:t>
      </w:r>
      <w:r w:rsidRPr="005E77E2">
        <w:rPr>
          <w:rFonts w:ascii="Times New Roman" w:hAnsi="Times New Roman"/>
          <w:sz w:val="24"/>
        </w:rPr>
        <w:t xml:space="preserve">4-6 </w:t>
      </w:r>
      <w:proofErr w:type="spellStart"/>
      <w:r w:rsidRPr="005E77E2">
        <w:rPr>
          <w:rFonts w:ascii="Times New Roman" w:hAnsi="Times New Roman"/>
          <w:sz w:val="24"/>
        </w:rPr>
        <w:t>keywords</w:t>
      </w:r>
      <w:proofErr w:type="spellEnd"/>
      <w:r w:rsidRPr="005E77E2">
        <w:rPr>
          <w:rFonts w:ascii="Times New Roman" w:hAnsi="Times New Roman"/>
          <w:sz w:val="24"/>
        </w:rPr>
        <w:t xml:space="preserve"> </w:t>
      </w:r>
      <w:proofErr w:type="spellStart"/>
      <w:r w:rsidRPr="005E77E2">
        <w:rPr>
          <w:rFonts w:ascii="Times New Roman" w:hAnsi="Times New Roman"/>
          <w:sz w:val="24"/>
        </w:rPr>
        <w:t>or</w:t>
      </w:r>
      <w:proofErr w:type="spellEnd"/>
      <w:r w:rsidRPr="005E77E2">
        <w:rPr>
          <w:rFonts w:ascii="Times New Roman" w:hAnsi="Times New Roman"/>
          <w:sz w:val="24"/>
        </w:rPr>
        <w:t xml:space="preserve"> </w:t>
      </w:r>
      <w:proofErr w:type="spellStart"/>
      <w:r w:rsidRPr="005E77E2">
        <w:rPr>
          <w:rFonts w:ascii="Times New Roman" w:hAnsi="Times New Roman"/>
          <w:sz w:val="24"/>
        </w:rPr>
        <w:t>phrases</w:t>
      </w:r>
      <w:proofErr w:type="spellEnd"/>
      <w:r>
        <w:rPr>
          <w:rFonts w:ascii="Times New Roman" w:hAnsi="Times New Roman"/>
          <w:b/>
          <w:sz w:val="24"/>
        </w:rPr>
        <w:t xml:space="preserve"> </w:t>
      </w:r>
    </w:p>
    <w:p w:rsidR="00403CAC" w:rsidRDefault="00403CAC" w:rsidP="005E77E2">
      <w:pPr>
        <w:spacing w:after="0" w:line="360" w:lineRule="auto"/>
        <w:jc w:val="both"/>
        <w:rPr>
          <w:rFonts w:ascii="Times New Roman" w:hAnsi="Times New Roman"/>
          <w:i/>
          <w:sz w:val="24"/>
        </w:rPr>
      </w:pPr>
    </w:p>
    <w:p w:rsidR="00403CAC" w:rsidRDefault="00403CAC" w:rsidP="005E77E2">
      <w:pPr>
        <w:spacing w:after="0" w:line="360" w:lineRule="auto"/>
        <w:jc w:val="both"/>
        <w:rPr>
          <w:rFonts w:ascii="Times New Roman" w:hAnsi="Times New Roman"/>
          <w:sz w:val="24"/>
        </w:rPr>
      </w:pPr>
    </w:p>
    <w:p w:rsidR="00403CAC" w:rsidRDefault="005E77E2" w:rsidP="005E77E2">
      <w:pPr>
        <w:spacing w:after="0" w:line="360" w:lineRule="auto"/>
        <w:ind w:firstLine="709"/>
        <w:jc w:val="both"/>
        <w:rPr>
          <w:rFonts w:ascii="Times New Roman" w:hAnsi="Times New Roman"/>
          <w:sz w:val="24"/>
        </w:rPr>
      </w:pPr>
      <w:r w:rsidRPr="005E77E2">
        <w:rPr>
          <w:rFonts w:ascii="Times New Roman" w:hAnsi="Times New Roman"/>
          <w:sz w:val="24"/>
          <w:lang w:val="en-US"/>
        </w:rPr>
        <w:t xml:space="preserve">Main text of the article. </w:t>
      </w:r>
      <w:proofErr w:type="spellStart"/>
      <w:r w:rsidRPr="005E77E2">
        <w:rPr>
          <w:rFonts w:ascii="Times New Roman" w:hAnsi="Times New Roman"/>
          <w:sz w:val="24"/>
        </w:rPr>
        <w:t>Main</w:t>
      </w:r>
      <w:proofErr w:type="spellEnd"/>
      <w:r w:rsidRPr="005E77E2">
        <w:rPr>
          <w:rFonts w:ascii="Times New Roman" w:hAnsi="Times New Roman"/>
          <w:sz w:val="24"/>
        </w:rPr>
        <w:t xml:space="preserve"> </w:t>
      </w:r>
      <w:proofErr w:type="spellStart"/>
      <w:r w:rsidRPr="005E77E2">
        <w:rPr>
          <w:rFonts w:ascii="Times New Roman" w:hAnsi="Times New Roman"/>
          <w:sz w:val="24"/>
        </w:rPr>
        <w:t>text</w:t>
      </w:r>
      <w:proofErr w:type="spellEnd"/>
      <w:r w:rsidRPr="005E77E2">
        <w:rPr>
          <w:rFonts w:ascii="Times New Roman" w:hAnsi="Times New Roman"/>
          <w:sz w:val="24"/>
        </w:rPr>
        <w:t xml:space="preserve"> </w:t>
      </w:r>
      <w:proofErr w:type="spellStart"/>
      <w:r w:rsidRPr="005E77E2">
        <w:rPr>
          <w:rFonts w:ascii="Times New Roman" w:hAnsi="Times New Roman"/>
          <w:sz w:val="24"/>
        </w:rPr>
        <w:t>of</w:t>
      </w:r>
      <w:proofErr w:type="spellEnd"/>
      <w:r w:rsidRPr="005E77E2">
        <w:rPr>
          <w:rFonts w:ascii="Times New Roman" w:hAnsi="Times New Roman"/>
          <w:sz w:val="24"/>
        </w:rPr>
        <w:t xml:space="preserve"> </w:t>
      </w:r>
      <w:proofErr w:type="spellStart"/>
      <w:r w:rsidRPr="005E77E2">
        <w:rPr>
          <w:rFonts w:ascii="Times New Roman" w:hAnsi="Times New Roman"/>
          <w:sz w:val="24"/>
        </w:rPr>
        <w:t>the</w:t>
      </w:r>
      <w:proofErr w:type="spellEnd"/>
      <w:r w:rsidRPr="005E77E2">
        <w:rPr>
          <w:rFonts w:ascii="Times New Roman" w:hAnsi="Times New Roman"/>
          <w:sz w:val="24"/>
        </w:rPr>
        <w:t xml:space="preserve"> </w:t>
      </w:r>
      <w:proofErr w:type="spellStart"/>
      <w:r w:rsidRPr="005E77E2">
        <w:rPr>
          <w:rFonts w:ascii="Times New Roman" w:hAnsi="Times New Roman"/>
          <w:sz w:val="24"/>
        </w:rPr>
        <w:t>article</w:t>
      </w:r>
      <w:proofErr w:type="spellEnd"/>
      <w:r w:rsidRPr="005E77E2">
        <w:rPr>
          <w:rFonts w:ascii="Times New Roman" w:hAnsi="Times New Roman"/>
          <w:sz w:val="24"/>
        </w:rPr>
        <w:t xml:space="preserve">. </w:t>
      </w:r>
      <w:proofErr w:type="spellStart"/>
      <w:r w:rsidRPr="005E77E2">
        <w:rPr>
          <w:rFonts w:ascii="Times New Roman" w:hAnsi="Times New Roman"/>
          <w:sz w:val="24"/>
        </w:rPr>
        <w:t>Main</w:t>
      </w:r>
      <w:proofErr w:type="spellEnd"/>
      <w:r w:rsidRPr="005E77E2">
        <w:rPr>
          <w:rFonts w:ascii="Times New Roman" w:hAnsi="Times New Roman"/>
          <w:sz w:val="24"/>
        </w:rPr>
        <w:t xml:space="preserve"> </w:t>
      </w:r>
      <w:proofErr w:type="spellStart"/>
      <w:r w:rsidRPr="005E77E2">
        <w:rPr>
          <w:rFonts w:ascii="Times New Roman" w:hAnsi="Times New Roman"/>
          <w:sz w:val="24"/>
        </w:rPr>
        <w:t>text</w:t>
      </w:r>
      <w:proofErr w:type="spellEnd"/>
      <w:r w:rsidRPr="005E77E2">
        <w:rPr>
          <w:rFonts w:ascii="Times New Roman" w:hAnsi="Times New Roman"/>
          <w:sz w:val="24"/>
        </w:rPr>
        <w:t xml:space="preserve"> </w:t>
      </w:r>
      <w:proofErr w:type="spellStart"/>
      <w:r w:rsidRPr="005E77E2">
        <w:rPr>
          <w:rFonts w:ascii="Times New Roman" w:hAnsi="Times New Roman"/>
          <w:sz w:val="24"/>
        </w:rPr>
        <w:t>of</w:t>
      </w:r>
      <w:proofErr w:type="spellEnd"/>
      <w:r w:rsidRPr="005E77E2">
        <w:rPr>
          <w:rFonts w:ascii="Times New Roman" w:hAnsi="Times New Roman"/>
          <w:sz w:val="24"/>
        </w:rPr>
        <w:t xml:space="preserve"> </w:t>
      </w:r>
      <w:proofErr w:type="spellStart"/>
      <w:r w:rsidRPr="005E77E2">
        <w:rPr>
          <w:rFonts w:ascii="Times New Roman" w:hAnsi="Times New Roman"/>
          <w:sz w:val="24"/>
        </w:rPr>
        <w:t>the</w:t>
      </w:r>
      <w:proofErr w:type="spellEnd"/>
      <w:r w:rsidRPr="005E77E2">
        <w:rPr>
          <w:rFonts w:ascii="Times New Roman" w:hAnsi="Times New Roman"/>
          <w:sz w:val="24"/>
        </w:rPr>
        <w:t xml:space="preserve"> </w:t>
      </w:r>
      <w:proofErr w:type="spellStart"/>
      <w:r w:rsidRPr="005E77E2">
        <w:rPr>
          <w:rFonts w:ascii="Times New Roman" w:hAnsi="Times New Roman"/>
          <w:sz w:val="24"/>
        </w:rPr>
        <w:t>article</w:t>
      </w:r>
      <w:proofErr w:type="spellEnd"/>
      <w:r w:rsidRPr="005E77E2">
        <w:rPr>
          <w:rFonts w:ascii="Times New Roman" w:hAnsi="Times New Roman"/>
          <w:sz w:val="24"/>
        </w:rPr>
        <w:t xml:space="preserve">. </w:t>
      </w:r>
      <w:proofErr w:type="spellStart"/>
      <w:r w:rsidRPr="005E77E2">
        <w:rPr>
          <w:rFonts w:ascii="Times New Roman" w:hAnsi="Times New Roman"/>
          <w:sz w:val="24"/>
        </w:rPr>
        <w:t>Main</w:t>
      </w:r>
      <w:proofErr w:type="spellEnd"/>
      <w:r w:rsidRPr="005E77E2">
        <w:rPr>
          <w:rFonts w:ascii="Times New Roman" w:hAnsi="Times New Roman"/>
          <w:sz w:val="24"/>
        </w:rPr>
        <w:t xml:space="preserve"> </w:t>
      </w:r>
      <w:proofErr w:type="spellStart"/>
      <w:r w:rsidRPr="005E77E2">
        <w:rPr>
          <w:rFonts w:ascii="Times New Roman" w:hAnsi="Times New Roman"/>
          <w:sz w:val="24"/>
        </w:rPr>
        <w:t>text</w:t>
      </w:r>
      <w:proofErr w:type="spellEnd"/>
      <w:r w:rsidRPr="005E77E2">
        <w:rPr>
          <w:rFonts w:ascii="Times New Roman" w:hAnsi="Times New Roman"/>
          <w:sz w:val="24"/>
        </w:rPr>
        <w:t xml:space="preserve"> </w:t>
      </w:r>
      <w:proofErr w:type="spellStart"/>
      <w:r w:rsidRPr="005E77E2">
        <w:rPr>
          <w:rFonts w:ascii="Times New Roman" w:hAnsi="Times New Roman"/>
          <w:sz w:val="24"/>
        </w:rPr>
        <w:t>of</w:t>
      </w:r>
      <w:proofErr w:type="spellEnd"/>
      <w:r w:rsidRPr="005E77E2">
        <w:rPr>
          <w:rFonts w:ascii="Times New Roman" w:hAnsi="Times New Roman"/>
          <w:sz w:val="24"/>
        </w:rPr>
        <w:t xml:space="preserve"> </w:t>
      </w:r>
      <w:proofErr w:type="spellStart"/>
      <w:r w:rsidRPr="005E77E2">
        <w:rPr>
          <w:rFonts w:ascii="Times New Roman" w:hAnsi="Times New Roman"/>
          <w:sz w:val="24"/>
        </w:rPr>
        <w:t>the</w:t>
      </w:r>
      <w:proofErr w:type="spellEnd"/>
      <w:r w:rsidRPr="005E77E2">
        <w:rPr>
          <w:rFonts w:ascii="Times New Roman" w:hAnsi="Times New Roman"/>
          <w:sz w:val="24"/>
        </w:rPr>
        <w:t xml:space="preserve"> </w:t>
      </w:r>
      <w:proofErr w:type="spellStart"/>
      <w:r w:rsidRPr="005E77E2">
        <w:rPr>
          <w:rFonts w:ascii="Times New Roman" w:hAnsi="Times New Roman"/>
          <w:sz w:val="24"/>
        </w:rPr>
        <w:t>article</w:t>
      </w:r>
      <w:proofErr w:type="spellEnd"/>
      <w:r w:rsidRPr="005E77E2">
        <w:rPr>
          <w:rFonts w:ascii="Times New Roman" w:hAnsi="Times New Roman"/>
          <w:sz w:val="24"/>
        </w:rPr>
        <w:t xml:space="preserve">. </w:t>
      </w:r>
      <w:proofErr w:type="spellStart"/>
      <w:r w:rsidRPr="005E77E2">
        <w:rPr>
          <w:rFonts w:ascii="Times New Roman" w:hAnsi="Times New Roman"/>
          <w:sz w:val="24"/>
        </w:rPr>
        <w:t>Main</w:t>
      </w:r>
      <w:proofErr w:type="spellEnd"/>
      <w:r w:rsidRPr="005E77E2">
        <w:rPr>
          <w:rFonts w:ascii="Times New Roman" w:hAnsi="Times New Roman"/>
          <w:sz w:val="24"/>
        </w:rPr>
        <w:t xml:space="preserve"> </w:t>
      </w:r>
      <w:proofErr w:type="spellStart"/>
      <w:r w:rsidRPr="005E77E2">
        <w:rPr>
          <w:rFonts w:ascii="Times New Roman" w:hAnsi="Times New Roman"/>
          <w:sz w:val="24"/>
        </w:rPr>
        <w:t>text</w:t>
      </w:r>
      <w:proofErr w:type="spellEnd"/>
      <w:r w:rsidRPr="005E77E2">
        <w:rPr>
          <w:rFonts w:ascii="Times New Roman" w:hAnsi="Times New Roman"/>
          <w:sz w:val="24"/>
        </w:rPr>
        <w:t xml:space="preserve"> </w:t>
      </w:r>
      <w:proofErr w:type="spellStart"/>
      <w:r w:rsidRPr="005E77E2">
        <w:rPr>
          <w:rFonts w:ascii="Times New Roman" w:hAnsi="Times New Roman"/>
          <w:sz w:val="24"/>
        </w:rPr>
        <w:t>of</w:t>
      </w:r>
      <w:proofErr w:type="spellEnd"/>
      <w:r w:rsidRPr="005E77E2">
        <w:rPr>
          <w:rFonts w:ascii="Times New Roman" w:hAnsi="Times New Roman"/>
          <w:sz w:val="24"/>
        </w:rPr>
        <w:t xml:space="preserve"> </w:t>
      </w:r>
      <w:proofErr w:type="spellStart"/>
      <w:r w:rsidRPr="005E77E2">
        <w:rPr>
          <w:rFonts w:ascii="Times New Roman" w:hAnsi="Times New Roman"/>
          <w:sz w:val="24"/>
        </w:rPr>
        <w:t>the</w:t>
      </w:r>
      <w:proofErr w:type="spellEnd"/>
      <w:r w:rsidRPr="005E77E2">
        <w:rPr>
          <w:rFonts w:ascii="Times New Roman" w:hAnsi="Times New Roman"/>
          <w:sz w:val="24"/>
        </w:rPr>
        <w:t xml:space="preserve"> </w:t>
      </w:r>
      <w:proofErr w:type="spellStart"/>
      <w:r w:rsidRPr="005E77E2">
        <w:rPr>
          <w:rFonts w:ascii="Times New Roman" w:hAnsi="Times New Roman"/>
          <w:sz w:val="24"/>
        </w:rPr>
        <w:t>article</w:t>
      </w:r>
      <w:proofErr w:type="spellEnd"/>
      <w:r w:rsidRPr="005E77E2">
        <w:rPr>
          <w:rFonts w:ascii="Times New Roman" w:hAnsi="Times New Roman"/>
          <w:sz w:val="24"/>
        </w:rPr>
        <w:t xml:space="preserve">. </w:t>
      </w:r>
      <w:proofErr w:type="spellStart"/>
      <w:r w:rsidRPr="005E77E2">
        <w:rPr>
          <w:rFonts w:ascii="Times New Roman" w:hAnsi="Times New Roman"/>
          <w:sz w:val="24"/>
        </w:rPr>
        <w:t>Main</w:t>
      </w:r>
      <w:proofErr w:type="spellEnd"/>
      <w:r w:rsidRPr="005E77E2">
        <w:rPr>
          <w:rFonts w:ascii="Times New Roman" w:hAnsi="Times New Roman"/>
          <w:sz w:val="24"/>
        </w:rPr>
        <w:t xml:space="preserve"> </w:t>
      </w:r>
      <w:proofErr w:type="spellStart"/>
      <w:r w:rsidRPr="005E77E2">
        <w:rPr>
          <w:rFonts w:ascii="Times New Roman" w:hAnsi="Times New Roman"/>
          <w:sz w:val="24"/>
        </w:rPr>
        <w:t>text</w:t>
      </w:r>
      <w:proofErr w:type="spellEnd"/>
      <w:r w:rsidRPr="005E77E2">
        <w:rPr>
          <w:rFonts w:ascii="Times New Roman" w:hAnsi="Times New Roman"/>
          <w:sz w:val="24"/>
        </w:rPr>
        <w:t xml:space="preserve"> </w:t>
      </w:r>
      <w:proofErr w:type="spellStart"/>
      <w:r w:rsidRPr="005E77E2">
        <w:rPr>
          <w:rFonts w:ascii="Times New Roman" w:hAnsi="Times New Roman"/>
          <w:sz w:val="24"/>
        </w:rPr>
        <w:t>of</w:t>
      </w:r>
      <w:proofErr w:type="spellEnd"/>
      <w:r w:rsidRPr="005E77E2">
        <w:rPr>
          <w:rFonts w:ascii="Times New Roman" w:hAnsi="Times New Roman"/>
          <w:sz w:val="24"/>
        </w:rPr>
        <w:t xml:space="preserve"> </w:t>
      </w:r>
      <w:proofErr w:type="spellStart"/>
      <w:r w:rsidRPr="005E77E2">
        <w:rPr>
          <w:rFonts w:ascii="Times New Roman" w:hAnsi="Times New Roman"/>
          <w:sz w:val="24"/>
        </w:rPr>
        <w:t>the</w:t>
      </w:r>
      <w:proofErr w:type="spellEnd"/>
      <w:r w:rsidRPr="005E77E2">
        <w:rPr>
          <w:rFonts w:ascii="Times New Roman" w:hAnsi="Times New Roman"/>
          <w:sz w:val="24"/>
        </w:rPr>
        <w:t xml:space="preserve"> </w:t>
      </w:r>
      <w:proofErr w:type="spellStart"/>
      <w:r w:rsidRPr="005E77E2">
        <w:rPr>
          <w:rFonts w:ascii="Times New Roman" w:hAnsi="Times New Roman"/>
          <w:sz w:val="24"/>
        </w:rPr>
        <w:t>article</w:t>
      </w:r>
      <w:proofErr w:type="spellEnd"/>
      <w:r w:rsidRPr="005E77E2">
        <w:rPr>
          <w:rFonts w:ascii="Times New Roman" w:hAnsi="Times New Roman"/>
          <w:sz w:val="24"/>
        </w:rPr>
        <w:t xml:space="preserve">. </w:t>
      </w:r>
      <w:proofErr w:type="spellStart"/>
      <w:r w:rsidRPr="005E77E2">
        <w:rPr>
          <w:rFonts w:ascii="Times New Roman" w:hAnsi="Times New Roman"/>
          <w:sz w:val="24"/>
        </w:rPr>
        <w:t>Main</w:t>
      </w:r>
      <w:proofErr w:type="spellEnd"/>
      <w:r w:rsidRPr="005E77E2">
        <w:rPr>
          <w:rFonts w:ascii="Times New Roman" w:hAnsi="Times New Roman"/>
          <w:sz w:val="24"/>
        </w:rPr>
        <w:t xml:space="preserve"> </w:t>
      </w:r>
      <w:proofErr w:type="spellStart"/>
      <w:r w:rsidRPr="005E77E2">
        <w:rPr>
          <w:rFonts w:ascii="Times New Roman" w:hAnsi="Times New Roman"/>
          <w:sz w:val="24"/>
        </w:rPr>
        <w:t>text</w:t>
      </w:r>
      <w:proofErr w:type="spellEnd"/>
      <w:r w:rsidRPr="005E77E2">
        <w:rPr>
          <w:rFonts w:ascii="Times New Roman" w:hAnsi="Times New Roman"/>
          <w:sz w:val="24"/>
        </w:rPr>
        <w:t xml:space="preserve"> </w:t>
      </w:r>
      <w:proofErr w:type="spellStart"/>
      <w:r w:rsidRPr="005E77E2">
        <w:rPr>
          <w:rFonts w:ascii="Times New Roman" w:hAnsi="Times New Roman"/>
          <w:sz w:val="24"/>
        </w:rPr>
        <w:t>of</w:t>
      </w:r>
      <w:proofErr w:type="spellEnd"/>
      <w:r w:rsidRPr="005E77E2">
        <w:rPr>
          <w:rFonts w:ascii="Times New Roman" w:hAnsi="Times New Roman"/>
          <w:sz w:val="24"/>
        </w:rPr>
        <w:t xml:space="preserve"> </w:t>
      </w:r>
      <w:proofErr w:type="spellStart"/>
      <w:r w:rsidRPr="005E77E2">
        <w:rPr>
          <w:rFonts w:ascii="Times New Roman" w:hAnsi="Times New Roman"/>
          <w:sz w:val="24"/>
        </w:rPr>
        <w:t>the</w:t>
      </w:r>
      <w:proofErr w:type="spellEnd"/>
      <w:r w:rsidRPr="005E77E2">
        <w:rPr>
          <w:rFonts w:ascii="Times New Roman" w:hAnsi="Times New Roman"/>
          <w:sz w:val="24"/>
        </w:rPr>
        <w:t xml:space="preserve"> </w:t>
      </w:r>
      <w:proofErr w:type="spellStart"/>
      <w:r w:rsidRPr="005E77E2">
        <w:rPr>
          <w:rFonts w:ascii="Times New Roman" w:hAnsi="Times New Roman"/>
          <w:sz w:val="24"/>
        </w:rPr>
        <w:t>article</w:t>
      </w:r>
      <w:proofErr w:type="spellEnd"/>
      <w:r w:rsidRPr="005E77E2">
        <w:rPr>
          <w:rFonts w:ascii="Times New Roman" w:hAnsi="Times New Roman"/>
          <w:sz w:val="24"/>
        </w:rPr>
        <w:t xml:space="preserve">. </w:t>
      </w:r>
      <w:proofErr w:type="spellStart"/>
      <w:r w:rsidRPr="005E77E2">
        <w:rPr>
          <w:rFonts w:ascii="Times New Roman" w:hAnsi="Times New Roman"/>
          <w:sz w:val="24"/>
        </w:rPr>
        <w:t>Main</w:t>
      </w:r>
      <w:proofErr w:type="spellEnd"/>
      <w:r w:rsidRPr="005E77E2">
        <w:rPr>
          <w:rFonts w:ascii="Times New Roman" w:hAnsi="Times New Roman"/>
          <w:sz w:val="24"/>
        </w:rPr>
        <w:t xml:space="preserve"> </w:t>
      </w:r>
      <w:proofErr w:type="spellStart"/>
      <w:r w:rsidRPr="005E77E2">
        <w:rPr>
          <w:rFonts w:ascii="Times New Roman" w:hAnsi="Times New Roman"/>
          <w:sz w:val="24"/>
        </w:rPr>
        <w:t>text</w:t>
      </w:r>
      <w:proofErr w:type="spellEnd"/>
      <w:r w:rsidRPr="005E77E2">
        <w:rPr>
          <w:rFonts w:ascii="Times New Roman" w:hAnsi="Times New Roman"/>
          <w:sz w:val="24"/>
        </w:rPr>
        <w:t xml:space="preserve"> </w:t>
      </w:r>
      <w:proofErr w:type="spellStart"/>
      <w:r w:rsidRPr="005E77E2">
        <w:rPr>
          <w:rFonts w:ascii="Times New Roman" w:hAnsi="Times New Roman"/>
          <w:sz w:val="24"/>
        </w:rPr>
        <w:t>of</w:t>
      </w:r>
      <w:proofErr w:type="spellEnd"/>
      <w:r w:rsidRPr="005E77E2">
        <w:rPr>
          <w:rFonts w:ascii="Times New Roman" w:hAnsi="Times New Roman"/>
          <w:sz w:val="24"/>
        </w:rPr>
        <w:t xml:space="preserve"> </w:t>
      </w:r>
      <w:proofErr w:type="spellStart"/>
      <w:r w:rsidRPr="005E77E2">
        <w:rPr>
          <w:rFonts w:ascii="Times New Roman" w:hAnsi="Times New Roman"/>
          <w:sz w:val="24"/>
        </w:rPr>
        <w:t>the</w:t>
      </w:r>
      <w:proofErr w:type="spellEnd"/>
      <w:r w:rsidRPr="005E77E2">
        <w:rPr>
          <w:rFonts w:ascii="Times New Roman" w:hAnsi="Times New Roman"/>
          <w:sz w:val="24"/>
        </w:rPr>
        <w:t xml:space="preserve"> </w:t>
      </w:r>
      <w:proofErr w:type="spellStart"/>
      <w:r w:rsidRPr="005E77E2">
        <w:rPr>
          <w:rFonts w:ascii="Times New Roman" w:hAnsi="Times New Roman"/>
          <w:sz w:val="24"/>
        </w:rPr>
        <w:t>article</w:t>
      </w:r>
      <w:proofErr w:type="spellEnd"/>
      <w:r w:rsidRPr="005E77E2">
        <w:rPr>
          <w:rFonts w:ascii="Times New Roman" w:hAnsi="Times New Roman"/>
          <w:sz w:val="24"/>
        </w:rPr>
        <w:t xml:space="preserve">. </w:t>
      </w:r>
      <w:proofErr w:type="spellStart"/>
      <w:r w:rsidRPr="005E77E2">
        <w:rPr>
          <w:rFonts w:ascii="Times New Roman" w:hAnsi="Times New Roman"/>
          <w:sz w:val="24"/>
        </w:rPr>
        <w:t>Main</w:t>
      </w:r>
      <w:proofErr w:type="spellEnd"/>
      <w:r w:rsidRPr="005E77E2">
        <w:rPr>
          <w:rFonts w:ascii="Times New Roman" w:hAnsi="Times New Roman"/>
          <w:sz w:val="24"/>
        </w:rPr>
        <w:t xml:space="preserve"> </w:t>
      </w:r>
      <w:proofErr w:type="spellStart"/>
      <w:r w:rsidRPr="005E77E2">
        <w:rPr>
          <w:rFonts w:ascii="Times New Roman" w:hAnsi="Times New Roman"/>
          <w:sz w:val="24"/>
        </w:rPr>
        <w:t>text</w:t>
      </w:r>
      <w:proofErr w:type="spellEnd"/>
      <w:r w:rsidRPr="005E77E2">
        <w:rPr>
          <w:rFonts w:ascii="Times New Roman" w:hAnsi="Times New Roman"/>
          <w:sz w:val="24"/>
        </w:rPr>
        <w:t xml:space="preserve"> </w:t>
      </w:r>
      <w:proofErr w:type="spellStart"/>
      <w:r w:rsidRPr="005E77E2">
        <w:rPr>
          <w:rFonts w:ascii="Times New Roman" w:hAnsi="Times New Roman"/>
          <w:sz w:val="24"/>
        </w:rPr>
        <w:t>of</w:t>
      </w:r>
      <w:proofErr w:type="spellEnd"/>
      <w:r w:rsidRPr="005E77E2">
        <w:rPr>
          <w:rFonts w:ascii="Times New Roman" w:hAnsi="Times New Roman"/>
          <w:sz w:val="24"/>
        </w:rPr>
        <w:t xml:space="preserve"> </w:t>
      </w:r>
      <w:proofErr w:type="spellStart"/>
      <w:r w:rsidRPr="005E77E2">
        <w:rPr>
          <w:rFonts w:ascii="Times New Roman" w:hAnsi="Times New Roman"/>
          <w:sz w:val="24"/>
        </w:rPr>
        <w:t>the</w:t>
      </w:r>
      <w:proofErr w:type="spellEnd"/>
      <w:r w:rsidRPr="005E77E2">
        <w:rPr>
          <w:rFonts w:ascii="Times New Roman" w:hAnsi="Times New Roman"/>
          <w:sz w:val="24"/>
        </w:rPr>
        <w:t xml:space="preserve"> </w:t>
      </w:r>
      <w:proofErr w:type="spellStart"/>
      <w:r w:rsidRPr="005E77E2">
        <w:rPr>
          <w:rFonts w:ascii="Times New Roman" w:hAnsi="Times New Roman"/>
          <w:sz w:val="24"/>
        </w:rPr>
        <w:t>article</w:t>
      </w:r>
      <w:proofErr w:type="spellEnd"/>
      <w:r w:rsidRPr="005E77E2">
        <w:rPr>
          <w:rFonts w:ascii="Times New Roman" w:hAnsi="Times New Roman"/>
          <w:sz w:val="24"/>
        </w:rPr>
        <w:t xml:space="preserve">. </w:t>
      </w:r>
      <w:proofErr w:type="spellStart"/>
      <w:r w:rsidRPr="005E77E2">
        <w:rPr>
          <w:rFonts w:ascii="Times New Roman" w:hAnsi="Times New Roman"/>
          <w:sz w:val="24"/>
        </w:rPr>
        <w:t>Main</w:t>
      </w:r>
      <w:proofErr w:type="spellEnd"/>
      <w:r w:rsidRPr="005E77E2">
        <w:rPr>
          <w:rFonts w:ascii="Times New Roman" w:hAnsi="Times New Roman"/>
          <w:sz w:val="24"/>
        </w:rPr>
        <w:t xml:space="preserve"> </w:t>
      </w:r>
      <w:proofErr w:type="spellStart"/>
      <w:r w:rsidRPr="005E77E2">
        <w:rPr>
          <w:rFonts w:ascii="Times New Roman" w:hAnsi="Times New Roman"/>
          <w:sz w:val="24"/>
        </w:rPr>
        <w:t>text</w:t>
      </w:r>
      <w:proofErr w:type="spellEnd"/>
      <w:r w:rsidRPr="005E77E2">
        <w:rPr>
          <w:rFonts w:ascii="Times New Roman" w:hAnsi="Times New Roman"/>
          <w:sz w:val="24"/>
        </w:rPr>
        <w:t xml:space="preserve"> </w:t>
      </w:r>
      <w:proofErr w:type="spellStart"/>
      <w:r w:rsidRPr="005E77E2">
        <w:rPr>
          <w:rFonts w:ascii="Times New Roman" w:hAnsi="Times New Roman"/>
          <w:sz w:val="24"/>
        </w:rPr>
        <w:t>of</w:t>
      </w:r>
      <w:proofErr w:type="spellEnd"/>
      <w:r w:rsidRPr="005E77E2">
        <w:rPr>
          <w:rFonts w:ascii="Times New Roman" w:hAnsi="Times New Roman"/>
          <w:sz w:val="24"/>
        </w:rPr>
        <w:t xml:space="preserve"> </w:t>
      </w:r>
      <w:proofErr w:type="spellStart"/>
      <w:r w:rsidRPr="005E77E2">
        <w:rPr>
          <w:rFonts w:ascii="Times New Roman" w:hAnsi="Times New Roman"/>
          <w:sz w:val="24"/>
        </w:rPr>
        <w:t>the</w:t>
      </w:r>
      <w:proofErr w:type="spellEnd"/>
      <w:r w:rsidRPr="005E77E2">
        <w:rPr>
          <w:rFonts w:ascii="Times New Roman" w:hAnsi="Times New Roman"/>
          <w:sz w:val="24"/>
        </w:rPr>
        <w:t xml:space="preserve"> </w:t>
      </w:r>
      <w:proofErr w:type="spellStart"/>
      <w:r w:rsidRPr="005E77E2">
        <w:rPr>
          <w:rFonts w:ascii="Times New Roman" w:hAnsi="Times New Roman"/>
          <w:sz w:val="24"/>
        </w:rPr>
        <w:t>article</w:t>
      </w:r>
      <w:proofErr w:type="spellEnd"/>
      <w:r w:rsidRPr="005E77E2">
        <w:rPr>
          <w:rFonts w:ascii="Times New Roman" w:hAnsi="Times New Roman"/>
          <w:sz w:val="24"/>
        </w:rPr>
        <w:t xml:space="preserve">. </w:t>
      </w:r>
      <w:proofErr w:type="spellStart"/>
      <w:r w:rsidRPr="005E77E2">
        <w:rPr>
          <w:rFonts w:ascii="Times New Roman" w:hAnsi="Times New Roman"/>
          <w:sz w:val="24"/>
        </w:rPr>
        <w:t>Main</w:t>
      </w:r>
      <w:proofErr w:type="spellEnd"/>
      <w:r w:rsidRPr="005E77E2">
        <w:rPr>
          <w:rFonts w:ascii="Times New Roman" w:hAnsi="Times New Roman"/>
          <w:sz w:val="24"/>
        </w:rPr>
        <w:t xml:space="preserve"> </w:t>
      </w:r>
      <w:proofErr w:type="spellStart"/>
      <w:r w:rsidRPr="005E77E2">
        <w:rPr>
          <w:rFonts w:ascii="Times New Roman" w:hAnsi="Times New Roman"/>
          <w:sz w:val="24"/>
        </w:rPr>
        <w:t>text</w:t>
      </w:r>
      <w:proofErr w:type="spellEnd"/>
      <w:r w:rsidRPr="005E77E2">
        <w:rPr>
          <w:rFonts w:ascii="Times New Roman" w:hAnsi="Times New Roman"/>
          <w:sz w:val="24"/>
        </w:rPr>
        <w:t xml:space="preserve"> </w:t>
      </w:r>
      <w:proofErr w:type="spellStart"/>
      <w:r w:rsidRPr="005E77E2">
        <w:rPr>
          <w:rFonts w:ascii="Times New Roman" w:hAnsi="Times New Roman"/>
          <w:sz w:val="24"/>
        </w:rPr>
        <w:t>of</w:t>
      </w:r>
      <w:proofErr w:type="spellEnd"/>
      <w:r w:rsidRPr="005E77E2">
        <w:rPr>
          <w:rFonts w:ascii="Times New Roman" w:hAnsi="Times New Roman"/>
          <w:sz w:val="24"/>
        </w:rPr>
        <w:t xml:space="preserve"> </w:t>
      </w:r>
      <w:proofErr w:type="spellStart"/>
      <w:r w:rsidRPr="005E77E2">
        <w:rPr>
          <w:rFonts w:ascii="Times New Roman" w:hAnsi="Times New Roman"/>
          <w:sz w:val="24"/>
        </w:rPr>
        <w:t>the</w:t>
      </w:r>
      <w:proofErr w:type="spellEnd"/>
      <w:r w:rsidRPr="005E77E2">
        <w:rPr>
          <w:rFonts w:ascii="Times New Roman" w:hAnsi="Times New Roman"/>
          <w:sz w:val="24"/>
        </w:rPr>
        <w:t xml:space="preserve"> </w:t>
      </w:r>
      <w:proofErr w:type="spellStart"/>
      <w:r w:rsidRPr="005E77E2">
        <w:rPr>
          <w:rFonts w:ascii="Times New Roman" w:hAnsi="Times New Roman"/>
          <w:sz w:val="24"/>
        </w:rPr>
        <w:t>article</w:t>
      </w:r>
      <w:proofErr w:type="spellEnd"/>
      <w:r w:rsidRPr="005E77E2">
        <w:rPr>
          <w:rFonts w:ascii="Times New Roman" w:hAnsi="Times New Roman"/>
          <w:sz w:val="24"/>
        </w:rPr>
        <w:t>.</w:t>
      </w:r>
      <w:r w:rsidR="007629FF">
        <w:rPr>
          <w:rFonts w:ascii="Times New Roman" w:hAnsi="Times New Roman"/>
          <w:sz w:val="24"/>
        </w:rPr>
        <w:t xml:space="preserve"> </w:t>
      </w:r>
    </w:p>
    <w:p w:rsidR="00403CAC" w:rsidRDefault="00403CAC" w:rsidP="005E77E2">
      <w:pPr>
        <w:spacing w:after="0" w:line="360" w:lineRule="auto"/>
        <w:ind w:firstLine="708"/>
        <w:jc w:val="both"/>
        <w:rPr>
          <w:rStyle w:val="af"/>
          <w:rFonts w:ascii="Times New Roman" w:hAnsi="Times New Roman"/>
          <w:sz w:val="28"/>
        </w:rPr>
      </w:pPr>
    </w:p>
    <w:p w:rsidR="00403CAC" w:rsidRDefault="005E77E2" w:rsidP="005E77E2">
      <w:pPr>
        <w:spacing w:after="0" w:line="360" w:lineRule="auto"/>
        <w:ind w:firstLine="284"/>
        <w:jc w:val="center"/>
        <w:rPr>
          <w:rFonts w:ascii="Times New Roman" w:hAnsi="Times New Roman"/>
          <w:b/>
          <w:sz w:val="24"/>
        </w:rPr>
      </w:pPr>
      <w:proofErr w:type="spellStart"/>
      <w:r w:rsidRPr="005E77E2">
        <w:rPr>
          <w:rFonts w:ascii="Times New Roman" w:hAnsi="Times New Roman"/>
          <w:b/>
          <w:sz w:val="24"/>
        </w:rPr>
        <w:t>References</w:t>
      </w:r>
      <w:proofErr w:type="spellEnd"/>
    </w:p>
    <w:p w:rsidR="00403CAC" w:rsidRDefault="007629FF" w:rsidP="005E77E2">
      <w:pPr>
        <w:spacing w:after="0" w:line="360" w:lineRule="auto"/>
        <w:ind w:firstLine="709"/>
        <w:jc w:val="both"/>
        <w:rPr>
          <w:rFonts w:ascii="Times New Roman" w:hAnsi="Times New Roman"/>
          <w:sz w:val="24"/>
        </w:rPr>
      </w:pPr>
      <w:r>
        <w:rPr>
          <w:rFonts w:ascii="Times New Roman" w:hAnsi="Times New Roman"/>
          <w:sz w:val="24"/>
        </w:rPr>
        <w:t>1.</w:t>
      </w:r>
    </w:p>
    <w:p w:rsidR="00403CAC" w:rsidRDefault="007629FF" w:rsidP="005E77E2">
      <w:pPr>
        <w:spacing w:after="0" w:line="360" w:lineRule="auto"/>
        <w:ind w:firstLine="709"/>
        <w:jc w:val="both"/>
        <w:rPr>
          <w:rFonts w:ascii="Times New Roman" w:hAnsi="Times New Roman"/>
          <w:sz w:val="24"/>
        </w:rPr>
      </w:pPr>
      <w:r>
        <w:rPr>
          <w:rFonts w:ascii="Times New Roman" w:hAnsi="Times New Roman"/>
          <w:sz w:val="24"/>
        </w:rPr>
        <w:t>2.</w:t>
      </w:r>
    </w:p>
    <w:p w:rsidR="00403CAC" w:rsidRDefault="00403CAC" w:rsidP="005E77E2">
      <w:pPr>
        <w:spacing w:after="0" w:line="360" w:lineRule="auto"/>
        <w:jc w:val="both"/>
        <w:rPr>
          <w:rFonts w:ascii="Times New Roman" w:hAnsi="Times New Roman"/>
          <w:b/>
          <w:sz w:val="24"/>
        </w:rPr>
      </w:pPr>
    </w:p>
    <w:p w:rsidR="005E77E2" w:rsidRPr="005E77E2" w:rsidRDefault="005E77E2" w:rsidP="005E77E2">
      <w:pPr>
        <w:spacing w:after="0" w:line="360" w:lineRule="auto"/>
        <w:ind w:firstLine="709"/>
        <w:jc w:val="both"/>
        <w:rPr>
          <w:rFonts w:ascii="Times New Roman" w:hAnsi="Times New Roman"/>
          <w:b/>
          <w:sz w:val="24"/>
          <w:lang w:val="en-US"/>
        </w:rPr>
      </w:pPr>
      <w:r w:rsidRPr="005E77E2">
        <w:rPr>
          <w:rFonts w:ascii="Times New Roman" w:hAnsi="Times New Roman"/>
          <w:b/>
          <w:sz w:val="24"/>
          <w:lang w:val="en-US"/>
        </w:rPr>
        <w:t xml:space="preserve">Ivan </w:t>
      </w:r>
      <w:proofErr w:type="spellStart"/>
      <w:r w:rsidRPr="005E77E2">
        <w:rPr>
          <w:rFonts w:ascii="Times New Roman" w:hAnsi="Times New Roman"/>
          <w:b/>
          <w:sz w:val="24"/>
          <w:lang w:val="en-US"/>
        </w:rPr>
        <w:t>Ivanovich</w:t>
      </w:r>
      <w:proofErr w:type="spellEnd"/>
      <w:r w:rsidRPr="005E77E2">
        <w:rPr>
          <w:rFonts w:ascii="Times New Roman" w:hAnsi="Times New Roman"/>
          <w:b/>
          <w:sz w:val="24"/>
          <w:lang w:val="en-US"/>
        </w:rPr>
        <w:t xml:space="preserve"> Ivanov</w:t>
      </w:r>
      <w:r>
        <w:rPr>
          <w:rFonts w:ascii="Times New Roman" w:hAnsi="Times New Roman"/>
          <w:b/>
          <w:sz w:val="24"/>
          <w:lang w:val="en-US"/>
        </w:rPr>
        <w:t xml:space="preserve"> </w:t>
      </w:r>
      <w:r w:rsidRPr="005E77E2">
        <w:rPr>
          <w:rFonts w:ascii="Times New Roman" w:hAnsi="Times New Roman"/>
          <w:sz w:val="24"/>
          <w:lang w:val="en-US"/>
        </w:rPr>
        <w:t>– Candidate of Pedagogical Sciences, Associate Professor, Pushkin Leningrad State University, St. Petersburg, Russian Federation, ORCID ID: 0000-0000-0000-0000, e-mail: ivanov@science.ru</w:t>
      </w:r>
    </w:p>
    <w:p w:rsidR="005E77E2" w:rsidRPr="005E77E2" w:rsidRDefault="005E77E2" w:rsidP="005E77E2">
      <w:pPr>
        <w:spacing w:after="0" w:line="360" w:lineRule="auto"/>
        <w:ind w:firstLine="709"/>
        <w:jc w:val="both"/>
        <w:rPr>
          <w:rFonts w:ascii="Times New Roman" w:hAnsi="Times New Roman"/>
          <w:b/>
          <w:sz w:val="24"/>
        </w:rPr>
      </w:pPr>
      <w:r w:rsidRPr="005E77E2">
        <w:rPr>
          <w:rFonts w:ascii="Times New Roman" w:hAnsi="Times New Roman"/>
          <w:b/>
          <w:sz w:val="24"/>
          <w:lang w:val="en-US"/>
        </w:rPr>
        <w:t>Author Contribution.</w:t>
      </w:r>
      <w:r>
        <w:rPr>
          <w:rFonts w:ascii="Times New Roman" w:hAnsi="Times New Roman"/>
          <w:b/>
          <w:sz w:val="24"/>
          <w:lang w:val="en-US"/>
        </w:rPr>
        <w:t xml:space="preserve"> </w:t>
      </w:r>
      <w:r w:rsidRPr="005E77E2">
        <w:rPr>
          <w:rFonts w:ascii="Times New Roman" w:hAnsi="Times New Roman"/>
          <w:sz w:val="24"/>
          <w:lang w:val="en-US"/>
        </w:rPr>
        <w:t xml:space="preserve">If there are multiple authors, after the article text, specify the personal contribution of each co-author to the work. </w:t>
      </w:r>
      <w:proofErr w:type="spellStart"/>
      <w:r w:rsidRPr="005E77E2">
        <w:rPr>
          <w:rFonts w:ascii="Times New Roman" w:hAnsi="Times New Roman"/>
          <w:sz w:val="24"/>
        </w:rPr>
        <w:t>The</w:t>
      </w:r>
      <w:proofErr w:type="spellEnd"/>
      <w:r w:rsidRPr="005E77E2">
        <w:rPr>
          <w:rFonts w:ascii="Times New Roman" w:hAnsi="Times New Roman"/>
          <w:sz w:val="24"/>
        </w:rPr>
        <w:t xml:space="preserve"> </w:t>
      </w:r>
      <w:proofErr w:type="spellStart"/>
      <w:r w:rsidRPr="005E77E2">
        <w:rPr>
          <w:rFonts w:ascii="Times New Roman" w:hAnsi="Times New Roman"/>
          <w:sz w:val="24"/>
        </w:rPr>
        <w:t>order</w:t>
      </w:r>
      <w:proofErr w:type="spellEnd"/>
      <w:r w:rsidRPr="005E77E2">
        <w:rPr>
          <w:rFonts w:ascii="Times New Roman" w:hAnsi="Times New Roman"/>
          <w:sz w:val="24"/>
        </w:rPr>
        <w:t xml:space="preserve"> </w:t>
      </w:r>
      <w:proofErr w:type="spellStart"/>
      <w:r w:rsidRPr="005E77E2">
        <w:rPr>
          <w:rFonts w:ascii="Times New Roman" w:hAnsi="Times New Roman"/>
          <w:sz w:val="24"/>
        </w:rPr>
        <w:t>of</w:t>
      </w:r>
      <w:proofErr w:type="spellEnd"/>
      <w:r w:rsidRPr="005E77E2">
        <w:rPr>
          <w:rFonts w:ascii="Times New Roman" w:hAnsi="Times New Roman"/>
          <w:sz w:val="24"/>
        </w:rPr>
        <w:t xml:space="preserve"> </w:t>
      </w:r>
      <w:proofErr w:type="spellStart"/>
      <w:r w:rsidRPr="005E77E2">
        <w:rPr>
          <w:rFonts w:ascii="Times New Roman" w:hAnsi="Times New Roman"/>
          <w:sz w:val="24"/>
        </w:rPr>
        <w:t>authors</w:t>
      </w:r>
      <w:proofErr w:type="spellEnd"/>
      <w:r w:rsidRPr="005E77E2">
        <w:rPr>
          <w:rFonts w:ascii="Times New Roman" w:hAnsi="Times New Roman"/>
          <w:sz w:val="24"/>
        </w:rPr>
        <w:t xml:space="preserve"> is agreed upon by them independently.</w:t>
      </w:r>
    </w:p>
    <w:p w:rsidR="005E77E2" w:rsidRPr="005E77E2" w:rsidRDefault="005E77E2" w:rsidP="005E77E2">
      <w:pPr>
        <w:spacing w:after="0" w:line="360" w:lineRule="auto"/>
        <w:ind w:firstLine="709"/>
        <w:jc w:val="both"/>
        <w:rPr>
          <w:rFonts w:ascii="Times New Roman" w:hAnsi="Times New Roman"/>
          <w:sz w:val="24"/>
          <w:lang w:val="en-US"/>
        </w:rPr>
      </w:pPr>
    </w:p>
    <w:p w:rsidR="00403CAC" w:rsidRPr="005E77E2" w:rsidRDefault="005E77E2" w:rsidP="005E77E2">
      <w:pPr>
        <w:spacing w:after="0" w:line="360" w:lineRule="auto"/>
        <w:jc w:val="center"/>
        <w:rPr>
          <w:rFonts w:ascii="Times New Roman" w:hAnsi="Times New Roman"/>
          <w:b/>
          <w:sz w:val="24"/>
          <w:lang w:val="en-US"/>
        </w:rPr>
      </w:pPr>
      <w:r w:rsidRPr="005E77E2">
        <w:rPr>
          <w:rFonts w:ascii="Times New Roman" w:hAnsi="Times New Roman"/>
          <w:b/>
          <w:sz w:val="24"/>
          <w:lang w:val="en-US"/>
        </w:rPr>
        <w:lastRenderedPageBreak/>
        <w:t>Material Requirements</w:t>
      </w:r>
    </w:p>
    <w:p w:rsidR="008E1D8F" w:rsidRPr="005E77E2" w:rsidRDefault="008E1D8F" w:rsidP="005E77E2">
      <w:pPr>
        <w:spacing w:after="0" w:line="360" w:lineRule="auto"/>
        <w:jc w:val="center"/>
        <w:rPr>
          <w:rFonts w:ascii="Times New Roman" w:hAnsi="Times New Roman"/>
          <w:b/>
          <w:sz w:val="24"/>
          <w:lang w:val="en-US"/>
        </w:rPr>
      </w:pPr>
    </w:p>
    <w:p w:rsidR="005E77E2" w:rsidRPr="005E77E2" w:rsidRDefault="005E77E2" w:rsidP="005E77E2">
      <w:pPr>
        <w:widowControl w:val="0"/>
        <w:tabs>
          <w:tab w:val="left" w:pos="993"/>
        </w:tabs>
        <w:spacing w:after="0" w:line="360" w:lineRule="auto"/>
        <w:ind w:right="-143" w:firstLine="709"/>
        <w:jc w:val="both"/>
        <w:rPr>
          <w:rFonts w:ascii="Times New Roman" w:hAnsi="Times New Roman"/>
          <w:sz w:val="24"/>
          <w:lang w:val="en-US"/>
        </w:rPr>
      </w:pPr>
      <w:r w:rsidRPr="005E77E2">
        <w:rPr>
          <w:rFonts w:ascii="Times New Roman" w:hAnsi="Times New Roman"/>
          <w:sz w:val="24"/>
          <w:lang w:val="en-US"/>
        </w:rPr>
        <w:t xml:space="preserve">1. </w:t>
      </w:r>
      <w:r w:rsidRPr="005E77E2">
        <w:rPr>
          <w:rFonts w:ascii="Times New Roman" w:hAnsi="Times New Roman"/>
          <w:sz w:val="24"/>
          <w:lang w:val="en-US"/>
        </w:rPr>
        <w:t xml:space="preserve">The article must be an original, previously unpublished text in a scientific style. Excessive self-citation should be avoided. Articles that do not correspond to the topic of the conference, journalistic and fictional materials, texts that are compilations of other people's research or contain plagiarism are not accepted for publication (the minimum originality level of submitted articles is </w:t>
      </w:r>
      <w:r w:rsidRPr="005E77E2">
        <w:rPr>
          <w:rFonts w:ascii="Times New Roman" w:hAnsi="Times New Roman"/>
          <w:b/>
          <w:sz w:val="24"/>
          <w:lang w:val="en-US"/>
        </w:rPr>
        <w:t>80</w:t>
      </w:r>
      <w:r w:rsidRPr="005E77E2">
        <w:rPr>
          <w:rFonts w:ascii="Times New Roman" w:hAnsi="Times New Roman"/>
          <w:sz w:val="24"/>
          <w:lang w:val="en-US"/>
        </w:rPr>
        <w:t>%.</w:t>
      </w:r>
    </w:p>
    <w:p w:rsidR="005E77E2" w:rsidRDefault="005E77E2" w:rsidP="005E77E2">
      <w:pPr>
        <w:widowControl w:val="0"/>
        <w:tabs>
          <w:tab w:val="left" w:pos="993"/>
        </w:tabs>
        <w:spacing w:after="0" w:line="360" w:lineRule="auto"/>
        <w:ind w:right="-143" w:firstLine="709"/>
        <w:jc w:val="both"/>
        <w:rPr>
          <w:rFonts w:ascii="Times New Roman" w:hAnsi="Times New Roman"/>
          <w:sz w:val="24"/>
          <w:lang w:val="en-US"/>
        </w:rPr>
      </w:pPr>
      <w:r w:rsidRPr="005E77E2">
        <w:rPr>
          <w:rFonts w:ascii="Times New Roman" w:hAnsi="Times New Roman"/>
          <w:sz w:val="24"/>
          <w:lang w:val="en-US"/>
        </w:rPr>
        <w:t xml:space="preserve">2. </w:t>
      </w:r>
      <w:r w:rsidRPr="005E77E2">
        <w:rPr>
          <w:rFonts w:ascii="Times New Roman" w:hAnsi="Times New Roman"/>
          <w:sz w:val="24"/>
          <w:lang w:val="en-US"/>
        </w:rPr>
        <w:t xml:space="preserve">The volume of the article is up to </w:t>
      </w:r>
      <w:r w:rsidRPr="009276FE">
        <w:rPr>
          <w:rFonts w:ascii="Times New Roman" w:hAnsi="Times New Roman"/>
          <w:b/>
          <w:sz w:val="24"/>
          <w:lang w:val="en-US"/>
        </w:rPr>
        <w:t>5</w:t>
      </w:r>
      <w:r w:rsidRPr="005E77E2">
        <w:rPr>
          <w:rFonts w:ascii="Times New Roman" w:hAnsi="Times New Roman"/>
          <w:sz w:val="24"/>
          <w:lang w:val="en-US"/>
        </w:rPr>
        <w:t xml:space="preserve"> pages of text.</w:t>
      </w:r>
    </w:p>
    <w:p w:rsidR="005E77E2" w:rsidRPr="005E77E2" w:rsidRDefault="005E77E2" w:rsidP="005E77E2">
      <w:pPr>
        <w:widowControl w:val="0"/>
        <w:tabs>
          <w:tab w:val="left" w:pos="993"/>
        </w:tabs>
        <w:spacing w:after="0" w:line="360" w:lineRule="auto"/>
        <w:ind w:right="-143" w:firstLine="709"/>
        <w:jc w:val="both"/>
        <w:rPr>
          <w:rFonts w:ascii="Times New Roman" w:hAnsi="Times New Roman"/>
          <w:sz w:val="24"/>
          <w:lang w:val="en-US"/>
        </w:rPr>
      </w:pPr>
      <w:r w:rsidRPr="005E77E2">
        <w:rPr>
          <w:rFonts w:ascii="Times New Roman" w:hAnsi="Times New Roman"/>
          <w:sz w:val="24"/>
          <w:lang w:val="en-US"/>
        </w:rPr>
        <w:t xml:space="preserve">3. </w:t>
      </w:r>
      <w:r w:rsidRPr="005E77E2">
        <w:rPr>
          <w:rFonts w:ascii="Times New Roman" w:hAnsi="Times New Roman"/>
          <w:sz w:val="24"/>
          <w:lang w:val="en-US"/>
        </w:rPr>
        <w:t xml:space="preserve">Submitted materials must be typed in Microsoft Word (text file format – </w:t>
      </w:r>
      <w:proofErr w:type="spellStart"/>
      <w:r w:rsidRPr="009276FE">
        <w:rPr>
          <w:rFonts w:ascii="Times New Roman" w:hAnsi="Times New Roman"/>
          <w:b/>
          <w:sz w:val="24"/>
          <w:lang w:val="en-US"/>
        </w:rPr>
        <w:t>docx</w:t>
      </w:r>
      <w:proofErr w:type="spellEnd"/>
      <w:r w:rsidRPr="005E77E2">
        <w:rPr>
          <w:rFonts w:ascii="Times New Roman" w:hAnsi="Times New Roman"/>
          <w:sz w:val="24"/>
          <w:lang w:val="en-US"/>
        </w:rPr>
        <w:t xml:space="preserve"> or </w:t>
      </w:r>
      <w:r w:rsidRPr="009276FE">
        <w:rPr>
          <w:rFonts w:ascii="Times New Roman" w:hAnsi="Times New Roman"/>
          <w:b/>
          <w:sz w:val="24"/>
          <w:lang w:val="en-US"/>
        </w:rPr>
        <w:t>doc</w:t>
      </w:r>
      <w:r w:rsidRPr="005E77E2">
        <w:rPr>
          <w:rFonts w:ascii="Times New Roman" w:hAnsi="Times New Roman"/>
          <w:sz w:val="24"/>
          <w:lang w:val="en-US"/>
        </w:rPr>
        <w:t>).</w:t>
      </w:r>
    </w:p>
    <w:p w:rsidR="005E77E2" w:rsidRPr="005E77E2" w:rsidRDefault="005E77E2" w:rsidP="005E77E2">
      <w:pPr>
        <w:widowControl w:val="0"/>
        <w:tabs>
          <w:tab w:val="left" w:pos="993"/>
        </w:tabs>
        <w:spacing w:after="0" w:line="360" w:lineRule="auto"/>
        <w:ind w:right="-143" w:firstLine="709"/>
        <w:jc w:val="both"/>
        <w:rPr>
          <w:rFonts w:ascii="Times New Roman" w:hAnsi="Times New Roman"/>
          <w:sz w:val="24"/>
          <w:szCs w:val="24"/>
          <w:lang w:val="en-US"/>
        </w:rPr>
      </w:pPr>
      <w:r w:rsidRPr="005E77E2">
        <w:rPr>
          <w:rFonts w:ascii="Times New Roman" w:hAnsi="Times New Roman"/>
          <w:sz w:val="24"/>
          <w:szCs w:val="24"/>
          <w:lang w:val="en-US"/>
        </w:rPr>
        <w:t>Text formatting parameters:</w:t>
      </w:r>
    </w:p>
    <w:p w:rsidR="005E77E2" w:rsidRPr="005E77E2" w:rsidRDefault="009276FE" w:rsidP="00DA4404">
      <w:pPr>
        <w:pStyle w:val="af6"/>
        <w:numPr>
          <w:ilvl w:val="0"/>
          <w:numId w:val="9"/>
        </w:numPr>
        <w:tabs>
          <w:tab w:val="clear" w:pos="720"/>
          <w:tab w:val="num" w:pos="993"/>
        </w:tabs>
        <w:suppressAutoHyphens w:val="0"/>
        <w:spacing w:beforeAutospacing="0" w:after="0" w:afterAutospacing="0" w:line="360" w:lineRule="auto"/>
        <w:ind w:left="0" w:firstLine="709"/>
        <w:jc w:val="both"/>
        <w:textAlignment w:val="baseline"/>
        <w:rPr>
          <w:szCs w:val="24"/>
          <w:lang w:val="en-US"/>
        </w:rPr>
      </w:pPr>
      <w:r w:rsidRPr="005E77E2">
        <w:rPr>
          <w:szCs w:val="24"/>
          <w:lang w:val="en-US"/>
        </w:rPr>
        <w:t xml:space="preserve">margins </w:t>
      </w:r>
      <w:r w:rsidR="005E77E2" w:rsidRPr="005E77E2">
        <w:rPr>
          <w:szCs w:val="24"/>
          <w:lang w:val="en-US"/>
        </w:rPr>
        <w:t>– 2 cm (all);</w:t>
      </w:r>
    </w:p>
    <w:p w:rsidR="005E77E2" w:rsidRPr="005E77E2" w:rsidRDefault="009276FE" w:rsidP="00DA4404">
      <w:pPr>
        <w:pStyle w:val="af6"/>
        <w:numPr>
          <w:ilvl w:val="0"/>
          <w:numId w:val="9"/>
        </w:numPr>
        <w:tabs>
          <w:tab w:val="clear" w:pos="720"/>
          <w:tab w:val="num" w:pos="993"/>
        </w:tabs>
        <w:suppressAutoHyphens w:val="0"/>
        <w:spacing w:beforeAutospacing="0" w:after="0" w:afterAutospacing="0" w:line="360" w:lineRule="auto"/>
        <w:ind w:left="0" w:firstLine="709"/>
        <w:jc w:val="both"/>
        <w:textAlignment w:val="baseline"/>
        <w:rPr>
          <w:szCs w:val="24"/>
          <w:lang w:val="en-US"/>
        </w:rPr>
      </w:pPr>
      <w:r w:rsidRPr="005E77E2">
        <w:rPr>
          <w:szCs w:val="24"/>
          <w:lang w:val="en-US"/>
        </w:rPr>
        <w:t xml:space="preserve">font </w:t>
      </w:r>
      <w:r w:rsidR="005E77E2" w:rsidRPr="005E77E2">
        <w:rPr>
          <w:szCs w:val="24"/>
          <w:lang w:val="en-US"/>
        </w:rPr>
        <w:t xml:space="preserve">– Times New Roman, size – 12 </w:t>
      </w:r>
      <w:proofErr w:type="spellStart"/>
      <w:r w:rsidR="005E77E2" w:rsidRPr="005E77E2">
        <w:rPr>
          <w:szCs w:val="24"/>
          <w:lang w:val="en-US"/>
        </w:rPr>
        <w:t>pt</w:t>
      </w:r>
      <w:proofErr w:type="spellEnd"/>
      <w:r w:rsidR="005E77E2" w:rsidRPr="005E77E2">
        <w:rPr>
          <w:szCs w:val="24"/>
          <w:lang w:val="en-US"/>
        </w:rPr>
        <w:t xml:space="preserve"> for main text; 10 </w:t>
      </w:r>
      <w:proofErr w:type="spellStart"/>
      <w:r w:rsidR="005E77E2" w:rsidRPr="005E77E2">
        <w:rPr>
          <w:szCs w:val="24"/>
          <w:lang w:val="en-US"/>
        </w:rPr>
        <w:t>pt</w:t>
      </w:r>
      <w:proofErr w:type="spellEnd"/>
      <w:r w:rsidR="005E77E2" w:rsidRPr="005E77E2">
        <w:rPr>
          <w:szCs w:val="24"/>
          <w:lang w:val="en-US"/>
        </w:rPr>
        <w:t xml:space="preserve"> for metadata;</w:t>
      </w:r>
    </w:p>
    <w:p w:rsidR="005E77E2" w:rsidRPr="005E77E2" w:rsidRDefault="009276FE" w:rsidP="00DA4404">
      <w:pPr>
        <w:pStyle w:val="af6"/>
        <w:numPr>
          <w:ilvl w:val="0"/>
          <w:numId w:val="9"/>
        </w:numPr>
        <w:tabs>
          <w:tab w:val="clear" w:pos="720"/>
          <w:tab w:val="num" w:pos="993"/>
        </w:tabs>
        <w:suppressAutoHyphens w:val="0"/>
        <w:spacing w:beforeAutospacing="0" w:after="0" w:afterAutospacing="0" w:line="360" w:lineRule="auto"/>
        <w:ind w:left="0" w:firstLine="709"/>
        <w:jc w:val="both"/>
        <w:textAlignment w:val="baseline"/>
        <w:rPr>
          <w:szCs w:val="24"/>
          <w:lang w:val="en-US"/>
        </w:rPr>
      </w:pPr>
      <w:r w:rsidRPr="005E77E2">
        <w:rPr>
          <w:szCs w:val="24"/>
          <w:lang w:val="en-US"/>
        </w:rPr>
        <w:t xml:space="preserve">paragraph </w:t>
      </w:r>
      <w:r w:rsidR="005E77E2" w:rsidRPr="005E77E2">
        <w:rPr>
          <w:szCs w:val="24"/>
          <w:lang w:val="en-US"/>
        </w:rPr>
        <w:t>indent – 1.25;</w:t>
      </w:r>
    </w:p>
    <w:p w:rsidR="005E77E2" w:rsidRPr="005E77E2" w:rsidRDefault="009276FE" w:rsidP="00DA4404">
      <w:pPr>
        <w:pStyle w:val="af6"/>
        <w:numPr>
          <w:ilvl w:val="0"/>
          <w:numId w:val="9"/>
        </w:numPr>
        <w:tabs>
          <w:tab w:val="clear" w:pos="720"/>
          <w:tab w:val="num" w:pos="993"/>
        </w:tabs>
        <w:suppressAutoHyphens w:val="0"/>
        <w:spacing w:beforeAutospacing="0" w:after="0" w:afterAutospacing="0" w:line="360" w:lineRule="auto"/>
        <w:ind w:left="0" w:firstLine="709"/>
        <w:jc w:val="both"/>
        <w:textAlignment w:val="baseline"/>
        <w:rPr>
          <w:szCs w:val="24"/>
          <w:lang w:val="en-US"/>
        </w:rPr>
      </w:pPr>
      <w:r w:rsidRPr="005E77E2">
        <w:rPr>
          <w:szCs w:val="24"/>
          <w:lang w:val="en-US"/>
        </w:rPr>
        <w:t xml:space="preserve">line </w:t>
      </w:r>
      <w:r w:rsidR="005E77E2" w:rsidRPr="005E77E2">
        <w:rPr>
          <w:szCs w:val="24"/>
          <w:lang w:val="en-US"/>
        </w:rPr>
        <w:t>spacing – 1.5;</w:t>
      </w:r>
    </w:p>
    <w:p w:rsidR="005E77E2" w:rsidRPr="005E77E2" w:rsidRDefault="009276FE" w:rsidP="00DA4404">
      <w:pPr>
        <w:pStyle w:val="af6"/>
        <w:numPr>
          <w:ilvl w:val="0"/>
          <w:numId w:val="9"/>
        </w:numPr>
        <w:tabs>
          <w:tab w:val="clear" w:pos="720"/>
          <w:tab w:val="num" w:pos="993"/>
        </w:tabs>
        <w:suppressAutoHyphens w:val="0"/>
        <w:spacing w:beforeAutospacing="0" w:after="0" w:afterAutospacing="0" w:line="360" w:lineRule="auto"/>
        <w:ind w:left="0" w:firstLine="709"/>
        <w:jc w:val="both"/>
        <w:textAlignment w:val="baseline"/>
        <w:rPr>
          <w:szCs w:val="24"/>
          <w:lang w:val="en-US"/>
        </w:rPr>
      </w:pPr>
      <w:r w:rsidRPr="005E77E2">
        <w:rPr>
          <w:szCs w:val="24"/>
          <w:lang w:val="en-US"/>
        </w:rPr>
        <w:t xml:space="preserve">alignment </w:t>
      </w:r>
      <w:r w:rsidR="005E77E2" w:rsidRPr="005E77E2">
        <w:rPr>
          <w:szCs w:val="24"/>
          <w:lang w:val="en-US"/>
        </w:rPr>
        <w:t>– justified;</w:t>
      </w:r>
    </w:p>
    <w:p w:rsidR="00DA4404" w:rsidRDefault="009276FE" w:rsidP="00DA4404">
      <w:pPr>
        <w:pStyle w:val="af6"/>
        <w:widowControl w:val="0"/>
        <w:numPr>
          <w:ilvl w:val="0"/>
          <w:numId w:val="9"/>
        </w:numPr>
        <w:tabs>
          <w:tab w:val="clear" w:pos="720"/>
          <w:tab w:val="num" w:pos="993"/>
        </w:tabs>
        <w:suppressAutoHyphens w:val="0"/>
        <w:spacing w:beforeAutospacing="0" w:after="0" w:afterAutospacing="0" w:line="360" w:lineRule="auto"/>
        <w:ind w:left="0" w:right="-143" w:firstLine="709"/>
        <w:jc w:val="both"/>
        <w:textAlignment w:val="baseline"/>
        <w:rPr>
          <w:szCs w:val="24"/>
          <w:lang w:val="en-US"/>
        </w:rPr>
      </w:pPr>
      <w:r w:rsidRPr="00DA4404">
        <w:rPr>
          <w:b/>
          <w:szCs w:val="24"/>
          <w:lang w:val="en-US"/>
        </w:rPr>
        <w:t xml:space="preserve">tables </w:t>
      </w:r>
      <w:r w:rsidR="005E77E2" w:rsidRPr="00DA4404">
        <w:rPr>
          <w:b/>
          <w:szCs w:val="24"/>
          <w:lang w:val="en-US"/>
        </w:rPr>
        <w:t>and figures</w:t>
      </w:r>
      <w:r w:rsidR="005E77E2" w:rsidRPr="00DA4404">
        <w:rPr>
          <w:szCs w:val="24"/>
          <w:lang w:val="en-US"/>
        </w:rPr>
        <w:t xml:space="preserve"> </w:t>
      </w:r>
      <w:r w:rsidR="005E77E2" w:rsidRPr="00DA4404">
        <w:rPr>
          <w:lang w:val="en-US"/>
        </w:rPr>
        <w:t xml:space="preserve">should </w:t>
      </w:r>
      <w:r w:rsidR="005E77E2" w:rsidRPr="00DA4404">
        <w:rPr>
          <w:szCs w:val="24"/>
          <w:lang w:val="en-US"/>
        </w:rPr>
        <w:t xml:space="preserve">have titles and be numbered (using Arabic numerals). </w:t>
      </w:r>
      <w:proofErr w:type="spellStart"/>
      <w:r w:rsidR="005E77E2" w:rsidRPr="00DA4404">
        <w:rPr>
          <w:szCs w:val="24"/>
          <w:lang w:val="en-US"/>
        </w:rPr>
        <w:t>Figures</w:t>
      </w:r>
      <w:proofErr w:type="spellEnd"/>
      <w:r w:rsidR="005E77E2" w:rsidRPr="00DA4404">
        <w:rPr>
          <w:szCs w:val="24"/>
          <w:lang w:val="en-US"/>
        </w:rPr>
        <w:t xml:space="preserve"> (</w:t>
      </w:r>
      <w:proofErr w:type="spellStart"/>
      <w:r w:rsidR="005E77E2" w:rsidRPr="00DA4404">
        <w:rPr>
          <w:szCs w:val="24"/>
          <w:lang w:val="en-US"/>
        </w:rPr>
        <w:t>diagrams</w:t>
      </w:r>
      <w:proofErr w:type="spellEnd"/>
      <w:r w:rsidR="005E77E2" w:rsidRPr="00DA4404">
        <w:rPr>
          <w:szCs w:val="24"/>
          <w:lang w:val="en-US"/>
        </w:rPr>
        <w:t xml:space="preserve">) </w:t>
      </w:r>
      <w:proofErr w:type="spellStart"/>
      <w:r w:rsidR="005E77E2" w:rsidRPr="00DA4404">
        <w:rPr>
          <w:szCs w:val="24"/>
          <w:lang w:val="en-US"/>
        </w:rPr>
        <w:t>shall</w:t>
      </w:r>
      <w:proofErr w:type="spellEnd"/>
      <w:r w:rsidR="005E77E2" w:rsidRPr="00DA4404">
        <w:rPr>
          <w:szCs w:val="24"/>
          <w:lang w:val="en-US"/>
        </w:rPr>
        <w:t xml:space="preserve"> </w:t>
      </w:r>
      <w:proofErr w:type="spellStart"/>
      <w:r w:rsidR="005E77E2" w:rsidRPr="00DA4404">
        <w:rPr>
          <w:szCs w:val="24"/>
          <w:lang w:val="en-US"/>
        </w:rPr>
        <w:t>be</w:t>
      </w:r>
      <w:proofErr w:type="spellEnd"/>
      <w:r w:rsidR="005E77E2" w:rsidRPr="00DA4404">
        <w:rPr>
          <w:szCs w:val="24"/>
          <w:lang w:val="en-US"/>
        </w:rPr>
        <w:t xml:space="preserve"> in black and white</w:t>
      </w:r>
      <w:r w:rsidR="00DA4404" w:rsidRPr="00DA4404">
        <w:rPr>
          <w:szCs w:val="24"/>
          <w:lang w:val="en-US"/>
        </w:rPr>
        <w:t>;</w:t>
      </w:r>
    </w:p>
    <w:p w:rsidR="00DA4404" w:rsidRPr="00DA4404" w:rsidRDefault="00DA4404" w:rsidP="00DA4404">
      <w:pPr>
        <w:pStyle w:val="af6"/>
        <w:widowControl w:val="0"/>
        <w:numPr>
          <w:ilvl w:val="0"/>
          <w:numId w:val="9"/>
        </w:numPr>
        <w:tabs>
          <w:tab w:val="clear" w:pos="720"/>
          <w:tab w:val="num" w:pos="993"/>
        </w:tabs>
        <w:suppressAutoHyphens w:val="0"/>
        <w:spacing w:beforeAutospacing="0" w:after="0" w:afterAutospacing="0" w:line="360" w:lineRule="auto"/>
        <w:ind w:left="0" w:right="-143" w:firstLine="709"/>
        <w:jc w:val="both"/>
        <w:textAlignment w:val="baseline"/>
        <w:rPr>
          <w:szCs w:val="24"/>
          <w:lang w:val="en-US"/>
        </w:rPr>
      </w:pPr>
      <w:r w:rsidRPr="00DA4404">
        <w:rPr>
          <w:szCs w:val="24"/>
          <w:lang w:val="en-US"/>
        </w:rPr>
        <w:t>i</w:t>
      </w:r>
      <w:r w:rsidRPr="00DA4404">
        <w:rPr>
          <w:szCs w:val="24"/>
          <w:lang w:val="en-US"/>
        </w:rPr>
        <w:t xml:space="preserve">n-text </w:t>
      </w:r>
      <w:r w:rsidRPr="00DA4404">
        <w:rPr>
          <w:b/>
          <w:szCs w:val="24"/>
          <w:lang w:val="en-US"/>
        </w:rPr>
        <w:t>citations</w:t>
      </w:r>
      <w:r w:rsidRPr="00DA4404">
        <w:rPr>
          <w:szCs w:val="24"/>
          <w:lang w:val="en-US"/>
        </w:rPr>
        <w:t xml:space="preserve"> shall be formatted as follows: [3, p. 18]; [4, p. 22; 5, pp. 19–21], [6].</w:t>
      </w:r>
    </w:p>
    <w:p w:rsidR="005E77E2" w:rsidRPr="005E77E2" w:rsidRDefault="009276FE" w:rsidP="00DA4404">
      <w:pPr>
        <w:pStyle w:val="af6"/>
        <w:widowControl w:val="0"/>
        <w:numPr>
          <w:ilvl w:val="0"/>
          <w:numId w:val="9"/>
        </w:numPr>
        <w:tabs>
          <w:tab w:val="clear" w:pos="720"/>
          <w:tab w:val="num" w:pos="993"/>
          <w:tab w:val="num" w:pos="1134"/>
        </w:tabs>
        <w:suppressAutoHyphens w:val="0"/>
        <w:spacing w:beforeAutospacing="0" w:after="0" w:afterAutospacing="0" w:line="360" w:lineRule="auto"/>
        <w:ind w:left="0" w:right="-143" w:firstLine="709"/>
        <w:jc w:val="both"/>
        <w:textAlignment w:val="baseline"/>
        <w:rPr>
          <w:szCs w:val="24"/>
          <w:lang w:val="en-US"/>
        </w:rPr>
      </w:pPr>
      <w:r w:rsidRPr="005E77E2">
        <w:rPr>
          <w:szCs w:val="24"/>
          <w:lang w:val="en-US"/>
        </w:rPr>
        <w:t xml:space="preserve">the </w:t>
      </w:r>
      <w:r w:rsidR="00DA4404" w:rsidRPr="00DA4404">
        <w:rPr>
          <w:b/>
          <w:szCs w:val="24"/>
          <w:lang w:val="en-US"/>
        </w:rPr>
        <w:t>reference</w:t>
      </w:r>
      <w:r w:rsidR="00DA4404" w:rsidRPr="009276FE">
        <w:rPr>
          <w:b/>
          <w:szCs w:val="24"/>
          <w:lang w:val="en-US"/>
        </w:rPr>
        <w:t xml:space="preserve"> </w:t>
      </w:r>
      <w:r w:rsidR="005E77E2" w:rsidRPr="009276FE">
        <w:rPr>
          <w:b/>
          <w:szCs w:val="24"/>
          <w:lang w:val="en-US"/>
        </w:rPr>
        <w:t xml:space="preserve">list </w:t>
      </w:r>
      <w:r w:rsidR="005E77E2" w:rsidRPr="005E77E2">
        <w:rPr>
          <w:szCs w:val="24"/>
          <w:lang w:val="en-US"/>
        </w:rPr>
        <w:t>shall be formatted in accordance with the Harvard style (see</w:t>
      </w:r>
      <w:r w:rsidR="005E77E2" w:rsidRPr="005E77E2">
        <w:rPr>
          <w:szCs w:val="24"/>
          <w:lang w:val="en-US"/>
        </w:rPr>
        <w:t xml:space="preserve"> </w:t>
      </w:r>
      <w:hyperlink r:id="rId12" w:tgtFrame="_blank" w:history="1">
        <w:r w:rsidR="005E77E2" w:rsidRPr="005E77E2">
          <w:rPr>
            <w:szCs w:val="24"/>
            <w:lang w:val="en-US"/>
          </w:rPr>
          <w:t>https://www.mendeley.com/guides/harvard-citation-guide</w:t>
        </w:r>
      </w:hyperlink>
      <w:r w:rsidR="005E77E2" w:rsidRPr="005E77E2">
        <w:rPr>
          <w:szCs w:val="24"/>
          <w:lang w:val="en-US"/>
        </w:rPr>
        <w:t>).</w:t>
      </w:r>
    </w:p>
    <w:p w:rsidR="005E77E2" w:rsidRPr="00330C4A" w:rsidRDefault="005E77E2" w:rsidP="005E77E2">
      <w:pPr>
        <w:widowControl w:val="0"/>
        <w:tabs>
          <w:tab w:val="left" w:pos="993"/>
        </w:tabs>
        <w:spacing w:after="0" w:line="360" w:lineRule="auto"/>
        <w:ind w:right="-143" w:firstLine="709"/>
        <w:jc w:val="both"/>
        <w:rPr>
          <w:rFonts w:ascii="Times New Roman" w:hAnsi="Times New Roman"/>
          <w:sz w:val="24"/>
        </w:rPr>
      </w:pPr>
      <w:bookmarkStart w:id="0" w:name="_GoBack"/>
      <w:bookmarkEnd w:id="0"/>
    </w:p>
    <w:sectPr w:rsidR="005E77E2" w:rsidRPr="00330C4A" w:rsidSect="00ED76EC">
      <w:pgSz w:w="11906" w:h="16838"/>
      <w:pgMar w:top="1134" w:right="1134" w:bottom="1134" w:left="1134" w:header="0" w:footer="0" w:gutter="0"/>
      <w:pgBorders>
        <w:top w:val="double" w:sz="6" w:space="2" w:color="FFC000"/>
        <w:left w:val="double" w:sz="6" w:space="30" w:color="FFC000"/>
        <w:bottom w:val="double" w:sz="6" w:space="16" w:color="FFC000"/>
        <w:right w:val="double" w:sz="6" w:space="30" w:color="FFC000"/>
      </w:pgBorders>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PT Astra Serif">
    <w:charset w:val="01"/>
    <w:family w:val="roman"/>
    <w:pitch w:val="default"/>
  </w:font>
  <w:font w:name="Noto Sans Devanagari">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E0689"/>
    <w:multiLevelType w:val="hybridMultilevel"/>
    <w:tmpl w:val="8180AFD4"/>
    <w:lvl w:ilvl="0" w:tplc="91BA09BA">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1882730E"/>
    <w:multiLevelType w:val="multilevel"/>
    <w:tmpl w:val="471A0B5A"/>
    <w:lvl w:ilvl="0">
      <w:start w:val="1"/>
      <w:numFmt w:val="bullet"/>
      <w:lvlText w:val=""/>
      <w:lvlJc w:val="left"/>
      <w:pPr>
        <w:tabs>
          <w:tab w:val="num" w:pos="0"/>
        </w:tabs>
        <w:ind w:left="1495" w:hanging="360"/>
      </w:pPr>
      <w:rPr>
        <w:rFonts w:ascii="Symbol" w:hAnsi="Symbol" w:cs="Symbol" w:hint="default"/>
      </w:rPr>
    </w:lvl>
    <w:lvl w:ilvl="1">
      <w:start w:val="1"/>
      <w:numFmt w:val="bullet"/>
      <w:lvlText w:val="o"/>
      <w:lvlJc w:val="left"/>
      <w:pPr>
        <w:tabs>
          <w:tab w:val="num" w:pos="0"/>
        </w:tabs>
        <w:ind w:left="2215" w:hanging="360"/>
      </w:pPr>
      <w:rPr>
        <w:rFonts w:ascii="Courier New" w:hAnsi="Courier New" w:cs="Courier New" w:hint="default"/>
      </w:rPr>
    </w:lvl>
    <w:lvl w:ilvl="2">
      <w:start w:val="1"/>
      <w:numFmt w:val="bullet"/>
      <w:lvlText w:val=""/>
      <w:lvlJc w:val="left"/>
      <w:pPr>
        <w:tabs>
          <w:tab w:val="num" w:pos="0"/>
        </w:tabs>
        <w:ind w:left="2935" w:hanging="360"/>
      </w:pPr>
      <w:rPr>
        <w:rFonts w:ascii="Wingdings" w:hAnsi="Wingdings" w:cs="Wingdings" w:hint="default"/>
      </w:rPr>
    </w:lvl>
    <w:lvl w:ilvl="3">
      <w:start w:val="1"/>
      <w:numFmt w:val="bullet"/>
      <w:lvlText w:val=""/>
      <w:lvlJc w:val="left"/>
      <w:pPr>
        <w:tabs>
          <w:tab w:val="num" w:pos="0"/>
        </w:tabs>
        <w:ind w:left="3655" w:hanging="360"/>
      </w:pPr>
      <w:rPr>
        <w:rFonts w:ascii="Symbol" w:hAnsi="Symbol" w:cs="Symbol" w:hint="default"/>
      </w:rPr>
    </w:lvl>
    <w:lvl w:ilvl="4">
      <w:start w:val="1"/>
      <w:numFmt w:val="bullet"/>
      <w:lvlText w:val="o"/>
      <w:lvlJc w:val="left"/>
      <w:pPr>
        <w:tabs>
          <w:tab w:val="num" w:pos="0"/>
        </w:tabs>
        <w:ind w:left="4375" w:hanging="360"/>
      </w:pPr>
      <w:rPr>
        <w:rFonts w:ascii="Courier New" w:hAnsi="Courier New" w:cs="Courier New" w:hint="default"/>
      </w:rPr>
    </w:lvl>
    <w:lvl w:ilvl="5">
      <w:start w:val="1"/>
      <w:numFmt w:val="bullet"/>
      <w:lvlText w:val=""/>
      <w:lvlJc w:val="left"/>
      <w:pPr>
        <w:tabs>
          <w:tab w:val="num" w:pos="0"/>
        </w:tabs>
        <w:ind w:left="5095" w:hanging="360"/>
      </w:pPr>
      <w:rPr>
        <w:rFonts w:ascii="Wingdings" w:hAnsi="Wingdings" w:cs="Wingdings" w:hint="default"/>
      </w:rPr>
    </w:lvl>
    <w:lvl w:ilvl="6">
      <w:start w:val="1"/>
      <w:numFmt w:val="bullet"/>
      <w:lvlText w:val=""/>
      <w:lvlJc w:val="left"/>
      <w:pPr>
        <w:tabs>
          <w:tab w:val="num" w:pos="0"/>
        </w:tabs>
        <w:ind w:left="5815" w:hanging="360"/>
      </w:pPr>
      <w:rPr>
        <w:rFonts w:ascii="Symbol" w:hAnsi="Symbol" w:cs="Symbol" w:hint="default"/>
      </w:rPr>
    </w:lvl>
    <w:lvl w:ilvl="7">
      <w:start w:val="1"/>
      <w:numFmt w:val="bullet"/>
      <w:lvlText w:val="o"/>
      <w:lvlJc w:val="left"/>
      <w:pPr>
        <w:tabs>
          <w:tab w:val="num" w:pos="0"/>
        </w:tabs>
        <w:ind w:left="6535" w:hanging="360"/>
      </w:pPr>
      <w:rPr>
        <w:rFonts w:ascii="Courier New" w:hAnsi="Courier New" w:cs="Courier New" w:hint="default"/>
      </w:rPr>
    </w:lvl>
    <w:lvl w:ilvl="8">
      <w:start w:val="1"/>
      <w:numFmt w:val="bullet"/>
      <w:lvlText w:val=""/>
      <w:lvlJc w:val="left"/>
      <w:pPr>
        <w:tabs>
          <w:tab w:val="num" w:pos="0"/>
        </w:tabs>
        <w:ind w:left="7255" w:hanging="360"/>
      </w:pPr>
      <w:rPr>
        <w:rFonts w:ascii="Wingdings" w:hAnsi="Wingdings" w:cs="Wingdings" w:hint="default"/>
      </w:rPr>
    </w:lvl>
  </w:abstractNum>
  <w:abstractNum w:abstractNumId="2" w15:restartNumberingAfterBreak="0">
    <w:nsid w:val="199F13E5"/>
    <w:multiLevelType w:val="multilevel"/>
    <w:tmpl w:val="D820F26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19F27E87"/>
    <w:multiLevelType w:val="multilevel"/>
    <w:tmpl w:val="CEB6CFA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1A212AE0"/>
    <w:multiLevelType w:val="multilevel"/>
    <w:tmpl w:val="9A9C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B1AB1"/>
    <w:multiLevelType w:val="multilevel"/>
    <w:tmpl w:val="809A307A"/>
    <w:lvl w:ilvl="0">
      <w:start w:val="1"/>
      <w:numFmt w:val="bullet"/>
      <w:lvlText w:val=""/>
      <w:lvlJc w:val="left"/>
      <w:pPr>
        <w:tabs>
          <w:tab w:val="num" w:pos="0"/>
        </w:tabs>
        <w:ind w:left="2487" w:hanging="360"/>
      </w:pPr>
      <w:rPr>
        <w:rFonts w:ascii="Wingdings" w:hAnsi="Wingdings" w:cs="Wingdings" w:hint="default"/>
      </w:rPr>
    </w:lvl>
    <w:lvl w:ilvl="1">
      <w:start w:val="1"/>
      <w:numFmt w:val="bullet"/>
      <w:lvlText w:val="o"/>
      <w:lvlJc w:val="left"/>
      <w:pPr>
        <w:tabs>
          <w:tab w:val="num" w:pos="0"/>
        </w:tabs>
        <w:ind w:left="2509" w:hanging="360"/>
      </w:pPr>
      <w:rPr>
        <w:rFonts w:ascii="Courier New" w:hAnsi="Courier New" w:cs="Courier New" w:hint="default"/>
      </w:rPr>
    </w:lvl>
    <w:lvl w:ilvl="2">
      <w:start w:val="1"/>
      <w:numFmt w:val="bullet"/>
      <w:lvlText w:val=""/>
      <w:lvlJc w:val="left"/>
      <w:pPr>
        <w:tabs>
          <w:tab w:val="num" w:pos="0"/>
        </w:tabs>
        <w:ind w:left="3229" w:hanging="360"/>
      </w:pPr>
      <w:rPr>
        <w:rFonts w:ascii="Wingdings" w:hAnsi="Wingdings" w:cs="Wingdings" w:hint="default"/>
      </w:rPr>
    </w:lvl>
    <w:lvl w:ilvl="3">
      <w:start w:val="1"/>
      <w:numFmt w:val="bullet"/>
      <w:lvlText w:val=""/>
      <w:lvlJc w:val="left"/>
      <w:pPr>
        <w:tabs>
          <w:tab w:val="num" w:pos="0"/>
        </w:tabs>
        <w:ind w:left="3949" w:hanging="360"/>
      </w:pPr>
      <w:rPr>
        <w:rFonts w:ascii="Symbol" w:hAnsi="Symbol" w:cs="Symbol" w:hint="default"/>
      </w:rPr>
    </w:lvl>
    <w:lvl w:ilvl="4">
      <w:start w:val="1"/>
      <w:numFmt w:val="bullet"/>
      <w:lvlText w:val="o"/>
      <w:lvlJc w:val="left"/>
      <w:pPr>
        <w:tabs>
          <w:tab w:val="num" w:pos="0"/>
        </w:tabs>
        <w:ind w:left="4669" w:hanging="360"/>
      </w:pPr>
      <w:rPr>
        <w:rFonts w:ascii="Courier New" w:hAnsi="Courier New" w:cs="Courier New" w:hint="default"/>
      </w:rPr>
    </w:lvl>
    <w:lvl w:ilvl="5">
      <w:start w:val="1"/>
      <w:numFmt w:val="bullet"/>
      <w:lvlText w:val=""/>
      <w:lvlJc w:val="left"/>
      <w:pPr>
        <w:tabs>
          <w:tab w:val="num" w:pos="0"/>
        </w:tabs>
        <w:ind w:left="5389" w:hanging="360"/>
      </w:pPr>
      <w:rPr>
        <w:rFonts w:ascii="Wingdings" w:hAnsi="Wingdings" w:cs="Wingdings" w:hint="default"/>
      </w:rPr>
    </w:lvl>
    <w:lvl w:ilvl="6">
      <w:start w:val="1"/>
      <w:numFmt w:val="bullet"/>
      <w:lvlText w:val=""/>
      <w:lvlJc w:val="left"/>
      <w:pPr>
        <w:tabs>
          <w:tab w:val="num" w:pos="0"/>
        </w:tabs>
        <w:ind w:left="6109" w:hanging="360"/>
      </w:pPr>
      <w:rPr>
        <w:rFonts w:ascii="Symbol" w:hAnsi="Symbol" w:cs="Symbol" w:hint="default"/>
      </w:rPr>
    </w:lvl>
    <w:lvl w:ilvl="7">
      <w:start w:val="1"/>
      <w:numFmt w:val="bullet"/>
      <w:lvlText w:val="o"/>
      <w:lvlJc w:val="left"/>
      <w:pPr>
        <w:tabs>
          <w:tab w:val="num" w:pos="0"/>
        </w:tabs>
        <w:ind w:left="6829" w:hanging="360"/>
      </w:pPr>
      <w:rPr>
        <w:rFonts w:ascii="Courier New" w:hAnsi="Courier New" w:cs="Courier New" w:hint="default"/>
      </w:rPr>
    </w:lvl>
    <w:lvl w:ilvl="8">
      <w:start w:val="1"/>
      <w:numFmt w:val="bullet"/>
      <w:lvlText w:val=""/>
      <w:lvlJc w:val="left"/>
      <w:pPr>
        <w:tabs>
          <w:tab w:val="num" w:pos="0"/>
        </w:tabs>
        <w:ind w:left="7549" w:hanging="360"/>
      </w:pPr>
      <w:rPr>
        <w:rFonts w:ascii="Wingdings" w:hAnsi="Wingdings" w:cs="Wingdings" w:hint="default"/>
      </w:rPr>
    </w:lvl>
  </w:abstractNum>
  <w:abstractNum w:abstractNumId="6" w15:restartNumberingAfterBreak="0">
    <w:nsid w:val="1EC36536"/>
    <w:multiLevelType w:val="hybridMultilevel"/>
    <w:tmpl w:val="25B6363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2F9B1462"/>
    <w:multiLevelType w:val="multilevel"/>
    <w:tmpl w:val="9A9C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863999"/>
    <w:multiLevelType w:val="multilevel"/>
    <w:tmpl w:val="9A9CCB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47613CC"/>
    <w:multiLevelType w:val="multilevel"/>
    <w:tmpl w:val="4E72FDF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503378EC"/>
    <w:multiLevelType w:val="multilevel"/>
    <w:tmpl w:val="9670F3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59C10224"/>
    <w:multiLevelType w:val="multilevel"/>
    <w:tmpl w:val="9A9C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2063DC"/>
    <w:multiLevelType w:val="multilevel"/>
    <w:tmpl w:val="5DD6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101623"/>
    <w:multiLevelType w:val="multilevel"/>
    <w:tmpl w:val="E878F5D6"/>
    <w:lvl w:ilvl="0">
      <w:start w:val="1"/>
      <w:numFmt w:val="bullet"/>
      <w:lvlText w:val=""/>
      <w:lvlJc w:val="left"/>
      <w:pPr>
        <w:tabs>
          <w:tab w:val="num" w:pos="2966"/>
        </w:tabs>
        <w:ind w:left="4046" w:hanging="360"/>
      </w:pPr>
      <w:rPr>
        <w:rFonts w:ascii="Symbol" w:hAnsi="Symbol" w:cs="Symbol" w:hint="default"/>
      </w:rPr>
    </w:lvl>
    <w:lvl w:ilvl="1">
      <w:start w:val="1"/>
      <w:numFmt w:val="bullet"/>
      <w:lvlText w:val="o"/>
      <w:lvlJc w:val="left"/>
      <w:pPr>
        <w:tabs>
          <w:tab w:val="num" w:pos="2966"/>
        </w:tabs>
        <w:ind w:left="4766" w:hanging="360"/>
      </w:pPr>
      <w:rPr>
        <w:rFonts w:ascii="Courier New" w:hAnsi="Courier New" w:cs="Courier New" w:hint="default"/>
      </w:rPr>
    </w:lvl>
    <w:lvl w:ilvl="2">
      <w:start w:val="1"/>
      <w:numFmt w:val="bullet"/>
      <w:lvlText w:val=""/>
      <w:lvlJc w:val="left"/>
      <w:pPr>
        <w:tabs>
          <w:tab w:val="num" w:pos="2966"/>
        </w:tabs>
        <w:ind w:left="5486" w:hanging="360"/>
      </w:pPr>
      <w:rPr>
        <w:rFonts w:ascii="Wingdings" w:hAnsi="Wingdings" w:cs="Wingdings" w:hint="default"/>
      </w:rPr>
    </w:lvl>
    <w:lvl w:ilvl="3">
      <w:start w:val="1"/>
      <w:numFmt w:val="bullet"/>
      <w:lvlText w:val=""/>
      <w:lvlJc w:val="left"/>
      <w:pPr>
        <w:tabs>
          <w:tab w:val="num" w:pos="2966"/>
        </w:tabs>
        <w:ind w:left="6206" w:hanging="360"/>
      </w:pPr>
      <w:rPr>
        <w:rFonts w:ascii="Symbol" w:hAnsi="Symbol" w:cs="Symbol" w:hint="default"/>
      </w:rPr>
    </w:lvl>
    <w:lvl w:ilvl="4">
      <w:start w:val="1"/>
      <w:numFmt w:val="bullet"/>
      <w:lvlText w:val="o"/>
      <w:lvlJc w:val="left"/>
      <w:pPr>
        <w:tabs>
          <w:tab w:val="num" w:pos="2966"/>
        </w:tabs>
        <w:ind w:left="6926" w:hanging="360"/>
      </w:pPr>
      <w:rPr>
        <w:rFonts w:ascii="Courier New" w:hAnsi="Courier New" w:cs="Courier New" w:hint="default"/>
      </w:rPr>
    </w:lvl>
    <w:lvl w:ilvl="5">
      <w:start w:val="1"/>
      <w:numFmt w:val="bullet"/>
      <w:lvlText w:val=""/>
      <w:lvlJc w:val="left"/>
      <w:pPr>
        <w:tabs>
          <w:tab w:val="num" w:pos="2966"/>
        </w:tabs>
        <w:ind w:left="7646" w:hanging="360"/>
      </w:pPr>
      <w:rPr>
        <w:rFonts w:ascii="Wingdings" w:hAnsi="Wingdings" w:cs="Wingdings" w:hint="default"/>
      </w:rPr>
    </w:lvl>
    <w:lvl w:ilvl="6">
      <w:start w:val="1"/>
      <w:numFmt w:val="bullet"/>
      <w:lvlText w:val=""/>
      <w:lvlJc w:val="left"/>
      <w:pPr>
        <w:tabs>
          <w:tab w:val="num" w:pos="2966"/>
        </w:tabs>
        <w:ind w:left="8366" w:hanging="360"/>
      </w:pPr>
      <w:rPr>
        <w:rFonts w:ascii="Symbol" w:hAnsi="Symbol" w:cs="Symbol" w:hint="default"/>
      </w:rPr>
    </w:lvl>
    <w:lvl w:ilvl="7">
      <w:start w:val="1"/>
      <w:numFmt w:val="bullet"/>
      <w:lvlText w:val="o"/>
      <w:lvlJc w:val="left"/>
      <w:pPr>
        <w:tabs>
          <w:tab w:val="num" w:pos="2966"/>
        </w:tabs>
        <w:ind w:left="9086" w:hanging="360"/>
      </w:pPr>
      <w:rPr>
        <w:rFonts w:ascii="Courier New" w:hAnsi="Courier New" w:cs="Courier New" w:hint="default"/>
      </w:rPr>
    </w:lvl>
    <w:lvl w:ilvl="8">
      <w:start w:val="1"/>
      <w:numFmt w:val="bullet"/>
      <w:lvlText w:val=""/>
      <w:lvlJc w:val="left"/>
      <w:pPr>
        <w:tabs>
          <w:tab w:val="num" w:pos="2966"/>
        </w:tabs>
        <w:ind w:left="9806" w:hanging="360"/>
      </w:pPr>
      <w:rPr>
        <w:rFonts w:ascii="Wingdings" w:hAnsi="Wingdings" w:cs="Wingdings" w:hint="default"/>
      </w:rPr>
    </w:lvl>
  </w:abstractNum>
  <w:abstractNum w:abstractNumId="14" w15:restartNumberingAfterBreak="0">
    <w:nsid w:val="6CF833E9"/>
    <w:multiLevelType w:val="multilevel"/>
    <w:tmpl w:val="42CA8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4905E4"/>
    <w:multiLevelType w:val="multilevel"/>
    <w:tmpl w:val="78EC6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0A77E3"/>
    <w:multiLevelType w:val="hybridMultilevel"/>
    <w:tmpl w:val="26EA4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C2273B5"/>
    <w:multiLevelType w:val="multilevel"/>
    <w:tmpl w:val="492CB0C0"/>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num w:numId="1">
    <w:abstractNumId w:val="1"/>
  </w:num>
  <w:num w:numId="2">
    <w:abstractNumId w:val="17"/>
  </w:num>
  <w:num w:numId="3">
    <w:abstractNumId w:val="5"/>
  </w:num>
  <w:num w:numId="4">
    <w:abstractNumId w:val="3"/>
  </w:num>
  <w:num w:numId="5">
    <w:abstractNumId w:val="9"/>
  </w:num>
  <w:num w:numId="6">
    <w:abstractNumId w:val="2"/>
  </w:num>
  <w:num w:numId="7">
    <w:abstractNumId w:val="13"/>
  </w:num>
  <w:num w:numId="8">
    <w:abstractNumId w:val="10"/>
  </w:num>
  <w:num w:numId="9">
    <w:abstractNumId w:val="11"/>
  </w:num>
  <w:num w:numId="10">
    <w:abstractNumId w:val="15"/>
  </w:num>
  <w:num w:numId="11">
    <w:abstractNumId w:val="12"/>
  </w:num>
  <w:num w:numId="12">
    <w:abstractNumId w:val="6"/>
  </w:num>
  <w:num w:numId="13">
    <w:abstractNumId w:val="8"/>
  </w:num>
  <w:num w:numId="14">
    <w:abstractNumId w:val="16"/>
  </w:num>
  <w:num w:numId="15">
    <w:abstractNumId w:val="14"/>
  </w:num>
  <w:num w:numId="16">
    <w:abstractNumId w:val="4"/>
  </w:num>
  <w:num w:numId="17">
    <w:abstractNumId w:val="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CAC"/>
    <w:rsid w:val="000443CE"/>
    <w:rsid w:val="000616AD"/>
    <w:rsid w:val="001304D8"/>
    <w:rsid w:val="00151933"/>
    <w:rsid w:val="00154E29"/>
    <w:rsid w:val="00174014"/>
    <w:rsid w:val="001D0FDB"/>
    <w:rsid w:val="001D708E"/>
    <w:rsid w:val="00330C4A"/>
    <w:rsid w:val="00403CAC"/>
    <w:rsid w:val="0051476D"/>
    <w:rsid w:val="00565A3B"/>
    <w:rsid w:val="005974E1"/>
    <w:rsid w:val="005B6F11"/>
    <w:rsid w:val="005E77E2"/>
    <w:rsid w:val="006930A0"/>
    <w:rsid w:val="006A13E0"/>
    <w:rsid w:val="00714F4B"/>
    <w:rsid w:val="00761A8E"/>
    <w:rsid w:val="007629FF"/>
    <w:rsid w:val="00872562"/>
    <w:rsid w:val="008E1D8F"/>
    <w:rsid w:val="00923578"/>
    <w:rsid w:val="009276FE"/>
    <w:rsid w:val="00994EF8"/>
    <w:rsid w:val="00BD352F"/>
    <w:rsid w:val="00DA4404"/>
    <w:rsid w:val="00ED76EC"/>
    <w:rsid w:val="00F74D7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8CFAA"/>
  <w15:docId w15:val="{142D253D-AF03-402C-8C25-93C161313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200" w:line="276" w:lineRule="auto"/>
    </w:pPr>
    <w:rPr>
      <w:rFonts w:ascii="Calibri" w:hAnsi="Calibri"/>
      <w:sz w:val="22"/>
    </w:rPr>
  </w:style>
  <w:style w:type="paragraph" w:styleId="1">
    <w:name w:val="heading 1"/>
    <w:basedOn w:val="a"/>
    <w:next w:val="a"/>
    <w:link w:val="11"/>
    <w:uiPriority w:val="9"/>
    <w:qFormat/>
    <w:pPr>
      <w:keepNext/>
      <w:spacing w:after="0" w:line="240" w:lineRule="auto"/>
      <w:jc w:val="center"/>
      <w:outlineLvl w:val="0"/>
    </w:pPr>
    <w:rPr>
      <w:rFonts w:ascii="Times New Roman" w:hAnsi="Times New Roman"/>
      <w:b/>
      <w:sz w:val="24"/>
    </w:rPr>
  </w:style>
  <w:style w:type="paragraph" w:styleId="2">
    <w:name w:val="heading 2"/>
    <w:basedOn w:val="a"/>
    <w:next w:val="a"/>
    <w:uiPriority w:val="9"/>
    <w:qFormat/>
    <w:pPr>
      <w:keepNext/>
      <w:spacing w:after="0" w:line="240" w:lineRule="auto"/>
      <w:outlineLvl w:val="1"/>
    </w:pPr>
    <w:rPr>
      <w:rFonts w:ascii="Times New Roman" w:hAnsi="Times New Roman"/>
      <w:sz w:val="28"/>
    </w:rPr>
  </w:style>
  <w:style w:type="paragraph" w:styleId="3">
    <w:name w:val="heading 3"/>
    <w:basedOn w:val="a"/>
    <w:next w:val="a"/>
    <w:uiPriority w:val="9"/>
    <w:qFormat/>
    <w:pPr>
      <w:keepNext/>
      <w:spacing w:after="0" w:line="240" w:lineRule="auto"/>
      <w:ind w:firstLine="360"/>
      <w:jc w:val="right"/>
      <w:outlineLvl w:val="2"/>
    </w:pPr>
    <w:rPr>
      <w:rFonts w:ascii="Times New Roman" w:hAnsi="Times New Roman"/>
      <w:b/>
      <w:sz w:val="28"/>
    </w:rPr>
  </w:style>
  <w:style w:type="paragraph" w:styleId="4">
    <w:name w:val="heading 4"/>
    <w:next w:val="a"/>
    <w:uiPriority w:val="9"/>
    <w:qFormat/>
    <w:pPr>
      <w:spacing w:before="120" w:after="120" w:line="259" w:lineRule="auto"/>
      <w:jc w:val="both"/>
      <w:outlineLvl w:val="3"/>
    </w:pPr>
    <w:rPr>
      <w:rFonts w:ascii="XO Thames" w:hAnsi="XO Thames"/>
      <w:b/>
      <w:sz w:val="24"/>
    </w:rPr>
  </w:style>
  <w:style w:type="paragraph" w:styleId="5">
    <w:name w:val="heading 5"/>
    <w:next w:val="a"/>
    <w:uiPriority w:val="9"/>
    <w:qFormat/>
    <w:pPr>
      <w:spacing w:before="120" w:after="120" w:line="259" w:lineRule="auto"/>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Pr>
      <w:rFonts w:ascii="Calibri" w:hAnsi="Calibri"/>
      <w:sz w:val="22"/>
    </w:rPr>
  </w:style>
  <w:style w:type="character" w:customStyle="1" w:styleId="10">
    <w:name w:val="Заголовок 1 Знак"/>
    <w:basedOn w:val="11"/>
    <w:link w:val="12"/>
    <w:qFormat/>
    <w:rPr>
      <w:rFonts w:ascii="Times New Roman" w:hAnsi="Times New Roman"/>
      <w:b/>
      <w:sz w:val="24"/>
    </w:rPr>
  </w:style>
  <w:style w:type="character" w:customStyle="1" w:styleId="12">
    <w:name w:val="Обычный (веб)1"/>
    <w:basedOn w:val="11"/>
    <w:link w:val="10"/>
    <w:qFormat/>
    <w:rPr>
      <w:rFonts w:ascii="Times New Roman" w:hAnsi="Times New Roman"/>
      <w:sz w:val="24"/>
    </w:rPr>
  </w:style>
  <w:style w:type="character" w:customStyle="1" w:styleId="13">
    <w:name w:val="Оглавление 1 Знак"/>
    <w:qFormat/>
    <w:rPr>
      <w:rFonts w:ascii="XO Thames" w:hAnsi="XO Thames"/>
      <w:b/>
      <w:sz w:val="28"/>
    </w:rPr>
  </w:style>
  <w:style w:type="character" w:customStyle="1" w:styleId="14">
    <w:name w:val="Неразрешенное упоминание1"/>
    <w:basedOn w:val="a0"/>
    <w:link w:val="15"/>
    <w:qFormat/>
    <w:rPr>
      <w:color w:val="605E5C"/>
      <w:shd w:val="clear" w:color="auto" w:fill="E1DFDD"/>
    </w:rPr>
  </w:style>
  <w:style w:type="character" w:customStyle="1" w:styleId="20">
    <w:name w:val="Заголовок 2 Знак"/>
    <w:basedOn w:val="11"/>
    <w:qFormat/>
    <w:rPr>
      <w:rFonts w:ascii="Times New Roman" w:hAnsi="Times New Roman"/>
      <w:sz w:val="28"/>
    </w:rPr>
  </w:style>
  <w:style w:type="character" w:customStyle="1" w:styleId="21">
    <w:name w:val="Оглавление 2 Знак"/>
    <w:link w:val="22"/>
    <w:qFormat/>
    <w:rPr>
      <w:rFonts w:ascii="XO Thames" w:hAnsi="XO Thames"/>
      <w:sz w:val="28"/>
    </w:rPr>
  </w:style>
  <w:style w:type="character" w:customStyle="1" w:styleId="23">
    <w:name w:val="Неразрешенное упоминание2"/>
    <w:basedOn w:val="a0"/>
    <w:link w:val="23"/>
    <w:qFormat/>
    <w:rPr>
      <w:color w:val="605E5C"/>
      <w:shd w:val="clear" w:color="auto" w:fill="E1DFDD"/>
    </w:rPr>
  </w:style>
  <w:style w:type="character" w:customStyle="1" w:styleId="30">
    <w:name w:val="Заголовок 3 Знак"/>
    <w:basedOn w:val="11"/>
    <w:qFormat/>
    <w:rPr>
      <w:rFonts w:ascii="Times New Roman" w:hAnsi="Times New Roman"/>
      <w:b/>
      <w:sz w:val="28"/>
    </w:rPr>
  </w:style>
  <w:style w:type="character" w:customStyle="1" w:styleId="31">
    <w:name w:val="Неразрешенное упоминание3"/>
    <w:basedOn w:val="a0"/>
    <w:qFormat/>
    <w:rPr>
      <w:color w:val="605E5C"/>
      <w:shd w:val="clear" w:color="auto" w:fill="E1DFDD"/>
    </w:rPr>
  </w:style>
  <w:style w:type="character" w:customStyle="1" w:styleId="32">
    <w:name w:val="Оглавление 3 Знак"/>
    <w:link w:val="33"/>
    <w:qFormat/>
    <w:rPr>
      <w:rFonts w:ascii="XO Thames" w:hAnsi="XO Thames"/>
      <w:sz w:val="28"/>
    </w:rPr>
  </w:style>
  <w:style w:type="character" w:customStyle="1" w:styleId="40">
    <w:name w:val="Заголовок 4 Знак"/>
    <w:qFormat/>
    <w:rPr>
      <w:rFonts w:ascii="XO Thames" w:hAnsi="XO Thames"/>
      <w:b/>
      <w:sz w:val="24"/>
    </w:rPr>
  </w:style>
  <w:style w:type="character" w:customStyle="1" w:styleId="41">
    <w:name w:val="Оглавление 4 Знак"/>
    <w:link w:val="42"/>
    <w:qFormat/>
    <w:rPr>
      <w:rFonts w:ascii="XO Thames" w:hAnsi="XO Thames"/>
      <w:sz w:val="28"/>
    </w:rPr>
  </w:style>
  <w:style w:type="character" w:customStyle="1" w:styleId="43">
    <w:name w:val="Неразрешенное упоминание4"/>
    <w:basedOn w:val="a0"/>
    <w:link w:val="43"/>
    <w:qFormat/>
    <w:rPr>
      <w:color w:val="605E5C"/>
      <w:shd w:val="clear" w:color="auto" w:fill="E1DFDD"/>
    </w:rPr>
  </w:style>
  <w:style w:type="character" w:customStyle="1" w:styleId="50">
    <w:name w:val="Заголовок 5 Знак"/>
    <w:qFormat/>
    <w:rPr>
      <w:rFonts w:ascii="XO Thames" w:hAnsi="XO Thames"/>
      <w:b/>
      <w:sz w:val="22"/>
    </w:rPr>
  </w:style>
  <w:style w:type="character" w:customStyle="1" w:styleId="51">
    <w:name w:val="Оглавление 5 Знак"/>
    <w:link w:val="52"/>
    <w:qFormat/>
    <w:rPr>
      <w:rFonts w:ascii="XO Thames" w:hAnsi="XO Thames"/>
      <w:sz w:val="28"/>
    </w:rPr>
  </w:style>
  <w:style w:type="character" w:customStyle="1" w:styleId="53">
    <w:name w:val="Неразрешенное упоминание5"/>
    <w:basedOn w:val="a0"/>
    <w:link w:val="53"/>
    <w:qFormat/>
    <w:rPr>
      <w:color w:val="605E5C"/>
      <w:shd w:val="clear" w:color="auto" w:fill="E1DFDD"/>
    </w:rPr>
  </w:style>
  <w:style w:type="character" w:customStyle="1" w:styleId="6">
    <w:name w:val="Оглавление 6 Знак"/>
    <w:link w:val="6"/>
    <w:qFormat/>
    <w:rPr>
      <w:rFonts w:ascii="XO Thames" w:hAnsi="XO Thames"/>
      <w:sz w:val="28"/>
    </w:rPr>
  </w:style>
  <w:style w:type="character" w:customStyle="1" w:styleId="60">
    <w:name w:val="Неразрешенное упоминание6"/>
    <w:basedOn w:val="a0"/>
    <w:link w:val="60"/>
    <w:qFormat/>
    <w:rPr>
      <w:color w:val="605E5C"/>
      <w:shd w:val="clear" w:color="auto" w:fill="E1DFDD"/>
    </w:rPr>
  </w:style>
  <w:style w:type="character" w:customStyle="1" w:styleId="7">
    <w:name w:val="Оглавление 7 Знак"/>
    <w:link w:val="7"/>
    <w:qFormat/>
    <w:rPr>
      <w:rFonts w:ascii="XO Thames" w:hAnsi="XO Thames"/>
      <w:sz w:val="28"/>
    </w:rPr>
  </w:style>
  <w:style w:type="character" w:customStyle="1" w:styleId="70">
    <w:name w:val="Неразрешенное упоминание7"/>
    <w:basedOn w:val="a0"/>
    <w:link w:val="70"/>
    <w:qFormat/>
    <w:rPr>
      <w:color w:val="605E5C"/>
      <w:shd w:val="clear" w:color="auto" w:fill="E1DFDD"/>
    </w:rPr>
  </w:style>
  <w:style w:type="character" w:customStyle="1" w:styleId="8">
    <w:name w:val="Оглавление 8 Знак"/>
    <w:link w:val="8"/>
    <w:qFormat/>
    <w:rPr>
      <w:rFonts w:ascii="XO Thames" w:hAnsi="XO Thames"/>
      <w:sz w:val="28"/>
    </w:rPr>
  </w:style>
  <w:style w:type="character" w:customStyle="1" w:styleId="9">
    <w:name w:val="Оглавление 9 Знак"/>
    <w:link w:val="9"/>
    <w:qFormat/>
    <w:rPr>
      <w:rFonts w:ascii="XO Thames" w:hAnsi="XO Thames"/>
      <w:sz w:val="28"/>
    </w:rPr>
  </w:style>
  <w:style w:type="character" w:customStyle="1" w:styleId="Default">
    <w:name w:val="Default"/>
    <w:link w:val="Default"/>
    <w:qFormat/>
    <w:rPr>
      <w:color w:val="000000"/>
      <w:sz w:val="24"/>
    </w:rPr>
  </w:style>
  <w:style w:type="character" w:customStyle="1" w:styleId="Endnote">
    <w:name w:val="Endnote"/>
    <w:link w:val="Endnote"/>
    <w:qFormat/>
    <w:rPr>
      <w:rFonts w:ascii="XO Thames" w:hAnsi="XO Thames"/>
      <w:sz w:val="22"/>
    </w:rPr>
  </w:style>
  <w:style w:type="character" w:customStyle="1" w:styleId="Footnote">
    <w:name w:val="Footnote"/>
    <w:link w:val="Footnote"/>
    <w:qFormat/>
    <w:rPr>
      <w:rFonts w:ascii="XO Thames" w:hAnsi="XO Thames"/>
      <w:sz w:val="22"/>
    </w:rPr>
  </w:style>
  <w:style w:type="character" w:customStyle="1" w:styleId="HeaderandFooter">
    <w:name w:val="Header and Footer"/>
    <w:link w:val="HeaderandFooter"/>
    <w:qFormat/>
    <w:rPr>
      <w:rFonts w:ascii="XO Thames" w:hAnsi="XO Thames"/>
      <w:sz w:val="28"/>
    </w:rPr>
  </w:style>
  <w:style w:type="character" w:customStyle="1" w:styleId="a3">
    <w:name w:val="Обычный (веб) Знак"/>
    <w:basedOn w:val="11"/>
    <w:qFormat/>
    <w:rPr>
      <w:rFonts w:ascii="Times New Roman" w:hAnsi="Times New Roman"/>
      <w:sz w:val="24"/>
    </w:rPr>
  </w:style>
  <w:style w:type="character" w:customStyle="1" w:styleId="a4">
    <w:name w:val="Текст выноски Знак"/>
    <w:basedOn w:val="11"/>
    <w:qFormat/>
    <w:rPr>
      <w:rFonts w:ascii="Tahoma" w:hAnsi="Tahoma"/>
      <w:sz w:val="16"/>
    </w:rPr>
  </w:style>
  <w:style w:type="character" w:customStyle="1" w:styleId="a5">
    <w:name w:val="Текст примечания Знак"/>
    <w:basedOn w:val="11"/>
    <w:qFormat/>
    <w:rPr>
      <w:rFonts w:ascii="Calibri" w:hAnsi="Calibri"/>
      <w:sz w:val="20"/>
    </w:rPr>
  </w:style>
  <w:style w:type="character" w:customStyle="1" w:styleId="a6">
    <w:name w:val="Нижний колонтитул Знак"/>
    <w:basedOn w:val="11"/>
    <w:qFormat/>
    <w:rPr>
      <w:rFonts w:ascii="Calibri" w:hAnsi="Calibri"/>
      <w:sz w:val="22"/>
    </w:rPr>
  </w:style>
  <w:style w:type="character" w:customStyle="1" w:styleId="a7">
    <w:name w:val="Тема примечания Знак"/>
    <w:basedOn w:val="a5"/>
    <w:qFormat/>
    <w:rPr>
      <w:rFonts w:ascii="Calibri" w:hAnsi="Calibri"/>
      <w:b/>
      <w:sz w:val="20"/>
    </w:rPr>
  </w:style>
  <w:style w:type="character" w:customStyle="1" w:styleId="-">
    <w:name w:val="Интернет-ссылка"/>
    <w:uiPriority w:val="99"/>
    <w:qFormat/>
    <w:rPr>
      <w:color w:val="0000FF"/>
      <w:u w:val="single"/>
    </w:rPr>
  </w:style>
  <w:style w:type="character" w:customStyle="1" w:styleId="a8">
    <w:name w:val="Основной текст с отступом Знак"/>
    <w:basedOn w:val="11"/>
    <w:qFormat/>
    <w:rPr>
      <w:rFonts w:ascii="Times New Roman" w:hAnsi="Times New Roman"/>
      <w:sz w:val="26"/>
    </w:rPr>
  </w:style>
  <w:style w:type="character" w:styleId="a9">
    <w:name w:val="annotation reference"/>
    <w:aliases w:val="Оглавление 1 Знак1"/>
    <w:link w:val="16"/>
    <w:qFormat/>
    <w:rPr>
      <w:sz w:val="16"/>
    </w:rPr>
  </w:style>
  <w:style w:type="character" w:styleId="aa">
    <w:name w:val="Emphasis"/>
    <w:link w:val="17"/>
    <w:uiPriority w:val="20"/>
    <w:qFormat/>
    <w:rPr>
      <w:i/>
    </w:rPr>
  </w:style>
  <w:style w:type="character" w:customStyle="1" w:styleId="ab">
    <w:name w:val="Абзац списка Знак"/>
    <w:basedOn w:val="11"/>
    <w:qFormat/>
    <w:rPr>
      <w:rFonts w:ascii="Calibri" w:hAnsi="Calibri"/>
      <w:sz w:val="22"/>
    </w:rPr>
  </w:style>
  <w:style w:type="character" w:customStyle="1" w:styleId="ac">
    <w:name w:val="Верхний колонтитул Знак"/>
    <w:basedOn w:val="11"/>
    <w:qFormat/>
    <w:rPr>
      <w:rFonts w:ascii="Calibri" w:hAnsi="Calibri"/>
      <w:sz w:val="22"/>
    </w:rPr>
  </w:style>
  <w:style w:type="character" w:customStyle="1" w:styleId="ad">
    <w:name w:val="Подзаголовок Знак"/>
    <w:qFormat/>
    <w:rPr>
      <w:rFonts w:ascii="XO Thames" w:hAnsi="XO Thames"/>
      <w:i/>
      <w:sz w:val="24"/>
    </w:rPr>
  </w:style>
  <w:style w:type="character" w:customStyle="1" w:styleId="ae">
    <w:name w:val="Посещённая гиперссылка"/>
    <w:basedOn w:val="a0"/>
    <w:rPr>
      <w:color w:val="800080" w:themeColor="followedHyperlink"/>
      <w:u w:val="single"/>
    </w:rPr>
  </w:style>
  <w:style w:type="character" w:styleId="af">
    <w:name w:val="Strong"/>
    <w:uiPriority w:val="22"/>
    <w:qFormat/>
    <w:rPr>
      <w:b/>
    </w:rPr>
  </w:style>
  <w:style w:type="character" w:customStyle="1" w:styleId="af0">
    <w:name w:val="Заголовок Знак"/>
    <w:basedOn w:val="11"/>
    <w:qFormat/>
    <w:rPr>
      <w:rFonts w:ascii="Times New Roman" w:hAnsi="Times New Roman"/>
      <w:sz w:val="28"/>
    </w:rPr>
  </w:style>
  <w:style w:type="character" w:customStyle="1" w:styleId="mcntm4133248430145954773mcntm2534334142511321508mcntmsonormal">
    <w:name w:val="mcntm_4133248430145954773mcntm_2534334142511321508mcntmsonormal"/>
    <w:basedOn w:val="11"/>
    <w:qFormat/>
    <w:rPr>
      <w:rFonts w:ascii="Times New Roman" w:hAnsi="Times New Roman"/>
      <w:sz w:val="24"/>
    </w:rPr>
  </w:style>
  <w:style w:type="character" w:customStyle="1" w:styleId="ts-alignment-element-highlighted">
    <w:name w:val="ts-alignment-element-highlighted"/>
    <w:basedOn w:val="a0"/>
    <w:qFormat/>
  </w:style>
  <w:style w:type="character" w:customStyle="1" w:styleId="ts-alignment-element">
    <w:name w:val="ts-alignment-element"/>
    <w:basedOn w:val="a0"/>
    <w:qFormat/>
  </w:style>
  <w:style w:type="paragraph" w:styleId="af1">
    <w:name w:val="Title"/>
    <w:basedOn w:val="a"/>
    <w:next w:val="af2"/>
    <w:uiPriority w:val="10"/>
    <w:qFormat/>
    <w:pPr>
      <w:spacing w:after="0" w:line="240" w:lineRule="auto"/>
      <w:jc w:val="center"/>
    </w:pPr>
    <w:rPr>
      <w:rFonts w:ascii="Times New Roman" w:hAnsi="Times New Roman"/>
      <w:sz w:val="28"/>
    </w:rPr>
  </w:style>
  <w:style w:type="paragraph" w:styleId="af2">
    <w:name w:val="Body Text"/>
    <w:basedOn w:val="a"/>
    <w:pPr>
      <w:spacing w:after="140"/>
    </w:pPr>
  </w:style>
  <w:style w:type="paragraph" w:styleId="af3">
    <w:name w:val="List"/>
    <w:basedOn w:val="af2"/>
    <w:rPr>
      <w:rFonts w:ascii="PT Astra Serif" w:hAnsi="PT Astra Serif" w:cs="Noto Sans Devanagari"/>
    </w:rPr>
  </w:style>
  <w:style w:type="paragraph" w:styleId="af4">
    <w:name w:val="caption"/>
    <w:basedOn w:val="a"/>
    <w:qFormat/>
    <w:pPr>
      <w:suppressLineNumbers/>
      <w:spacing w:before="120" w:after="120"/>
    </w:pPr>
    <w:rPr>
      <w:rFonts w:ascii="PT Astra Serif" w:hAnsi="PT Astra Serif" w:cs="Noto Sans Devanagari"/>
      <w:i/>
      <w:iCs/>
      <w:sz w:val="24"/>
      <w:szCs w:val="24"/>
    </w:rPr>
  </w:style>
  <w:style w:type="paragraph" w:styleId="af5">
    <w:name w:val="index heading"/>
    <w:basedOn w:val="a"/>
    <w:qFormat/>
    <w:pPr>
      <w:suppressLineNumbers/>
    </w:pPr>
    <w:rPr>
      <w:rFonts w:ascii="PT Astra Serif" w:hAnsi="PT Astra Serif" w:cs="Noto Sans Devanagari"/>
    </w:rPr>
  </w:style>
  <w:style w:type="paragraph" w:customStyle="1" w:styleId="18">
    <w:name w:val="Основной шрифт абзаца1"/>
    <w:qFormat/>
    <w:pPr>
      <w:spacing w:after="160" w:line="259" w:lineRule="auto"/>
    </w:pPr>
    <w:rPr>
      <w:sz w:val="22"/>
    </w:rPr>
  </w:style>
  <w:style w:type="paragraph" w:customStyle="1" w:styleId="15">
    <w:name w:val="Гиперссылка1"/>
    <w:link w:val="14"/>
    <w:qFormat/>
    <w:pPr>
      <w:spacing w:after="160" w:line="259" w:lineRule="auto"/>
    </w:pPr>
    <w:rPr>
      <w:color w:val="0000FF"/>
      <w:sz w:val="22"/>
      <w:u w:val="single"/>
    </w:rPr>
  </w:style>
  <w:style w:type="paragraph" w:styleId="16">
    <w:name w:val="toc 1"/>
    <w:next w:val="a"/>
    <w:link w:val="a9"/>
    <w:uiPriority w:val="39"/>
    <w:pPr>
      <w:spacing w:after="160" w:line="259" w:lineRule="auto"/>
    </w:pPr>
    <w:rPr>
      <w:rFonts w:ascii="XO Thames" w:hAnsi="XO Thames"/>
      <w:b/>
      <w:sz w:val="28"/>
    </w:rPr>
  </w:style>
  <w:style w:type="paragraph" w:customStyle="1" w:styleId="17">
    <w:name w:val="Знак примечания1"/>
    <w:link w:val="aa"/>
    <w:qFormat/>
    <w:pPr>
      <w:spacing w:after="160" w:line="259" w:lineRule="auto"/>
    </w:pPr>
    <w:rPr>
      <w:sz w:val="16"/>
    </w:rPr>
  </w:style>
  <w:style w:type="paragraph" w:customStyle="1" w:styleId="19">
    <w:name w:val="Выделение1"/>
    <w:qFormat/>
    <w:pPr>
      <w:spacing w:after="160" w:line="259" w:lineRule="auto"/>
    </w:pPr>
    <w:rPr>
      <w:i/>
      <w:sz w:val="22"/>
    </w:rPr>
  </w:style>
  <w:style w:type="paragraph" w:customStyle="1" w:styleId="1a">
    <w:name w:val="Просмотренная гиперссылка1"/>
    <w:basedOn w:val="18"/>
    <w:qFormat/>
    <w:rPr>
      <w:color w:val="800080" w:themeColor="followedHyperlink"/>
      <w:u w:val="single"/>
    </w:rPr>
  </w:style>
  <w:style w:type="paragraph" w:customStyle="1" w:styleId="1b">
    <w:name w:val="Строгий1"/>
    <w:qFormat/>
    <w:pPr>
      <w:spacing w:after="160" w:line="259" w:lineRule="auto"/>
    </w:pPr>
    <w:rPr>
      <w:b/>
      <w:sz w:val="22"/>
    </w:rPr>
  </w:style>
  <w:style w:type="paragraph" w:styleId="22">
    <w:name w:val="toc 2"/>
    <w:next w:val="a"/>
    <w:link w:val="21"/>
    <w:uiPriority w:val="39"/>
    <w:pPr>
      <w:spacing w:after="160" w:line="259" w:lineRule="auto"/>
      <w:ind w:left="200"/>
    </w:pPr>
    <w:rPr>
      <w:rFonts w:ascii="XO Thames" w:hAnsi="XO Thames"/>
      <w:sz w:val="28"/>
    </w:rPr>
  </w:style>
  <w:style w:type="paragraph" w:styleId="33">
    <w:name w:val="toc 3"/>
    <w:next w:val="a"/>
    <w:link w:val="32"/>
    <w:uiPriority w:val="39"/>
    <w:pPr>
      <w:spacing w:after="160" w:line="259" w:lineRule="auto"/>
      <w:ind w:left="400"/>
    </w:pPr>
    <w:rPr>
      <w:rFonts w:ascii="XO Thames" w:hAnsi="XO Thames"/>
      <w:sz w:val="28"/>
    </w:rPr>
  </w:style>
  <w:style w:type="paragraph" w:styleId="42">
    <w:name w:val="toc 4"/>
    <w:next w:val="a"/>
    <w:link w:val="41"/>
    <w:uiPriority w:val="39"/>
    <w:pPr>
      <w:spacing w:after="160" w:line="259" w:lineRule="auto"/>
      <w:ind w:left="600"/>
    </w:pPr>
    <w:rPr>
      <w:rFonts w:ascii="XO Thames" w:hAnsi="XO Thames"/>
      <w:sz w:val="28"/>
    </w:rPr>
  </w:style>
  <w:style w:type="paragraph" w:styleId="52">
    <w:name w:val="toc 5"/>
    <w:next w:val="a"/>
    <w:link w:val="51"/>
    <w:uiPriority w:val="39"/>
    <w:pPr>
      <w:spacing w:after="160" w:line="259" w:lineRule="auto"/>
      <w:ind w:left="800"/>
    </w:pPr>
    <w:rPr>
      <w:rFonts w:ascii="XO Thames" w:hAnsi="XO Thames"/>
      <w:sz w:val="28"/>
    </w:rPr>
  </w:style>
  <w:style w:type="paragraph" w:styleId="61">
    <w:name w:val="toc 6"/>
    <w:next w:val="a"/>
    <w:uiPriority w:val="39"/>
    <w:pPr>
      <w:spacing w:after="160" w:line="259" w:lineRule="auto"/>
      <w:ind w:left="1000"/>
    </w:pPr>
    <w:rPr>
      <w:rFonts w:ascii="XO Thames" w:hAnsi="XO Thames"/>
      <w:sz w:val="28"/>
    </w:rPr>
  </w:style>
  <w:style w:type="paragraph" w:styleId="71">
    <w:name w:val="toc 7"/>
    <w:next w:val="a"/>
    <w:uiPriority w:val="39"/>
    <w:pPr>
      <w:spacing w:after="160" w:line="259" w:lineRule="auto"/>
      <w:ind w:left="1200"/>
    </w:pPr>
    <w:rPr>
      <w:rFonts w:ascii="XO Thames" w:hAnsi="XO Thames"/>
      <w:sz w:val="28"/>
    </w:rPr>
  </w:style>
  <w:style w:type="paragraph" w:styleId="80">
    <w:name w:val="toc 8"/>
    <w:next w:val="a"/>
    <w:uiPriority w:val="39"/>
    <w:pPr>
      <w:spacing w:after="160" w:line="259" w:lineRule="auto"/>
      <w:ind w:left="1400"/>
    </w:pPr>
    <w:rPr>
      <w:rFonts w:ascii="XO Thames" w:hAnsi="XO Thames"/>
      <w:sz w:val="28"/>
    </w:rPr>
  </w:style>
  <w:style w:type="paragraph" w:styleId="90">
    <w:name w:val="toc 9"/>
    <w:next w:val="a"/>
    <w:uiPriority w:val="39"/>
    <w:pPr>
      <w:spacing w:after="160" w:line="259" w:lineRule="auto"/>
      <w:ind w:left="1600"/>
    </w:pPr>
    <w:rPr>
      <w:rFonts w:ascii="XO Thames" w:hAnsi="XO Thames"/>
      <w:sz w:val="28"/>
    </w:rPr>
  </w:style>
  <w:style w:type="paragraph" w:styleId="af6">
    <w:name w:val="Normal (Web)"/>
    <w:basedOn w:val="a"/>
    <w:uiPriority w:val="99"/>
    <w:qFormat/>
    <w:pPr>
      <w:spacing w:beforeAutospacing="1" w:afterAutospacing="1" w:line="240" w:lineRule="auto"/>
    </w:pPr>
    <w:rPr>
      <w:rFonts w:ascii="Times New Roman" w:hAnsi="Times New Roman"/>
      <w:sz w:val="24"/>
    </w:rPr>
  </w:style>
  <w:style w:type="paragraph" w:styleId="af7">
    <w:name w:val="Balloon Text"/>
    <w:basedOn w:val="a"/>
    <w:qFormat/>
    <w:pPr>
      <w:spacing w:after="0" w:line="240" w:lineRule="auto"/>
    </w:pPr>
    <w:rPr>
      <w:rFonts w:ascii="Tahoma" w:hAnsi="Tahoma"/>
      <w:sz w:val="16"/>
    </w:rPr>
  </w:style>
  <w:style w:type="paragraph" w:styleId="af8">
    <w:name w:val="annotation text"/>
    <w:basedOn w:val="a"/>
    <w:qFormat/>
    <w:rPr>
      <w:sz w:val="20"/>
    </w:rPr>
  </w:style>
  <w:style w:type="paragraph" w:customStyle="1" w:styleId="af9">
    <w:name w:val="Верхний и нижний колонтитулы"/>
    <w:basedOn w:val="a"/>
    <w:qFormat/>
  </w:style>
  <w:style w:type="paragraph" w:styleId="afa">
    <w:name w:val="footer"/>
    <w:basedOn w:val="a"/>
    <w:pPr>
      <w:tabs>
        <w:tab w:val="center" w:pos="4677"/>
        <w:tab w:val="right" w:pos="9355"/>
      </w:tabs>
    </w:pPr>
  </w:style>
  <w:style w:type="paragraph" w:styleId="afb">
    <w:name w:val="annotation subject"/>
    <w:basedOn w:val="af8"/>
    <w:next w:val="af8"/>
    <w:qFormat/>
    <w:rPr>
      <w:b/>
    </w:rPr>
  </w:style>
  <w:style w:type="paragraph" w:styleId="afc">
    <w:name w:val="Body Text Indent"/>
    <w:basedOn w:val="a"/>
    <w:pPr>
      <w:spacing w:after="0" w:line="240" w:lineRule="auto"/>
      <w:ind w:left="-12" w:firstLine="720"/>
      <w:jc w:val="both"/>
    </w:pPr>
    <w:rPr>
      <w:rFonts w:ascii="Times New Roman" w:hAnsi="Times New Roman"/>
      <w:sz w:val="26"/>
    </w:rPr>
  </w:style>
  <w:style w:type="paragraph" w:styleId="afd">
    <w:name w:val="List Paragraph"/>
    <w:basedOn w:val="a"/>
    <w:qFormat/>
    <w:pPr>
      <w:ind w:left="720"/>
      <w:contextualSpacing/>
    </w:pPr>
  </w:style>
  <w:style w:type="paragraph" w:styleId="afe">
    <w:name w:val="header"/>
    <w:basedOn w:val="a"/>
    <w:pPr>
      <w:tabs>
        <w:tab w:val="center" w:pos="4677"/>
        <w:tab w:val="right" w:pos="9355"/>
      </w:tabs>
    </w:pPr>
  </w:style>
  <w:style w:type="paragraph" w:styleId="aff">
    <w:name w:val="Subtitle"/>
    <w:next w:val="a"/>
    <w:uiPriority w:val="11"/>
    <w:qFormat/>
    <w:pPr>
      <w:spacing w:after="160" w:line="259" w:lineRule="auto"/>
      <w:jc w:val="both"/>
    </w:pPr>
    <w:rPr>
      <w:rFonts w:ascii="XO Thames" w:hAnsi="XO Thames"/>
      <w:i/>
      <w:sz w:val="24"/>
    </w:rPr>
  </w:style>
  <w:style w:type="table" w:styleId="aff0">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Hyperlink"/>
    <w:basedOn w:val="a0"/>
    <w:uiPriority w:val="99"/>
    <w:qFormat/>
    <w:rsid w:val="00ED76EC"/>
    <w:rPr>
      <w:color w:val="0000FF" w:themeColor="hyperlink"/>
      <w:u w:val="single"/>
    </w:rPr>
  </w:style>
  <w:style w:type="character" w:customStyle="1" w:styleId="ypks7kbdpwfgdykd3qb9">
    <w:name w:val="ypks7kbdpwfgdykd3qb9"/>
    <w:basedOn w:val="a0"/>
    <w:rsid w:val="000443CE"/>
  </w:style>
  <w:style w:type="paragraph" w:customStyle="1" w:styleId="ds-markdown-paragraph">
    <w:name w:val="ds-markdown-paragraph"/>
    <w:basedOn w:val="a"/>
    <w:rsid w:val="005E77E2"/>
    <w:pPr>
      <w:suppressAutoHyphens w:val="0"/>
      <w:spacing w:before="100" w:beforeAutospacing="1" w:after="100" w:afterAutospacing="1" w:line="240" w:lineRule="auto"/>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4606">
      <w:bodyDiv w:val="1"/>
      <w:marLeft w:val="0"/>
      <w:marRight w:val="0"/>
      <w:marTop w:val="0"/>
      <w:marBottom w:val="0"/>
      <w:divBdr>
        <w:top w:val="none" w:sz="0" w:space="0" w:color="auto"/>
        <w:left w:val="none" w:sz="0" w:space="0" w:color="auto"/>
        <w:bottom w:val="none" w:sz="0" w:space="0" w:color="auto"/>
        <w:right w:val="none" w:sz="0" w:space="0" w:color="auto"/>
      </w:divBdr>
    </w:div>
    <w:div w:id="92678295">
      <w:bodyDiv w:val="1"/>
      <w:marLeft w:val="0"/>
      <w:marRight w:val="0"/>
      <w:marTop w:val="0"/>
      <w:marBottom w:val="0"/>
      <w:divBdr>
        <w:top w:val="none" w:sz="0" w:space="0" w:color="auto"/>
        <w:left w:val="none" w:sz="0" w:space="0" w:color="auto"/>
        <w:bottom w:val="none" w:sz="0" w:space="0" w:color="auto"/>
        <w:right w:val="none" w:sz="0" w:space="0" w:color="auto"/>
      </w:divBdr>
    </w:div>
    <w:div w:id="156773896">
      <w:bodyDiv w:val="1"/>
      <w:marLeft w:val="0"/>
      <w:marRight w:val="0"/>
      <w:marTop w:val="0"/>
      <w:marBottom w:val="0"/>
      <w:divBdr>
        <w:top w:val="none" w:sz="0" w:space="0" w:color="auto"/>
        <w:left w:val="none" w:sz="0" w:space="0" w:color="auto"/>
        <w:bottom w:val="none" w:sz="0" w:space="0" w:color="auto"/>
        <w:right w:val="none" w:sz="0" w:space="0" w:color="auto"/>
      </w:divBdr>
    </w:div>
    <w:div w:id="221408144">
      <w:bodyDiv w:val="1"/>
      <w:marLeft w:val="0"/>
      <w:marRight w:val="0"/>
      <w:marTop w:val="0"/>
      <w:marBottom w:val="0"/>
      <w:divBdr>
        <w:top w:val="none" w:sz="0" w:space="0" w:color="auto"/>
        <w:left w:val="none" w:sz="0" w:space="0" w:color="auto"/>
        <w:bottom w:val="none" w:sz="0" w:space="0" w:color="auto"/>
        <w:right w:val="none" w:sz="0" w:space="0" w:color="auto"/>
      </w:divBdr>
    </w:div>
    <w:div w:id="266617579">
      <w:bodyDiv w:val="1"/>
      <w:marLeft w:val="0"/>
      <w:marRight w:val="0"/>
      <w:marTop w:val="0"/>
      <w:marBottom w:val="0"/>
      <w:divBdr>
        <w:top w:val="none" w:sz="0" w:space="0" w:color="auto"/>
        <w:left w:val="none" w:sz="0" w:space="0" w:color="auto"/>
        <w:bottom w:val="none" w:sz="0" w:space="0" w:color="auto"/>
        <w:right w:val="none" w:sz="0" w:space="0" w:color="auto"/>
      </w:divBdr>
    </w:div>
    <w:div w:id="303773740">
      <w:bodyDiv w:val="1"/>
      <w:marLeft w:val="0"/>
      <w:marRight w:val="0"/>
      <w:marTop w:val="0"/>
      <w:marBottom w:val="0"/>
      <w:divBdr>
        <w:top w:val="none" w:sz="0" w:space="0" w:color="auto"/>
        <w:left w:val="none" w:sz="0" w:space="0" w:color="auto"/>
        <w:bottom w:val="none" w:sz="0" w:space="0" w:color="auto"/>
        <w:right w:val="none" w:sz="0" w:space="0" w:color="auto"/>
      </w:divBdr>
    </w:div>
    <w:div w:id="1178695518">
      <w:bodyDiv w:val="1"/>
      <w:marLeft w:val="0"/>
      <w:marRight w:val="0"/>
      <w:marTop w:val="0"/>
      <w:marBottom w:val="0"/>
      <w:divBdr>
        <w:top w:val="none" w:sz="0" w:space="0" w:color="auto"/>
        <w:left w:val="none" w:sz="0" w:space="0" w:color="auto"/>
        <w:bottom w:val="none" w:sz="0" w:space="0" w:color="auto"/>
        <w:right w:val="none" w:sz="0" w:space="0" w:color="auto"/>
      </w:divBdr>
    </w:div>
    <w:div w:id="2090879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library.ru/item.asp?id=803342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library.ru/item.asp?id=84067235&amp;selid=84068048" TargetMode="External"/><Relationship Id="rId12" Type="http://schemas.openxmlformats.org/officeDocument/2006/relationships/hyperlink" Target="https://www.mendeley.com/guides/harvard-citation-gui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ngu.ru/conference/view?id=718" TargetMode="External"/><Relationship Id="rId11" Type="http://schemas.openxmlformats.org/officeDocument/2006/relationships/hyperlink" Target="https://www.elibrary.ru/item.asp?id=46693767" TargetMode="External"/><Relationship Id="rId5" Type="http://schemas.openxmlformats.org/officeDocument/2006/relationships/image" Target="media/image1.jpeg"/><Relationship Id="rId10" Type="http://schemas.openxmlformats.org/officeDocument/2006/relationships/hyperlink" Target="https://www.elibrary.ru/item.asp?id=50044725" TargetMode="External"/><Relationship Id="rId4" Type="http://schemas.openxmlformats.org/officeDocument/2006/relationships/webSettings" Target="webSettings.xml"/><Relationship Id="rId9" Type="http://schemas.openxmlformats.org/officeDocument/2006/relationships/hyperlink" Target="https://www.elibrary.ru/item.asp?id=67143082" TargetMode="External"/><Relationship Id="rId14" Type="http://schemas.openxmlformats.org/officeDocument/2006/relationships/theme" Target="theme/theme1.xml"/></Relationships>
</file>

<file path=word/theme/theme1.xml><?xml version="1.0" encoding="utf-8"?>
<a:theme xmlns:a="http://schemas.openxmlformats.org/drawingml/2006/main">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4999"/>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5</Pages>
  <Words>946</Words>
  <Characters>5393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9</cp:revision>
  <dcterms:created xsi:type="dcterms:W3CDTF">2026-03-20T13:20:00Z</dcterms:created>
  <dcterms:modified xsi:type="dcterms:W3CDTF">2026-03-27T13:22:00Z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