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AF422" w14:textId="2D93F5E3" w:rsidR="007932C2" w:rsidRDefault="00AA09C8" w:rsidP="00AA09C8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29BFDA6" wp14:editId="273C2AAB">
            <wp:simplePos x="0" y="0"/>
            <wp:positionH relativeFrom="column">
              <wp:posOffset>-342900</wp:posOffset>
            </wp:positionH>
            <wp:positionV relativeFrom="paragraph">
              <wp:posOffset>-114300</wp:posOffset>
            </wp:positionV>
            <wp:extent cx="2057400" cy="2057400"/>
            <wp:effectExtent l="0" t="0" r="0" b="0"/>
            <wp:wrapTight wrapText="bothSides">
              <wp:wrapPolygon edited="0">
                <wp:start x="8267" y="1600"/>
                <wp:lineTo x="5867" y="3200"/>
                <wp:lineTo x="2933" y="5600"/>
                <wp:lineTo x="1067" y="8533"/>
                <wp:lineTo x="1067" y="10667"/>
                <wp:lineTo x="3467" y="14933"/>
                <wp:lineTo x="8000" y="19200"/>
                <wp:lineTo x="8267" y="19733"/>
                <wp:lineTo x="13067" y="19733"/>
                <wp:lineTo x="13333" y="19200"/>
                <wp:lineTo x="17867" y="14933"/>
                <wp:lineTo x="20267" y="10667"/>
                <wp:lineTo x="20000" y="8533"/>
                <wp:lineTo x="18400" y="5600"/>
                <wp:lineTo x="14400" y="2400"/>
                <wp:lineTo x="12800" y="1600"/>
                <wp:lineTo x="8267" y="1600"/>
              </wp:wrapPolygon>
            </wp:wrapTight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au_f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2C2">
        <w:rPr>
          <w:rFonts w:ascii="Times New Roman" w:hAnsi="Times New Roman" w:cs="Times New Roman"/>
        </w:rPr>
        <w:t>МИНИСТЕРСТВО ОБРАЗОВАНИЯ И НАУКИ РЕСПУБЛИКИ АРМЕНИЯ</w:t>
      </w:r>
    </w:p>
    <w:p w14:paraId="7814B9B4" w14:textId="1E884233" w:rsidR="007932C2" w:rsidRDefault="007932C2" w:rsidP="00AA09C8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Государственное бюджетное образовательное учреждение высшего профессионального образования</w:t>
      </w:r>
    </w:p>
    <w:p w14:paraId="4E252A3F" w14:textId="77777777" w:rsidR="007932C2" w:rsidRDefault="007932C2" w:rsidP="00AA09C8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Российско-Армянский (Славянский) университет</w:t>
      </w:r>
    </w:p>
    <w:p w14:paraId="02D29678" w14:textId="77777777" w:rsidR="007932C2" w:rsidRDefault="007932C2" w:rsidP="00AA09C8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Институт Права и Политики</w:t>
      </w:r>
    </w:p>
    <w:p w14:paraId="63E33C6E" w14:textId="038DDF10" w:rsidR="007932C2" w:rsidRDefault="00AA09C8" w:rsidP="00AA09C8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7932C2">
        <w:rPr>
          <w:rFonts w:ascii="Times New Roman" w:hAnsi="Times New Roman" w:cs="Times New Roman"/>
        </w:rPr>
        <w:t>Кафедра гражданского  и гражданского процессуального права</w:t>
      </w:r>
    </w:p>
    <w:p w14:paraId="2AC171C7" w14:textId="74B30FD9" w:rsidR="00714AF4" w:rsidRPr="00986FFA" w:rsidRDefault="00AA09C8" w:rsidP="00AA09C8">
      <w:pPr>
        <w:spacing w:line="360" w:lineRule="auto"/>
        <w:jc w:val="center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                              </w:t>
      </w:r>
      <w:r w:rsidR="00986FFA" w:rsidRPr="00986FFA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0051, РА, г. Ереван, ул. Овсепа Эмина 123</w:t>
      </w:r>
      <w:r w:rsidR="00714AF4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.</w:t>
      </w:r>
    </w:p>
    <w:p w14:paraId="7F745D56" w14:textId="3E35B7E2" w:rsidR="00714AF4" w:rsidRDefault="00BE4FA3" w:rsidP="00AA09C8">
      <w:pPr>
        <w:jc w:val="center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            </w:t>
      </w:r>
      <w:bookmarkStart w:id="0" w:name="_GoBack"/>
      <w:bookmarkEnd w:id="0"/>
      <w:r w:rsidR="00AA09C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714AF4" w:rsidRPr="00714AF4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E-mail: </w:t>
      </w:r>
      <w:hyperlink r:id="rId7" w:history="1">
        <w:r w:rsidR="00A90AF3" w:rsidRPr="006B42F8">
          <w:rPr>
            <w:rStyle w:val="a4"/>
            <w:rFonts w:ascii="Times New Roman" w:eastAsia="Times New Roman" w:hAnsi="Times New Roman" w:cs="Times New Roman"/>
            <w:shd w:val="clear" w:color="auto" w:fill="FFFFFF"/>
          </w:rPr>
          <w:t>civillaw.rau@mail.ru</w:t>
        </w:r>
      </w:hyperlink>
    </w:p>
    <w:p w14:paraId="425431AF" w14:textId="77777777" w:rsidR="00A90AF3" w:rsidRDefault="00A90AF3" w:rsidP="00714AF4">
      <w:pPr>
        <w:jc w:val="center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</w:p>
    <w:p w14:paraId="44390FE9" w14:textId="1BEC89D5" w:rsidR="00A90AF3" w:rsidRPr="005009B4" w:rsidRDefault="00A90AF3" w:rsidP="00B6642C">
      <w:pPr>
        <w:jc w:val="center"/>
        <w:rPr>
          <w:rFonts w:ascii="Times New Roman" w:eastAsia="Times New Roman" w:hAnsi="Times New Roman" w:cs="Times New Roman"/>
          <w:b/>
          <w:color w:val="333333"/>
          <w:shd w:val="clear" w:color="auto" w:fill="FFFFFF"/>
        </w:rPr>
      </w:pPr>
      <w:r w:rsidRPr="005009B4">
        <w:rPr>
          <w:rFonts w:ascii="Times New Roman" w:eastAsia="Times New Roman" w:hAnsi="Times New Roman" w:cs="Times New Roman"/>
          <w:b/>
          <w:color w:val="333333"/>
          <w:shd w:val="clear" w:color="auto" w:fill="FFFFFF"/>
        </w:rPr>
        <w:t>НАУЧНО-ПРАКТИЧЕСКАЯ КОНФЕРЕНЦИЯ:</w:t>
      </w:r>
    </w:p>
    <w:p w14:paraId="5C7079A8" w14:textId="77777777" w:rsidR="00B6642C" w:rsidRPr="005009B4" w:rsidRDefault="00B6642C" w:rsidP="00B6642C">
      <w:pPr>
        <w:jc w:val="center"/>
        <w:rPr>
          <w:rFonts w:ascii="Times New Roman" w:eastAsia="Times New Roman" w:hAnsi="Times New Roman" w:cs="Times New Roman"/>
          <w:b/>
          <w:color w:val="333333"/>
          <w:shd w:val="clear" w:color="auto" w:fill="FFFFFF"/>
        </w:rPr>
      </w:pPr>
    </w:p>
    <w:p w14:paraId="72BF553F" w14:textId="29BCD615" w:rsidR="00A90AF3" w:rsidRPr="00973262" w:rsidRDefault="00A90AF3" w:rsidP="00D971B5">
      <w:pPr>
        <w:jc w:val="center"/>
        <w:rPr>
          <w:rFonts w:ascii="Times New Roman" w:eastAsia="Times New Roman" w:hAnsi="Times New Roman" w:cs="Times New Roman"/>
          <w:b/>
          <w:color w:val="333333"/>
          <w:shd w:val="clear" w:color="auto" w:fill="FFFFFF"/>
        </w:rPr>
      </w:pPr>
      <w:r w:rsidRPr="00973262">
        <w:rPr>
          <w:rFonts w:ascii="Times New Roman" w:eastAsia="Times New Roman" w:hAnsi="Times New Roman" w:cs="Times New Roman"/>
          <w:b/>
          <w:color w:val="333333"/>
          <w:shd w:val="clear" w:color="auto" w:fill="FFFFFF"/>
        </w:rPr>
        <w:t>«</w:t>
      </w:r>
      <w:r w:rsidR="00D971B5" w:rsidRPr="00973262">
        <w:rPr>
          <w:rFonts w:ascii="Times New Roman" w:eastAsia="Times New Roman" w:hAnsi="Times New Roman" w:cs="Times New Roman"/>
          <w:b/>
          <w:color w:val="333333"/>
          <w:shd w:val="clear" w:color="auto" w:fill="FFFFFF"/>
        </w:rPr>
        <w:t>Актуальные исследования проблем осуществления и защиты авторских прав: теория и практика»</w:t>
      </w:r>
    </w:p>
    <w:p w14:paraId="0EA94431" w14:textId="77777777" w:rsidR="006F7B90" w:rsidRPr="00973262" w:rsidRDefault="006F7B90" w:rsidP="00D971B5">
      <w:pPr>
        <w:jc w:val="center"/>
        <w:rPr>
          <w:rFonts w:ascii="Times New Roman" w:eastAsia="Times New Roman" w:hAnsi="Times New Roman" w:cs="Times New Roman"/>
          <w:b/>
          <w:color w:val="333333"/>
          <w:shd w:val="clear" w:color="auto" w:fill="FFFFFF"/>
        </w:rPr>
      </w:pPr>
    </w:p>
    <w:p w14:paraId="0EA9B28B" w14:textId="0989D536" w:rsidR="006F7B90" w:rsidRPr="005009B4" w:rsidRDefault="006F7B90" w:rsidP="00D971B5">
      <w:pPr>
        <w:jc w:val="center"/>
        <w:rPr>
          <w:rFonts w:ascii="Times New Roman" w:eastAsia="Times New Roman" w:hAnsi="Times New Roman" w:cs="Times New Roman"/>
          <w:b/>
          <w:color w:val="333333"/>
          <w:u w:val="double"/>
          <w:shd w:val="clear" w:color="auto" w:fill="FFFFFF"/>
        </w:rPr>
      </w:pPr>
      <w:r w:rsidRPr="005009B4">
        <w:rPr>
          <w:rFonts w:ascii="Times New Roman" w:eastAsia="Times New Roman" w:hAnsi="Times New Roman" w:cs="Times New Roman"/>
          <w:b/>
          <w:color w:val="333333"/>
          <w:u w:val="double"/>
          <w:shd w:val="clear" w:color="auto" w:fill="FFFFFF"/>
        </w:rPr>
        <w:t>Информационное письмо</w:t>
      </w:r>
    </w:p>
    <w:p w14:paraId="07C52D85" w14:textId="77777777" w:rsidR="006F7B90" w:rsidRPr="005009B4" w:rsidRDefault="006F7B90" w:rsidP="00D971B5">
      <w:pPr>
        <w:jc w:val="center"/>
        <w:rPr>
          <w:rFonts w:ascii="Times New Roman" w:eastAsia="Times New Roman" w:hAnsi="Times New Roman" w:cs="Times New Roman"/>
          <w:b/>
          <w:color w:val="333333"/>
          <w:u w:val="double"/>
          <w:shd w:val="clear" w:color="auto" w:fill="FFFFFF"/>
        </w:rPr>
      </w:pPr>
    </w:p>
    <w:p w14:paraId="397CCDAD" w14:textId="1753859A" w:rsidR="002D4CE9" w:rsidRPr="005009B4" w:rsidRDefault="006F7B90" w:rsidP="00973262">
      <w:pPr>
        <w:jc w:val="center"/>
        <w:rPr>
          <w:rFonts w:ascii="Times New Roman" w:eastAsia="Times New Roman" w:hAnsi="Times New Roman" w:cs="Times New Roman"/>
        </w:rPr>
      </w:pPr>
      <w:r w:rsidRPr="005009B4">
        <w:rPr>
          <w:rFonts w:ascii="Times New Roman" w:eastAsia="Times New Roman" w:hAnsi="Times New Roman" w:cs="Times New Roman"/>
        </w:rPr>
        <w:t>Уважаемые коллеги!</w:t>
      </w:r>
    </w:p>
    <w:p w14:paraId="7A39271B" w14:textId="77777777" w:rsidR="00973262" w:rsidRPr="00973262" w:rsidRDefault="00973262" w:rsidP="0097326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3EB496E" w14:textId="34C7DC95" w:rsidR="002D4CE9" w:rsidRDefault="002D4CE9" w:rsidP="002D4CE9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</w:rPr>
      </w:pPr>
      <w:r w:rsidRPr="002D4CE9">
        <w:rPr>
          <w:rFonts w:ascii="Times New Roman" w:eastAsia="Times New Roman" w:hAnsi="Times New Roman" w:cs="Times New Roman"/>
          <w:b/>
        </w:rPr>
        <w:t>10-11 декабря 2015 года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2D4CE9">
        <w:rPr>
          <w:rFonts w:ascii="Times New Roman" w:eastAsia="Times New Roman" w:hAnsi="Times New Roman" w:cs="Times New Roman"/>
        </w:rPr>
        <w:t>кафедрой</w:t>
      </w:r>
      <w:r>
        <w:rPr>
          <w:rFonts w:ascii="Times New Roman" w:eastAsia="Times New Roman" w:hAnsi="Times New Roman" w:cs="Times New Roman"/>
        </w:rPr>
        <w:t xml:space="preserve"> гражданского права и гражданского процессуального права Института Права и Политики Российско-Армянского (Славянского) университета </w:t>
      </w:r>
      <w:r w:rsidR="007F29C8">
        <w:rPr>
          <w:rFonts w:ascii="Times New Roman" w:eastAsia="Times New Roman" w:hAnsi="Times New Roman" w:cs="Times New Roman"/>
        </w:rPr>
        <w:t xml:space="preserve">при финансовой поддержке </w:t>
      </w:r>
      <w:r w:rsidR="007F29C8" w:rsidRPr="007F29C8">
        <w:rPr>
          <w:rFonts w:ascii="Times New Roman" w:eastAsia="Times New Roman" w:hAnsi="Times New Roman" w:cs="Times New Roman"/>
          <w:b/>
        </w:rPr>
        <w:t xml:space="preserve">Государственного комитета по науке Министерства образования и науки РА </w:t>
      </w:r>
      <w:r>
        <w:rPr>
          <w:rFonts w:ascii="Times New Roman" w:eastAsia="Times New Roman" w:hAnsi="Times New Roman" w:cs="Times New Roman"/>
        </w:rPr>
        <w:t xml:space="preserve">проводится научно-практическая конференция </w:t>
      </w:r>
      <w:r w:rsidRPr="002D4CE9">
        <w:rPr>
          <w:rFonts w:ascii="Times New Roman" w:eastAsia="Times New Roman" w:hAnsi="Times New Roman" w:cs="Times New Roman"/>
          <w:b/>
        </w:rPr>
        <w:t>«Актуальные исследования проблем осуществления и защиты авторских прав: теория и практика».</w:t>
      </w:r>
    </w:p>
    <w:p w14:paraId="7D9E1F8E" w14:textId="17FF915C" w:rsidR="00973262" w:rsidRPr="00973262" w:rsidRDefault="0034722E" w:rsidP="002D4CE9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Рабочие языки Конференции</w:t>
      </w:r>
      <w:r w:rsidR="00973262" w:rsidRPr="00973262">
        <w:rPr>
          <w:rFonts w:ascii="Times New Roman" w:eastAsia="Times New Roman" w:hAnsi="Times New Roman" w:cs="Times New Roman"/>
        </w:rPr>
        <w:t>: армянский, русский, английский.</w:t>
      </w:r>
    </w:p>
    <w:p w14:paraId="2ABC2333" w14:textId="574F1D34" w:rsidR="002D4CE9" w:rsidRDefault="002D4CE9" w:rsidP="002D4CE9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Условия участия:</w:t>
      </w:r>
    </w:p>
    <w:p w14:paraId="0B36FB30" w14:textId="1EED0985" w:rsidR="002D4CE9" w:rsidRDefault="002D4CE9" w:rsidP="002D4CE9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</w:rPr>
      </w:pPr>
      <w:r w:rsidRPr="002D4CE9">
        <w:rPr>
          <w:rFonts w:ascii="Times New Roman" w:eastAsia="Times New Roman" w:hAnsi="Times New Roman" w:cs="Times New Roman"/>
        </w:rPr>
        <w:t>Для участия в работе</w:t>
      </w:r>
      <w:r>
        <w:rPr>
          <w:rFonts w:ascii="Times New Roman" w:eastAsia="Times New Roman" w:hAnsi="Times New Roman" w:cs="Times New Roman"/>
        </w:rPr>
        <w:t xml:space="preserve"> Конференции необходимо направить в адрес Оргкомитета:</w:t>
      </w:r>
    </w:p>
    <w:p w14:paraId="3529C811" w14:textId="27DD3053" w:rsidR="002D4CE9" w:rsidRPr="002D4CE9" w:rsidRDefault="002D4CE9" w:rsidP="002D4CE9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2D4CE9">
        <w:rPr>
          <w:rFonts w:ascii="Times New Roman" w:eastAsia="Times New Roman" w:hAnsi="Times New Roman" w:cs="Times New Roman"/>
          <w:b/>
        </w:rPr>
        <w:t>Заявку</w:t>
      </w:r>
      <w:r w:rsidRPr="002D4CE9">
        <w:rPr>
          <w:rFonts w:ascii="Times New Roman" w:eastAsia="Times New Roman" w:hAnsi="Times New Roman" w:cs="Times New Roman"/>
        </w:rPr>
        <w:t xml:space="preserve"> (форма прилагается)</w:t>
      </w:r>
    </w:p>
    <w:p w14:paraId="554DE1D3" w14:textId="2D81C9D4" w:rsidR="002D4CE9" w:rsidRDefault="002D4CE9" w:rsidP="002D4CE9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2D4CE9">
        <w:rPr>
          <w:rFonts w:ascii="Times New Roman" w:eastAsia="Times New Roman" w:hAnsi="Times New Roman" w:cs="Times New Roman"/>
          <w:b/>
        </w:rPr>
        <w:t>Текст</w:t>
      </w:r>
      <w:r>
        <w:rPr>
          <w:rFonts w:ascii="Times New Roman" w:eastAsia="Times New Roman" w:hAnsi="Times New Roman" w:cs="Times New Roman"/>
        </w:rPr>
        <w:t xml:space="preserve"> выступления, в соответствии с проблематикой.</w:t>
      </w:r>
    </w:p>
    <w:p w14:paraId="124BB66C" w14:textId="6E033E90" w:rsidR="0045055B" w:rsidRPr="00E6592C" w:rsidRDefault="00FC1E53" w:rsidP="0045055B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333333"/>
          <w:u w:val="single"/>
        </w:rPr>
      </w:pPr>
      <w:r>
        <w:rPr>
          <w:rFonts w:ascii="Times New Roman" w:eastAsia="Times New Roman" w:hAnsi="Times New Roman" w:cs="Times New Roman"/>
          <w:b/>
        </w:rPr>
        <w:t>Заявка и т</w:t>
      </w:r>
      <w:r w:rsidR="002D4CE9" w:rsidRPr="002D4CE9">
        <w:rPr>
          <w:rFonts w:ascii="Times New Roman" w:eastAsia="Times New Roman" w:hAnsi="Times New Roman" w:cs="Times New Roman"/>
          <w:b/>
        </w:rPr>
        <w:t xml:space="preserve">екст </w:t>
      </w:r>
      <w:r w:rsidR="002D4CE9">
        <w:rPr>
          <w:rFonts w:ascii="Times New Roman" w:eastAsia="Times New Roman" w:hAnsi="Times New Roman" w:cs="Times New Roman"/>
          <w:b/>
        </w:rPr>
        <w:t xml:space="preserve"> </w:t>
      </w:r>
      <w:r w:rsidR="002D4CE9" w:rsidRPr="002D4CE9">
        <w:rPr>
          <w:rFonts w:ascii="Times New Roman" w:eastAsia="Times New Roman" w:hAnsi="Times New Roman" w:cs="Times New Roman"/>
        </w:rPr>
        <w:t xml:space="preserve">выступления </w:t>
      </w:r>
      <w:r w:rsidR="002D4CE9">
        <w:rPr>
          <w:rFonts w:ascii="Times New Roman" w:eastAsia="Times New Roman" w:hAnsi="Times New Roman" w:cs="Times New Roman"/>
        </w:rPr>
        <w:t>объемом 3-6 страниц</w:t>
      </w:r>
      <w:r>
        <w:rPr>
          <w:rFonts w:ascii="Times New Roman" w:eastAsia="Times New Roman" w:hAnsi="Times New Roman" w:cs="Times New Roman"/>
        </w:rPr>
        <w:t xml:space="preserve"> направляются в Оргкомитет по электронной почте</w:t>
      </w:r>
      <w:r w:rsidR="0073376A">
        <w:rPr>
          <w:rFonts w:ascii="Times New Roman" w:eastAsia="Times New Roman" w:hAnsi="Times New Roman" w:cs="Times New Roman"/>
        </w:rPr>
        <w:t xml:space="preserve"> (</w:t>
      </w:r>
      <w:r w:rsidR="0073376A" w:rsidRPr="00714AF4">
        <w:rPr>
          <w:rFonts w:ascii="Times New Roman" w:eastAsia="Times New Roman" w:hAnsi="Times New Roman" w:cs="Times New Roman"/>
          <w:color w:val="000000"/>
          <w:shd w:val="clear" w:color="auto" w:fill="FFFFFF"/>
        </w:rPr>
        <w:t>E-mail</w:t>
      </w:r>
      <w:r w:rsidR="0073376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) по адресу:  </w:t>
      </w:r>
      <w:hyperlink r:id="rId8" w:history="1">
        <w:r w:rsidR="00E6592C" w:rsidRPr="006B42F8">
          <w:rPr>
            <w:rStyle w:val="a4"/>
            <w:rFonts w:ascii="Times New Roman" w:eastAsia="Times New Roman" w:hAnsi="Times New Roman" w:cs="Times New Roman"/>
            <w:b/>
          </w:rPr>
          <w:t>copyrightconference2015@mail.ru</w:t>
        </w:r>
      </w:hyperlink>
      <w:r w:rsidR="00E6592C">
        <w:rPr>
          <w:rFonts w:ascii="Times New Roman" w:eastAsia="Times New Roman" w:hAnsi="Times New Roman" w:cs="Times New Roman"/>
          <w:b/>
          <w:color w:val="333333"/>
          <w:u w:val="single"/>
        </w:rPr>
        <w:t xml:space="preserve"> </w:t>
      </w:r>
      <w:r w:rsidR="00E6592C">
        <w:rPr>
          <w:rFonts w:ascii="Times New Roman" w:eastAsia="Times New Roman" w:hAnsi="Times New Roman" w:cs="Times New Roman"/>
          <w:color w:val="333333"/>
        </w:rPr>
        <w:t>с последующим подтверждением.</w:t>
      </w:r>
      <w:r w:rsidR="0071555F">
        <w:rPr>
          <w:rFonts w:ascii="Times New Roman" w:eastAsia="Times New Roman" w:hAnsi="Times New Roman" w:cs="Times New Roman"/>
          <w:color w:val="333333"/>
        </w:rPr>
        <w:t xml:space="preserve"> Срок окончания приема заявок </w:t>
      </w:r>
      <w:r w:rsidR="0071555F" w:rsidRPr="0071555F">
        <w:rPr>
          <w:rFonts w:ascii="Times New Roman" w:eastAsia="Times New Roman" w:hAnsi="Times New Roman" w:cs="Times New Roman"/>
          <w:b/>
          <w:color w:val="333333"/>
        </w:rPr>
        <w:t>15 ноября</w:t>
      </w:r>
      <w:r w:rsidR="0071555F">
        <w:rPr>
          <w:rFonts w:ascii="Times New Roman" w:eastAsia="Times New Roman" w:hAnsi="Times New Roman" w:cs="Times New Roman"/>
          <w:color w:val="333333"/>
        </w:rPr>
        <w:t>.</w:t>
      </w:r>
    </w:p>
    <w:p w14:paraId="6728A666" w14:textId="30A5B529" w:rsidR="002D4CE9" w:rsidRDefault="00E76B64" w:rsidP="00E76B64">
      <w:pPr>
        <w:tabs>
          <w:tab w:val="left" w:pos="1424"/>
        </w:tabs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E76B64">
        <w:rPr>
          <w:rFonts w:ascii="Times New Roman" w:eastAsia="Times New Roman" w:hAnsi="Times New Roman" w:cs="Times New Roman"/>
          <w:b/>
        </w:rPr>
        <w:t>Доклады, прошедшие конкурсный отбор, будут изданы в сборнике</w:t>
      </w:r>
      <w:r>
        <w:rPr>
          <w:rFonts w:ascii="Times New Roman" w:eastAsia="Times New Roman" w:hAnsi="Times New Roman" w:cs="Times New Roman"/>
          <w:b/>
        </w:rPr>
        <w:t xml:space="preserve"> Конференции</w:t>
      </w:r>
      <w:r w:rsidR="00142F0D">
        <w:rPr>
          <w:rFonts w:ascii="Times New Roman" w:eastAsia="Times New Roman" w:hAnsi="Times New Roman" w:cs="Times New Roman"/>
          <w:b/>
        </w:rPr>
        <w:t>.</w:t>
      </w:r>
      <w:r w:rsidRPr="00E76B64">
        <w:rPr>
          <w:rFonts w:ascii="Times New Roman" w:eastAsia="Times New Roman" w:hAnsi="Times New Roman" w:cs="Times New Roman"/>
          <w:b/>
        </w:rPr>
        <w:t xml:space="preserve"> </w:t>
      </w:r>
    </w:p>
    <w:p w14:paraId="6023A56F" w14:textId="77777777" w:rsidR="00142F0D" w:rsidRDefault="00142F0D" w:rsidP="00E76B64">
      <w:pPr>
        <w:tabs>
          <w:tab w:val="left" w:pos="1424"/>
        </w:tabs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62258645" w14:textId="27276CE1" w:rsidR="005009B4" w:rsidRPr="005009B4" w:rsidRDefault="005009B4" w:rsidP="00E76B64">
      <w:pPr>
        <w:tabs>
          <w:tab w:val="left" w:pos="1424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Контактное лицо – </w:t>
      </w:r>
      <w:r w:rsidRPr="005009B4">
        <w:rPr>
          <w:rFonts w:ascii="Times New Roman" w:eastAsia="Times New Roman" w:hAnsi="Times New Roman" w:cs="Times New Roman"/>
        </w:rPr>
        <w:t>Айрапетян Юрий Витальевич, главный координатор</w:t>
      </w:r>
      <w:r w:rsidR="007852E6">
        <w:rPr>
          <w:rFonts w:ascii="Times New Roman" w:eastAsia="Times New Roman" w:hAnsi="Times New Roman" w:cs="Times New Roman"/>
        </w:rPr>
        <w:t>, с</w:t>
      </w:r>
      <w:r w:rsidR="00F04B1A">
        <w:rPr>
          <w:rFonts w:ascii="Times New Roman" w:eastAsia="Times New Roman" w:hAnsi="Times New Roman" w:cs="Times New Roman"/>
        </w:rPr>
        <w:t>екретарь Оргкомитета. Тел.: 0</w:t>
      </w:r>
      <w:r w:rsidRPr="005009B4">
        <w:rPr>
          <w:rFonts w:ascii="Times New Roman" w:eastAsia="Times New Roman" w:hAnsi="Times New Roman" w:cs="Times New Roman"/>
        </w:rPr>
        <w:t>99382656</w:t>
      </w:r>
    </w:p>
    <w:p w14:paraId="734A51D4" w14:textId="77777777" w:rsidR="00AA09C8" w:rsidRDefault="00AA09C8" w:rsidP="0045055B">
      <w:pPr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</w:p>
    <w:p w14:paraId="5427D08A" w14:textId="77777777" w:rsidR="00AD6522" w:rsidRDefault="00AD6522" w:rsidP="00B6642C">
      <w:pPr>
        <w:jc w:val="center"/>
        <w:rPr>
          <w:rFonts w:ascii="Times New Roman" w:eastAsia="Times New Roman" w:hAnsi="Times New Roman" w:cs="Times New Roman"/>
        </w:rPr>
      </w:pPr>
    </w:p>
    <w:p w14:paraId="16780DA2" w14:textId="77777777" w:rsidR="00AD6522" w:rsidRDefault="00AD6522" w:rsidP="00B6642C">
      <w:pPr>
        <w:jc w:val="center"/>
        <w:rPr>
          <w:rFonts w:ascii="Times New Roman" w:eastAsia="Times New Roman" w:hAnsi="Times New Roman" w:cs="Times New Roman"/>
        </w:rPr>
      </w:pPr>
    </w:p>
    <w:p w14:paraId="16AFCEFB" w14:textId="77777777" w:rsidR="00AD6522" w:rsidRDefault="00AD6522" w:rsidP="00B6642C">
      <w:pPr>
        <w:jc w:val="center"/>
        <w:rPr>
          <w:rFonts w:ascii="Times New Roman" w:eastAsia="Times New Roman" w:hAnsi="Times New Roman" w:cs="Times New Roman"/>
        </w:rPr>
      </w:pPr>
    </w:p>
    <w:p w14:paraId="71A41F77" w14:textId="77777777" w:rsidR="00AD6522" w:rsidRDefault="00AD6522" w:rsidP="00B6642C">
      <w:pPr>
        <w:jc w:val="center"/>
        <w:rPr>
          <w:rFonts w:ascii="Times New Roman" w:eastAsia="Times New Roman" w:hAnsi="Times New Roman" w:cs="Times New Roman"/>
        </w:rPr>
      </w:pPr>
    </w:p>
    <w:p w14:paraId="4057FF7B" w14:textId="77777777" w:rsidR="00AD6522" w:rsidRDefault="00AD6522" w:rsidP="00B6642C">
      <w:pPr>
        <w:jc w:val="center"/>
        <w:rPr>
          <w:rFonts w:ascii="Times New Roman" w:eastAsia="Times New Roman" w:hAnsi="Times New Roman" w:cs="Times New Roman"/>
        </w:rPr>
      </w:pPr>
    </w:p>
    <w:p w14:paraId="4CD4F396" w14:textId="34820BA6" w:rsidR="00FB6117" w:rsidRPr="00390614" w:rsidRDefault="00FB6117" w:rsidP="00B6642C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90614">
        <w:rPr>
          <w:rFonts w:ascii="Times New Roman" w:hAnsi="Times New Roman" w:cs="Times New Roman"/>
          <w:b/>
          <w:sz w:val="22"/>
          <w:szCs w:val="22"/>
        </w:rPr>
        <w:lastRenderedPageBreak/>
        <w:t>ИНСТРУКЦИЯ</w:t>
      </w:r>
    </w:p>
    <w:p w14:paraId="2091A30D" w14:textId="77777777" w:rsidR="00FB6117" w:rsidRPr="00390614" w:rsidRDefault="00FB6117" w:rsidP="0071555F">
      <w:pPr>
        <w:tabs>
          <w:tab w:val="left" w:pos="720"/>
        </w:tabs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90614">
        <w:rPr>
          <w:rFonts w:ascii="Times New Roman" w:hAnsi="Times New Roman" w:cs="Times New Roman"/>
          <w:b/>
          <w:sz w:val="22"/>
          <w:szCs w:val="22"/>
        </w:rPr>
        <w:t xml:space="preserve">ПО ПОДГОТОВКЕ И ПРЕДСТАВЛЕНИЮ ДОКЛАДОВ </w:t>
      </w:r>
    </w:p>
    <w:p w14:paraId="0E28F03C" w14:textId="77777777" w:rsidR="00FB6117" w:rsidRPr="00FB6117" w:rsidRDefault="00FB6117" w:rsidP="0071555F">
      <w:pPr>
        <w:tabs>
          <w:tab w:val="left" w:pos="720"/>
        </w:tabs>
        <w:contextualSpacing/>
        <w:rPr>
          <w:rFonts w:ascii="Times New Roman" w:hAnsi="Times New Roman" w:cs="Times New Roman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1728"/>
        <w:gridCol w:w="3240"/>
        <w:gridCol w:w="3117"/>
        <w:gridCol w:w="2103"/>
      </w:tblGrid>
      <w:tr w:rsidR="00FB6117" w:rsidRPr="00FB6117" w14:paraId="1047EA4D" w14:textId="77777777" w:rsidTr="009047DE">
        <w:tc>
          <w:tcPr>
            <w:tcW w:w="1728" w:type="dxa"/>
          </w:tcPr>
          <w:p w14:paraId="5394DE59" w14:textId="77777777" w:rsidR="00FB6117" w:rsidRPr="00FB6117" w:rsidRDefault="00FB6117" w:rsidP="0071555F">
            <w:pPr>
              <w:tabs>
                <w:tab w:val="left" w:pos="720"/>
              </w:tabs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3240" w:type="dxa"/>
          </w:tcPr>
          <w:p w14:paraId="1122F126" w14:textId="77777777" w:rsidR="00FB6117" w:rsidRPr="00FB6117" w:rsidRDefault="00FB6117" w:rsidP="0071555F">
            <w:pPr>
              <w:tabs>
                <w:tab w:val="left" w:pos="72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FB6117">
              <w:rPr>
                <w:rFonts w:ascii="Times New Roman" w:hAnsi="Times New Roman" w:cs="Times New Roman"/>
              </w:rPr>
              <w:t>Инициалы, Фамилия автора</w:t>
            </w:r>
          </w:p>
          <w:p w14:paraId="3C261A0F" w14:textId="5667713E" w:rsidR="00FB6117" w:rsidRPr="0071555F" w:rsidRDefault="00FB6117" w:rsidP="0071555F">
            <w:pPr>
              <w:tabs>
                <w:tab w:val="left" w:pos="72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FB6117">
              <w:rPr>
                <w:rFonts w:ascii="Times New Roman" w:hAnsi="Times New Roman" w:cs="Times New Roman"/>
              </w:rPr>
              <w:t>e-почта: email1@email.com</w:t>
            </w:r>
          </w:p>
        </w:tc>
        <w:tc>
          <w:tcPr>
            <w:tcW w:w="3117" w:type="dxa"/>
          </w:tcPr>
          <w:p w14:paraId="1CC29375" w14:textId="77777777" w:rsidR="00FB6117" w:rsidRPr="00FB6117" w:rsidRDefault="00FB6117" w:rsidP="0071555F">
            <w:pPr>
              <w:tabs>
                <w:tab w:val="left" w:pos="72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FB6117">
              <w:rPr>
                <w:rFonts w:ascii="Times New Roman" w:hAnsi="Times New Roman" w:cs="Times New Roman"/>
              </w:rPr>
              <w:t>Инициалы, Фамилия автора</w:t>
            </w:r>
          </w:p>
          <w:p w14:paraId="6F9FB975" w14:textId="77777777" w:rsidR="00FB6117" w:rsidRPr="00FB6117" w:rsidRDefault="00FB6117" w:rsidP="0071555F">
            <w:pPr>
              <w:tabs>
                <w:tab w:val="left" w:pos="72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FB6117">
              <w:rPr>
                <w:rFonts w:ascii="Times New Roman" w:hAnsi="Times New Roman" w:cs="Times New Roman"/>
              </w:rPr>
              <w:t>e-почта: email2@email.com</w:t>
            </w:r>
          </w:p>
        </w:tc>
        <w:tc>
          <w:tcPr>
            <w:tcW w:w="2103" w:type="dxa"/>
          </w:tcPr>
          <w:p w14:paraId="5D9AA20E" w14:textId="77777777" w:rsidR="00FB6117" w:rsidRPr="00FB6117" w:rsidRDefault="00FB6117" w:rsidP="0071555F">
            <w:pPr>
              <w:tabs>
                <w:tab w:val="left" w:pos="720"/>
              </w:tabs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</w:tbl>
    <w:p w14:paraId="159C7DCC" w14:textId="77777777" w:rsidR="00FB6117" w:rsidRPr="00FB6117" w:rsidRDefault="00FB6117" w:rsidP="0071555F">
      <w:pPr>
        <w:tabs>
          <w:tab w:val="left" w:pos="720"/>
        </w:tabs>
        <w:contextualSpacing/>
        <w:jc w:val="both"/>
        <w:rPr>
          <w:rFonts w:ascii="Times New Roman" w:hAnsi="Times New Roman" w:cs="Times New Roman"/>
          <w:b/>
        </w:rPr>
      </w:pPr>
      <w:r w:rsidRPr="00FB6117">
        <w:rPr>
          <w:rFonts w:ascii="Times New Roman" w:hAnsi="Times New Roman" w:cs="Times New Roman"/>
          <w:b/>
        </w:rPr>
        <w:t>Аннотация</w:t>
      </w:r>
    </w:p>
    <w:p w14:paraId="282C8E95" w14:textId="1F985019" w:rsidR="00FB6117" w:rsidRPr="00FB6117" w:rsidRDefault="00FB6117" w:rsidP="0071555F">
      <w:pPr>
        <w:tabs>
          <w:tab w:val="left" w:pos="720"/>
        </w:tabs>
        <w:contextualSpacing/>
        <w:jc w:val="both"/>
        <w:rPr>
          <w:rFonts w:ascii="Times New Roman" w:hAnsi="Times New Roman" w:cs="Times New Roman"/>
        </w:rPr>
      </w:pPr>
      <w:r w:rsidRPr="00FB6117">
        <w:rPr>
          <w:rFonts w:ascii="Times New Roman" w:hAnsi="Times New Roman" w:cs="Times New Roman"/>
        </w:rPr>
        <w:tab/>
        <w:t xml:space="preserve">В аннотации в сжатой форме излагаются основное содержание проведенного исследования и полученные результаты. Аннотация приводится на армянском, русском и английском языках. Аннотация на языке оригинала размещается после фамилий. </w:t>
      </w:r>
    </w:p>
    <w:p w14:paraId="5066A925" w14:textId="77777777" w:rsidR="00FB6117" w:rsidRPr="00FB6117" w:rsidRDefault="00FB6117" w:rsidP="0071555F">
      <w:pPr>
        <w:tabs>
          <w:tab w:val="left" w:pos="720"/>
        </w:tabs>
        <w:ind w:firstLine="720"/>
        <w:contextualSpacing/>
        <w:jc w:val="both"/>
        <w:rPr>
          <w:rFonts w:ascii="Times New Roman" w:hAnsi="Times New Roman" w:cs="Times New Roman"/>
        </w:rPr>
      </w:pPr>
      <w:r w:rsidRPr="00FB6117">
        <w:rPr>
          <w:rFonts w:ascii="Times New Roman" w:hAnsi="Times New Roman" w:cs="Times New Roman"/>
          <w:b/>
        </w:rPr>
        <w:t xml:space="preserve">Ключевые слова: </w:t>
      </w:r>
      <w:r w:rsidRPr="00FB6117">
        <w:rPr>
          <w:rFonts w:ascii="Times New Roman" w:hAnsi="Times New Roman" w:cs="Times New Roman"/>
        </w:rPr>
        <w:t>не более 5 слов.</w:t>
      </w:r>
    </w:p>
    <w:p w14:paraId="0D73C111" w14:textId="77777777" w:rsidR="00FB6117" w:rsidRPr="00FB6117" w:rsidRDefault="00FB6117" w:rsidP="0071555F">
      <w:pPr>
        <w:tabs>
          <w:tab w:val="left" w:pos="720"/>
        </w:tabs>
        <w:contextualSpacing/>
        <w:jc w:val="both"/>
        <w:rPr>
          <w:rFonts w:ascii="Times New Roman" w:hAnsi="Times New Roman" w:cs="Times New Roman"/>
          <w:b/>
        </w:rPr>
      </w:pPr>
    </w:p>
    <w:p w14:paraId="2CC26DBD" w14:textId="77777777" w:rsidR="00FB6117" w:rsidRPr="00FB6117" w:rsidRDefault="00FB6117" w:rsidP="0071555F">
      <w:pPr>
        <w:tabs>
          <w:tab w:val="left" w:pos="720"/>
        </w:tabs>
        <w:contextualSpacing/>
        <w:jc w:val="both"/>
        <w:rPr>
          <w:rFonts w:ascii="Times New Roman" w:hAnsi="Times New Roman" w:cs="Times New Roman"/>
        </w:rPr>
      </w:pPr>
      <w:r w:rsidRPr="00FB6117">
        <w:rPr>
          <w:rFonts w:ascii="Times New Roman" w:hAnsi="Times New Roman" w:cs="Times New Roman"/>
        </w:rPr>
        <w:tab/>
      </w:r>
      <w:r w:rsidRPr="00FB6117">
        <w:rPr>
          <w:rFonts w:ascii="Times New Roman" w:hAnsi="Times New Roman" w:cs="Times New Roman"/>
          <w:b/>
        </w:rPr>
        <w:t>1.</w:t>
      </w:r>
      <w:r w:rsidRPr="00FB6117">
        <w:rPr>
          <w:rFonts w:ascii="Times New Roman" w:hAnsi="Times New Roman" w:cs="Times New Roman"/>
        </w:rPr>
        <w:t xml:space="preserve"> Материал представляется на армянском, русском или английском языках. Объем научной статьи не должен превышать 6 полных страниц. </w:t>
      </w:r>
    </w:p>
    <w:p w14:paraId="39F8A6DB" w14:textId="335DB959" w:rsidR="00FB6117" w:rsidRPr="00FB6117" w:rsidRDefault="00FB6117" w:rsidP="0071555F">
      <w:pPr>
        <w:tabs>
          <w:tab w:val="left" w:pos="720"/>
        </w:tabs>
        <w:contextualSpacing/>
        <w:jc w:val="both"/>
        <w:rPr>
          <w:rFonts w:ascii="Times New Roman" w:hAnsi="Times New Roman" w:cs="Times New Roman"/>
        </w:rPr>
      </w:pPr>
      <w:r w:rsidRPr="00FB6117">
        <w:rPr>
          <w:rFonts w:ascii="Times New Roman" w:hAnsi="Times New Roman" w:cs="Times New Roman"/>
        </w:rPr>
        <w:tab/>
      </w:r>
      <w:r w:rsidRPr="00FB6117">
        <w:rPr>
          <w:rFonts w:ascii="Times New Roman" w:hAnsi="Times New Roman" w:cs="Times New Roman"/>
          <w:b/>
        </w:rPr>
        <w:t>2.</w:t>
      </w:r>
      <w:r w:rsidR="00DB6864">
        <w:rPr>
          <w:rFonts w:ascii="Times New Roman" w:hAnsi="Times New Roman" w:cs="Times New Roman"/>
        </w:rPr>
        <w:t xml:space="preserve"> </w:t>
      </w:r>
      <w:r w:rsidRPr="00FB6117">
        <w:rPr>
          <w:rFonts w:ascii="Times New Roman" w:hAnsi="Times New Roman" w:cs="Times New Roman"/>
        </w:rPr>
        <w:t xml:space="preserve">Материал подготавливается </w:t>
      </w:r>
      <w:r w:rsidR="00DB6864">
        <w:rPr>
          <w:rFonts w:ascii="Times New Roman" w:hAnsi="Times New Roman" w:cs="Times New Roman"/>
        </w:rPr>
        <w:t xml:space="preserve">при помощи текстового редактора </w:t>
      </w:r>
      <w:r w:rsidRPr="00FB6117">
        <w:rPr>
          <w:rFonts w:ascii="Times New Roman" w:hAnsi="Times New Roman" w:cs="Times New Roman"/>
        </w:rPr>
        <w:t>WORD. Устанавливаются следующие параметры страницы (Page Setup и Paragraph):</w:t>
      </w:r>
    </w:p>
    <w:p w14:paraId="1325E612" w14:textId="77777777" w:rsidR="00FB6117" w:rsidRPr="00FB6117" w:rsidRDefault="00FB6117" w:rsidP="0071555F">
      <w:pPr>
        <w:tabs>
          <w:tab w:val="left" w:pos="720"/>
        </w:tabs>
        <w:contextualSpacing/>
        <w:jc w:val="both"/>
        <w:rPr>
          <w:rFonts w:ascii="Times New Roman" w:hAnsi="Times New Roman" w:cs="Times New Roman"/>
        </w:rPr>
      </w:pPr>
    </w:p>
    <w:p w14:paraId="2FF7F118" w14:textId="77777777" w:rsidR="00FB6117" w:rsidRPr="00FB6117" w:rsidRDefault="00FB6117" w:rsidP="0071555F">
      <w:pPr>
        <w:tabs>
          <w:tab w:val="left" w:pos="720"/>
        </w:tabs>
        <w:contextualSpacing/>
        <w:jc w:val="both"/>
        <w:rPr>
          <w:rFonts w:ascii="Times New Roman" w:hAnsi="Times New Roman" w:cs="Times New Roman"/>
          <w:i/>
        </w:rPr>
      </w:pPr>
      <w:r w:rsidRPr="00FB6117">
        <w:rPr>
          <w:rFonts w:ascii="Times New Roman" w:hAnsi="Times New Roman" w:cs="Times New Roman"/>
          <w:i/>
        </w:rPr>
        <w:tab/>
      </w:r>
      <w:r w:rsidRPr="00FB6117">
        <w:rPr>
          <w:rFonts w:ascii="Times New Roman" w:hAnsi="Times New Roman" w:cs="Times New Roman"/>
          <w:i/>
        </w:rPr>
        <w:tab/>
      </w:r>
      <w:r w:rsidRPr="00FB6117">
        <w:rPr>
          <w:rFonts w:ascii="Times New Roman" w:hAnsi="Times New Roman" w:cs="Times New Roman"/>
          <w:i/>
        </w:rPr>
        <w:tab/>
      </w:r>
      <w:r w:rsidRPr="00FB6117">
        <w:rPr>
          <w:rFonts w:ascii="Times New Roman" w:hAnsi="Times New Roman" w:cs="Times New Roman"/>
          <w:i/>
        </w:rPr>
        <w:tab/>
        <w:t>Таблица 1. Требования к параметрам страницы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2304"/>
      </w:tblGrid>
      <w:tr w:rsidR="00FB6117" w:rsidRPr="00FB6117" w14:paraId="4B53E7C5" w14:textId="77777777" w:rsidTr="009047DE">
        <w:trPr>
          <w:jc w:val="center"/>
        </w:trPr>
        <w:tc>
          <w:tcPr>
            <w:tcW w:w="4644" w:type="dxa"/>
          </w:tcPr>
          <w:p w14:paraId="55E8F42B" w14:textId="77777777" w:rsidR="00FB6117" w:rsidRPr="00FB6117" w:rsidRDefault="00FB6117" w:rsidP="0071555F">
            <w:pPr>
              <w:tabs>
                <w:tab w:val="left" w:pos="72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FB6117">
              <w:rPr>
                <w:rFonts w:ascii="Times New Roman" w:hAnsi="Times New Roman" w:cs="Times New Roman"/>
              </w:rPr>
              <w:t>Paper size</w:t>
            </w:r>
          </w:p>
        </w:tc>
        <w:tc>
          <w:tcPr>
            <w:tcW w:w="2304" w:type="dxa"/>
          </w:tcPr>
          <w:p w14:paraId="64EBF647" w14:textId="77777777" w:rsidR="00FB6117" w:rsidRPr="00FB6117" w:rsidRDefault="00FB6117" w:rsidP="0071555F">
            <w:pPr>
              <w:tabs>
                <w:tab w:val="left" w:pos="72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FB6117">
              <w:rPr>
                <w:rFonts w:ascii="Times New Roman" w:hAnsi="Times New Roman" w:cs="Times New Roman"/>
              </w:rPr>
              <w:t>A4 (21.0 x 29.7)</w:t>
            </w:r>
          </w:p>
        </w:tc>
      </w:tr>
      <w:tr w:rsidR="00FB6117" w:rsidRPr="00FB6117" w14:paraId="0737D6B1" w14:textId="77777777" w:rsidTr="009047DE">
        <w:trPr>
          <w:jc w:val="center"/>
        </w:trPr>
        <w:tc>
          <w:tcPr>
            <w:tcW w:w="4644" w:type="dxa"/>
          </w:tcPr>
          <w:p w14:paraId="6CEF5292" w14:textId="77777777" w:rsidR="00FB6117" w:rsidRPr="00FB6117" w:rsidRDefault="00FB6117" w:rsidP="0071555F">
            <w:pPr>
              <w:tabs>
                <w:tab w:val="left" w:pos="72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FB6117">
              <w:rPr>
                <w:rFonts w:ascii="Times New Roman" w:hAnsi="Times New Roman" w:cs="Times New Roman"/>
              </w:rPr>
              <w:t>Font (для армянского языка)</w:t>
            </w:r>
            <w:r w:rsidRPr="00FB611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04" w:type="dxa"/>
          </w:tcPr>
          <w:p w14:paraId="343F9B5C" w14:textId="77777777" w:rsidR="00FB6117" w:rsidRPr="00FB6117" w:rsidRDefault="00FB6117" w:rsidP="0071555F">
            <w:pPr>
              <w:tabs>
                <w:tab w:val="left" w:pos="72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FB6117">
              <w:rPr>
                <w:rFonts w:ascii="Times New Roman" w:hAnsi="Times New Roman" w:cs="Times New Roman"/>
              </w:rPr>
              <w:t>Sylfaen</w:t>
            </w:r>
          </w:p>
        </w:tc>
      </w:tr>
      <w:tr w:rsidR="00FB6117" w:rsidRPr="00FB6117" w14:paraId="430F044A" w14:textId="77777777" w:rsidTr="009047DE">
        <w:trPr>
          <w:jc w:val="center"/>
        </w:trPr>
        <w:tc>
          <w:tcPr>
            <w:tcW w:w="4644" w:type="dxa"/>
          </w:tcPr>
          <w:p w14:paraId="0433F59C" w14:textId="77777777" w:rsidR="00FB6117" w:rsidRPr="00FB6117" w:rsidRDefault="00FB6117" w:rsidP="0071555F">
            <w:pPr>
              <w:tabs>
                <w:tab w:val="left" w:pos="72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FB6117">
              <w:rPr>
                <w:rFonts w:ascii="Times New Roman" w:hAnsi="Times New Roman" w:cs="Times New Roman"/>
              </w:rPr>
              <w:t>Font (для английского и русского языков)</w:t>
            </w:r>
            <w:r w:rsidRPr="00FB611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04" w:type="dxa"/>
          </w:tcPr>
          <w:p w14:paraId="586202B7" w14:textId="77777777" w:rsidR="00FB6117" w:rsidRPr="00FB6117" w:rsidRDefault="00FB6117" w:rsidP="0071555F">
            <w:pPr>
              <w:tabs>
                <w:tab w:val="left" w:pos="72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FB6117">
              <w:rPr>
                <w:rFonts w:ascii="Times New Roman" w:hAnsi="Times New Roman" w:cs="Times New Roman"/>
              </w:rPr>
              <w:t>Times New Roman</w:t>
            </w:r>
          </w:p>
        </w:tc>
      </w:tr>
      <w:tr w:rsidR="00FB6117" w:rsidRPr="00FB6117" w14:paraId="281AE7F3" w14:textId="77777777" w:rsidTr="009047DE">
        <w:trPr>
          <w:jc w:val="center"/>
        </w:trPr>
        <w:tc>
          <w:tcPr>
            <w:tcW w:w="4644" w:type="dxa"/>
          </w:tcPr>
          <w:p w14:paraId="3224749C" w14:textId="77777777" w:rsidR="00FB6117" w:rsidRPr="00FB6117" w:rsidRDefault="00FB6117" w:rsidP="0071555F">
            <w:pPr>
              <w:tabs>
                <w:tab w:val="left" w:pos="72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FB6117">
              <w:rPr>
                <w:rFonts w:ascii="Times New Roman" w:hAnsi="Times New Roman" w:cs="Times New Roman"/>
              </w:rPr>
              <w:t>Top</w:t>
            </w:r>
          </w:p>
        </w:tc>
        <w:tc>
          <w:tcPr>
            <w:tcW w:w="2304" w:type="dxa"/>
          </w:tcPr>
          <w:p w14:paraId="3B9A4376" w14:textId="77777777" w:rsidR="00FB6117" w:rsidRPr="00FB6117" w:rsidRDefault="00FB6117" w:rsidP="0071555F">
            <w:pPr>
              <w:tabs>
                <w:tab w:val="left" w:pos="72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FB6117">
              <w:rPr>
                <w:rFonts w:ascii="Times New Roman" w:hAnsi="Times New Roman" w:cs="Times New Roman"/>
              </w:rPr>
              <w:t>2.5 cm</w:t>
            </w:r>
          </w:p>
        </w:tc>
      </w:tr>
      <w:tr w:rsidR="00FB6117" w:rsidRPr="00FB6117" w14:paraId="66727870" w14:textId="77777777" w:rsidTr="009047DE">
        <w:trPr>
          <w:jc w:val="center"/>
        </w:trPr>
        <w:tc>
          <w:tcPr>
            <w:tcW w:w="4644" w:type="dxa"/>
          </w:tcPr>
          <w:p w14:paraId="2B412634" w14:textId="77777777" w:rsidR="00FB6117" w:rsidRPr="00FB6117" w:rsidRDefault="00FB6117" w:rsidP="0071555F">
            <w:pPr>
              <w:tabs>
                <w:tab w:val="left" w:pos="72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FB6117">
              <w:rPr>
                <w:rFonts w:ascii="Times New Roman" w:hAnsi="Times New Roman" w:cs="Times New Roman"/>
              </w:rPr>
              <w:t>Bottom</w:t>
            </w:r>
            <w:r w:rsidRPr="00FB611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04" w:type="dxa"/>
          </w:tcPr>
          <w:p w14:paraId="7D6352F5" w14:textId="77777777" w:rsidR="00FB6117" w:rsidRPr="00FB6117" w:rsidRDefault="00FB6117" w:rsidP="0071555F">
            <w:pPr>
              <w:tabs>
                <w:tab w:val="left" w:pos="72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FB6117">
              <w:rPr>
                <w:rFonts w:ascii="Times New Roman" w:hAnsi="Times New Roman" w:cs="Times New Roman"/>
              </w:rPr>
              <w:t>2.5 cm</w:t>
            </w:r>
          </w:p>
        </w:tc>
      </w:tr>
      <w:tr w:rsidR="00FB6117" w:rsidRPr="00FB6117" w14:paraId="20B655B2" w14:textId="77777777" w:rsidTr="009047DE">
        <w:trPr>
          <w:jc w:val="center"/>
        </w:trPr>
        <w:tc>
          <w:tcPr>
            <w:tcW w:w="4644" w:type="dxa"/>
          </w:tcPr>
          <w:p w14:paraId="50834F35" w14:textId="77777777" w:rsidR="00FB6117" w:rsidRPr="00FB6117" w:rsidRDefault="00FB6117" w:rsidP="0071555F">
            <w:pPr>
              <w:tabs>
                <w:tab w:val="left" w:pos="72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FB6117">
              <w:rPr>
                <w:rFonts w:ascii="Times New Roman" w:hAnsi="Times New Roman" w:cs="Times New Roman"/>
              </w:rPr>
              <w:t>Left</w:t>
            </w:r>
          </w:p>
        </w:tc>
        <w:tc>
          <w:tcPr>
            <w:tcW w:w="2304" w:type="dxa"/>
          </w:tcPr>
          <w:p w14:paraId="58827B05" w14:textId="77777777" w:rsidR="00FB6117" w:rsidRPr="00FB6117" w:rsidRDefault="00FB6117" w:rsidP="0071555F">
            <w:pPr>
              <w:tabs>
                <w:tab w:val="left" w:pos="72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FB6117">
              <w:rPr>
                <w:rFonts w:ascii="Times New Roman" w:hAnsi="Times New Roman" w:cs="Times New Roman"/>
              </w:rPr>
              <w:t>3 cm</w:t>
            </w:r>
          </w:p>
        </w:tc>
      </w:tr>
      <w:tr w:rsidR="00FB6117" w:rsidRPr="00FB6117" w14:paraId="62D66A29" w14:textId="77777777" w:rsidTr="009047DE">
        <w:trPr>
          <w:jc w:val="center"/>
        </w:trPr>
        <w:tc>
          <w:tcPr>
            <w:tcW w:w="4644" w:type="dxa"/>
          </w:tcPr>
          <w:p w14:paraId="0E025034" w14:textId="77777777" w:rsidR="00FB6117" w:rsidRPr="00FB6117" w:rsidRDefault="00FB6117" w:rsidP="0071555F">
            <w:pPr>
              <w:tabs>
                <w:tab w:val="left" w:pos="72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FB6117">
              <w:rPr>
                <w:rFonts w:ascii="Times New Roman" w:hAnsi="Times New Roman" w:cs="Times New Roman"/>
              </w:rPr>
              <w:t>Right</w:t>
            </w:r>
            <w:r w:rsidRPr="00FB611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04" w:type="dxa"/>
          </w:tcPr>
          <w:p w14:paraId="09CB99C2" w14:textId="77777777" w:rsidR="00FB6117" w:rsidRPr="00FB6117" w:rsidRDefault="00FB6117" w:rsidP="0071555F">
            <w:pPr>
              <w:tabs>
                <w:tab w:val="left" w:pos="72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FB6117">
              <w:rPr>
                <w:rFonts w:ascii="Times New Roman" w:hAnsi="Times New Roman" w:cs="Times New Roman"/>
                <w:lang w:val="en-GB"/>
              </w:rPr>
              <w:t>2</w:t>
            </w:r>
            <w:r w:rsidRPr="00FB6117">
              <w:rPr>
                <w:rFonts w:ascii="Times New Roman" w:hAnsi="Times New Roman" w:cs="Times New Roman"/>
              </w:rPr>
              <w:t xml:space="preserve"> cm</w:t>
            </w:r>
          </w:p>
        </w:tc>
      </w:tr>
      <w:tr w:rsidR="00FB6117" w:rsidRPr="00FB6117" w14:paraId="400B3B87" w14:textId="77777777" w:rsidTr="009047DE">
        <w:trPr>
          <w:jc w:val="center"/>
        </w:trPr>
        <w:tc>
          <w:tcPr>
            <w:tcW w:w="4644" w:type="dxa"/>
          </w:tcPr>
          <w:p w14:paraId="56B39A0F" w14:textId="77777777" w:rsidR="00FB6117" w:rsidRPr="00FB6117" w:rsidRDefault="00FB6117" w:rsidP="0071555F">
            <w:pPr>
              <w:tabs>
                <w:tab w:val="left" w:pos="72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FB6117">
              <w:rPr>
                <w:rFonts w:ascii="Times New Roman" w:hAnsi="Times New Roman" w:cs="Times New Roman"/>
              </w:rPr>
              <w:t>Size</w:t>
            </w:r>
          </w:p>
        </w:tc>
        <w:tc>
          <w:tcPr>
            <w:tcW w:w="2304" w:type="dxa"/>
          </w:tcPr>
          <w:p w14:paraId="432A1242" w14:textId="77777777" w:rsidR="00FB6117" w:rsidRPr="00FB6117" w:rsidRDefault="00FB6117" w:rsidP="0071555F">
            <w:pPr>
              <w:tabs>
                <w:tab w:val="left" w:pos="72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FB6117">
              <w:rPr>
                <w:rFonts w:ascii="Times New Roman" w:hAnsi="Times New Roman" w:cs="Times New Roman"/>
              </w:rPr>
              <w:t>12</w:t>
            </w:r>
          </w:p>
        </w:tc>
      </w:tr>
      <w:tr w:rsidR="00FB6117" w:rsidRPr="00FB6117" w14:paraId="46E0896E" w14:textId="77777777" w:rsidTr="009047DE">
        <w:trPr>
          <w:jc w:val="center"/>
        </w:trPr>
        <w:tc>
          <w:tcPr>
            <w:tcW w:w="4644" w:type="dxa"/>
          </w:tcPr>
          <w:p w14:paraId="09F783D0" w14:textId="77777777" w:rsidR="00FB6117" w:rsidRPr="00FB6117" w:rsidRDefault="00FB6117" w:rsidP="0071555F">
            <w:pPr>
              <w:tabs>
                <w:tab w:val="left" w:pos="72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FB6117">
              <w:rPr>
                <w:rFonts w:ascii="Times New Roman" w:hAnsi="Times New Roman" w:cs="Times New Roman"/>
              </w:rPr>
              <w:t>Line spacing</w:t>
            </w:r>
          </w:p>
        </w:tc>
        <w:tc>
          <w:tcPr>
            <w:tcW w:w="2304" w:type="dxa"/>
          </w:tcPr>
          <w:p w14:paraId="778866E6" w14:textId="77777777" w:rsidR="00FB6117" w:rsidRPr="00FB6117" w:rsidRDefault="00FB6117" w:rsidP="0071555F">
            <w:pPr>
              <w:tabs>
                <w:tab w:val="left" w:pos="72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FB6117">
              <w:rPr>
                <w:rFonts w:ascii="Times New Roman" w:hAnsi="Times New Roman" w:cs="Times New Roman"/>
              </w:rPr>
              <w:t>1</w:t>
            </w:r>
          </w:p>
        </w:tc>
      </w:tr>
      <w:tr w:rsidR="00FB6117" w:rsidRPr="00FB6117" w14:paraId="1990C254" w14:textId="77777777" w:rsidTr="009047DE">
        <w:trPr>
          <w:jc w:val="center"/>
        </w:trPr>
        <w:tc>
          <w:tcPr>
            <w:tcW w:w="4644" w:type="dxa"/>
          </w:tcPr>
          <w:p w14:paraId="2F050ED0" w14:textId="77777777" w:rsidR="00FB6117" w:rsidRPr="00FB6117" w:rsidRDefault="00FB6117" w:rsidP="0071555F">
            <w:pPr>
              <w:tabs>
                <w:tab w:val="left" w:pos="72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FB6117">
              <w:rPr>
                <w:rFonts w:ascii="Times New Roman" w:hAnsi="Times New Roman" w:cs="Times New Roman"/>
              </w:rPr>
              <w:t>Tab</w:t>
            </w:r>
          </w:p>
        </w:tc>
        <w:tc>
          <w:tcPr>
            <w:tcW w:w="2304" w:type="dxa"/>
          </w:tcPr>
          <w:p w14:paraId="701610D6" w14:textId="77777777" w:rsidR="00FB6117" w:rsidRPr="00FB6117" w:rsidRDefault="00FB6117" w:rsidP="0071555F">
            <w:pPr>
              <w:tabs>
                <w:tab w:val="left" w:pos="72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FB6117">
              <w:rPr>
                <w:rFonts w:ascii="Times New Roman" w:hAnsi="Times New Roman" w:cs="Times New Roman"/>
              </w:rPr>
              <w:t>1 cm</w:t>
            </w:r>
          </w:p>
        </w:tc>
      </w:tr>
      <w:tr w:rsidR="00FB6117" w:rsidRPr="00FB6117" w14:paraId="1776E9A7" w14:textId="77777777" w:rsidTr="009047DE">
        <w:trPr>
          <w:jc w:val="center"/>
        </w:trPr>
        <w:tc>
          <w:tcPr>
            <w:tcW w:w="4644" w:type="dxa"/>
          </w:tcPr>
          <w:p w14:paraId="617BC93C" w14:textId="77777777" w:rsidR="00FB6117" w:rsidRPr="00FB6117" w:rsidRDefault="00FB6117" w:rsidP="0071555F">
            <w:pPr>
              <w:tabs>
                <w:tab w:val="left" w:pos="72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14:paraId="64E3EFE4" w14:textId="77777777" w:rsidR="00FB6117" w:rsidRPr="00FB6117" w:rsidRDefault="00FB6117" w:rsidP="0071555F">
            <w:pPr>
              <w:tabs>
                <w:tab w:val="left" w:pos="72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7EE6DC1" w14:textId="77777777" w:rsidR="00FB6117" w:rsidRPr="00FB6117" w:rsidRDefault="00FB6117" w:rsidP="0071555F">
      <w:pPr>
        <w:tabs>
          <w:tab w:val="left" w:pos="528"/>
        </w:tabs>
        <w:contextualSpacing/>
        <w:jc w:val="both"/>
        <w:rPr>
          <w:rFonts w:ascii="Times New Roman" w:hAnsi="Times New Roman" w:cs="Times New Roman"/>
        </w:rPr>
      </w:pPr>
      <w:r w:rsidRPr="00FB6117">
        <w:rPr>
          <w:rFonts w:ascii="Times New Roman" w:hAnsi="Times New Roman" w:cs="Times New Roman"/>
        </w:rPr>
        <w:tab/>
      </w:r>
      <w:r w:rsidRPr="00FB6117">
        <w:rPr>
          <w:rFonts w:ascii="Times New Roman" w:hAnsi="Times New Roman" w:cs="Times New Roman"/>
          <w:b/>
        </w:rPr>
        <w:t>3.</w:t>
      </w:r>
      <w:r w:rsidRPr="00FB6117">
        <w:rPr>
          <w:rFonts w:ascii="Times New Roman" w:hAnsi="Times New Roman" w:cs="Times New Roman"/>
        </w:rPr>
        <w:t xml:space="preserve"> Заголовок помещается в середине строки заглавными буквами (</w:t>
      </w:r>
      <w:r w:rsidRPr="00FB6117">
        <w:rPr>
          <w:rFonts w:ascii="Times New Roman" w:hAnsi="Times New Roman" w:cs="Times New Roman"/>
          <w:b/>
        </w:rPr>
        <w:t>Bold</w:t>
      </w:r>
      <w:r w:rsidRPr="00FB6117">
        <w:rPr>
          <w:rFonts w:ascii="Times New Roman" w:hAnsi="Times New Roman" w:cs="Times New Roman"/>
        </w:rPr>
        <w:t>), пропустив 2 интервала сверху. Пропустив один межстрочный интервал, в середине строки помещаются инициалы (разделенные точкой) и фамилия (фамилии) автора (авторов) (</w:t>
      </w:r>
      <w:r w:rsidRPr="00FB6117">
        <w:rPr>
          <w:rFonts w:ascii="Times New Roman" w:hAnsi="Times New Roman" w:cs="Times New Roman"/>
          <w:b/>
        </w:rPr>
        <w:t xml:space="preserve">Bold, </w:t>
      </w:r>
      <w:r w:rsidRPr="00FB6117">
        <w:rPr>
          <w:rFonts w:ascii="Times New Roman" w:hAnsi="Times New Roman" w:cs="Times New Roman"/>
          <w:i/>
        </w:rPr>
        <w:t>Italic</w:t>
      </w:r>
      <w:r w:rsidRPr="00FB6117">
        <w:rPr>
          <w:rFonts w:ascii="Times New Roman" w:hAnsi="Times New Roman" w:cs="Times New Roman"/>
        </w:rPr>
        <w:t>). Фамилии авторов разделяются запятыми.</w:t>
      </w:r>
    </w:p>
    <w:p w14:paraId="20F566E6" w14:textId="77777777" w:rsidR="00FB6117" w:rsidRPr="00FB6117" w:rsidRDefault="00FB6117" w:rsidP="0071555F">
      <w:pPr>
        <w:tabs>
          <w:tab w:val="left" w:pos="528"/>
        </w:tabs>
        <w:contextualSpacing/>
        <w:jc w:val="both"/>
        <w:rPr>
          <w:rFonts w:ascii="Times New Roman" w:hAnsi="Times New Roman" w:cs="Times New Roman"/>
        </w:rPr>
      </w:pPr>
      <w:r w:rsidRPr="00FB6117">
        <w:rPr>
          <w:rFonts w:ascii="Times New Roman" w:hAnsi="Times New Roman" w:cs="Times New Roman"/>
        </w:rPr>
        <w:tab/>
      </w:r>
      <w:r w:rsidRPr="00FB6117">
        <w:rPr>
          <w:rFonts w:ascii="Times New Roman" w:hAnsi="Times New Roman" w:cs="Times New Roman"/>
          <w:b/>
        </w:rPr>
        <w:t>4</w:t>
      </w:r>
      <w:r w:rsidRPr="00FB6117">
        <w:rPr>
          <w:rFonts w:ascii="Times New Roman" w:hAnsi="Times New Roman" w:cs="Times New Roman"/>
        </w:rPr>
        <w:t xml:space="preserve">. Аннотация размещается после фамилий, пропустив один интервал. Текст доклада излагается после аннотации, пропустив один интервал. Интервал между словами устанавливается в 1 пробел. Допускается при необходимости сделать перенос (через Alt+”-“). </w:t>
      </w:r>
    </w:p>
    <w:p w14:paraId="01793A9C" w14:textId="77777777" w:rsidR="00FB6117" w:rsidRPr="00FB6117" w:rsidRDefault="00FB6117" w:rsidP="0071555F">
      <w:pPr>
        <w:tabs>
          <w:tab w:val="left" w:pos="528"/>
        </w:tabs>
        <w:contextualSpacing/>
        <w:jc w:val="both"/>
        <w:rPr>
          <w:rFonts w:ascii="Times New Roman" w:hAnsi="Times New Roman" w:cs="Times New Roman"/>
        </w:rPr>
      </w:pPr>
      <w:r w:rsidRPr="00FB6117">
        <w:rPr>
          <w:rFonts w:ascii="Times New Roman" w:hAnsi="Times New Roman" w:cs="Times New Roman"/>
          <w:b/>
        </w:rPr>
        <w:tab/>
        <w:t xml:space="preserve">5. </w:t>
      </w:r>
      <w:r w:rsidRPr="00FB6117">
        <w:rPr>
          <w:rFonts w:ascii="Times New Roman" w:hAnsi="Times New Roman" w:cs="Times New Roman"/>
        </w:rPr>
        <w:t>Рисунки и таблицы в статьях вставляются в текст после их упоминания. Рисунки выполняются в формате, обеспечивающем четкую репродукцию при размножении материала в типографии. Подрисуночные надписи помещаются снизу, а названия таблиц – сверху. Если часть таблицы переносится на другую страницу, то сверху перенесенной части помещается надпись «Продолжение Таблицы...». Подрисуночные</w:t>
      </w:r>
      <w:r w:rsidRPr="00FB6117">
        <w:rPr>
          <w:rFonts w:ascii="Times New Roman" w:hAnsi="Times New Roman" w:cs="Times New Roman"/>
          <w:lang w:val="en-GB"/>
        </w:rPr>
        <w:t xml:space="preserve"> </w:t>
      </w:r>
      <w:r w:rsidRPr="00FB6117">
        <w:rPr>
          <w:rFonts w:ascii="Times New Roman" w:hAnsi="Times New Roman" w:cs="Times New Roman"/>
        </w:rPr>
        <w:t>надписи</w:t>
      </w:r>
      <w:r w:rsidRPr="00FB6117">
        <w:rPr>
          <w:rFonts w:ascii="Times New Roman" w:hAnsi="Times New Roman" w:cs="Times New Roman"/>
          <w:lang w:val="en-GB"/>
        </w:rPr>
        <w:t xml:space="preserve"> </w:t>
      </w:r>
      <w:r w:rsidRPr="00FB6117">
        <w:rPr>
          <w:rFonts w:ascii="Times New Roman" w:hAnsi="Times New Roman" w:cs="Times New Roman"/>
        </w:rPr>
        <w:t>и</w:t>
      </w:r>
      <w:r w:rsidRPr="00FB6117">
        <w:rPr>
          <w:rFonts w:ascii="Times New Roman" w:hAnsi="Times New Roman" w:cs="Times New Roman"/>
          <w:lang w:val="en-GB"/>
        </w:rPr>
        <w:t xml:space="preserve"> </w:t>
      </w:r>
      <w:r w:rsidRPr="00FB6117">
        <w:rPr>
          <w:rFonts w:ascii="Times New Roman" w:hAnsi="Times New Roman" w:cs="Times New Roman"/>
        </w:rPr>
        <w:t>названия</w:t>
      </w:r>
      <w:r w:rsidRPr="00FB6117">
        <w:rPr>
          <w:rFonts w:ascii="Times New Roman" w:hAnsi="Times New Roman" w:cs="Times New Roman"/>
          <w:lang w:val="en-GB"/>
        </w:rPr>
        <w:t xml:space="preserve"> </w:t>
      </w:r>
      <w:r w:rsidRPr="00FB6117">
        <w:rPr>
          <w:rFonts w:ascii="Times New Roman" w:hAnsi="Times New Roman" w:cs="Times New Roman"/>
        </w:rPr>
        <w:t>таблиц</w:t>
      </w:r>
      <w:r w:rsidRPr="00FB6117">
        <w:rPr>
          <w:rFonts w:ascii="Times New Roman" w:hAnsi="Times New Roman" w:cs="Times New Roman"/>
          <w:lang w:val="en-GB"/>
        </w:rPr>
        <w:t xml:space="preserve"> </w:t>
      </w:r>
      <w:r w:rsidRPr="00FB6117">
        <w:rPr>
          <w:rFonts w:ascii="Times New Roman" w:hAnsi="Times New Roman" w:cs="Times New Roman"/>
        </w:rPr>
        <w:t>набираются</w:t>
      </w:r>
      <w:r w:rsidRPr="00FB6117">
        <w:rPr>
          <w:rFonts w:ascii="Times New Roman" w:hAnsi="Times New Roman" w:cs="Times New Roman"/>
          <w:lang w:val="en-GB"/>
        </w:rPr>
        <w:t xml:space="preserve"> </w:t>
      </w:r>
      <w:r w:rsidRPr="00FB6117">
        <w:rPr>
          <w:rFonts w:ascii="Times New Roman" w:hAnsi="Times New Roman" w:cs="Times New Roman"/>
        </w:rPr>
        <w:t>размером</w:t>
      </w:r>
      <w:r w:rsidRPr="00FB6117">
        <w:rPr>
          <w:rFonts w:ascii="Times New Roman" w:hAnsi="Times New Roman" w:cs="Times New Roman"/>
          <w:lang w:val="en-GB"/>
        </w:rPr>
        <w:t xml:space="preserve"> 10, </w:t>
      </w:r>
      <w:r w:rsidRPr="00FB6117">
        <w:rPr>
          <w:rFonts w:ascii="Times New Roman" w:hAnsi="Times New Roman" w:cs="Times New Roman"/>
          <w:i/>
        </w:rPr>
        <w:t>Italic</w:t>
      </w:r>
      <w:r w:rsidRPr="00FB6117">
        <w:rPr>
          <w:rFonts w:ascii="Times New Roman" w:hAnsi="Times New Roman" w:cs="Times New Roman"/>
          <w:lang w:val="en-GB"/>
        </w:rPr>
        <w:t>.</w:t>
      </w:r>
    </w:p>
    <w:p w14:paraId="22CA16DD" w14:textId="77777777" w:rsidR="00FB6117" w:rsidRPr="00FB6117" w:rsidRDefault="00FB6117" w:rsidP="0071555F">
      <w:pPr>
        <w:tabs>
          <w:tab w:val="left" w:pos="528"/>
        </w:tabs>
        <w:contextualSpacing/>
        <w:jc w:val="both"/>
        <w:rPr>
          <w:rFonts w:ascii="Times New Roman" w:hAnsi="Times New Roman" w:cs="Times New Roman"/>
        </w:rPr>
      </w:pPr>
      <w:r w:rsidRPr="00FB6117">
        <w:rPr>
          <w:rFonts w:ascii="Times New Roman" w:hAnsi="Times New Roman" w:cs="Times New Roman"/>
        </w:rPr>
        <w:tab/>
      </w:r>
      <w:r w:rsidRPr="00FB6117">
        <w:rPr>
          <w:rFonts w:ascii="Times New Roman" w:hAnsi="Times New Roman" w:cs="Times New Roman"/>
          <w:b/>
        </w:rPr>
        <w:t>6.</w:t>
      </w:r>
      <w:r w:rsidRPr="00FB6117">
        <w:rPr>
          <w:rFonts w:ascii="Times New Roman" w:hAnsi="Times New Roman" w:cs="Times New Roman"/>
        </w:rPr>
        <w:t xml:space="preserve"> Подстрочные пояснения и ссылки на них размещаются на той же странице. Размещение подстрочных пояснений в разделе цитированной научной литературы не допускается.</w:t>
      </w:r>
    </w:p>
    <w:p w14:paraId="3DDBEBDC" w14:textId="77777777" w:rsidR="00FB6117" w:rsidRDefault="00FB6117" w:rsidP="0071555F">
      <w:pPr>
        <w:tabs>
          <w:tab w:val="left" w:pos="528"/>
        </w:tabs>
        <w:contextualSpacing/>
        <w:jc w:val="both"/>
        <w:rPr>
          <w:rFonts w:ascii="Times New Roman" w:hAnsi="Times New Roman" w:cs="Times New Roman"/>
        </w:rPr>
      </w:pPr>
      <w:r w:rsidRPr="00FB6117">
        <w:rPr>
          <w:rFonts w:ascii="Times New Roman" w:hAnsi="Times New Roman" w:cs="Times New Roman"/>
        </w:rPr>
        <w:tab/>
      </w:r>
      <w:r w:rsidRPr="00FB6117">
        <w:rPr>
          <w:rFonts w:ascii="Times New Roman" w:hAnsi="Times New Roman" w:cs="Times New Roman"/>
          <w:b/>
        </w:rPr>
        <w:t>7.</w:t>
      </w:r>
      <w:r w:rsidRPr="00FB6117">
        <w:rPr>
          <w:rFonts w:ascii="Times New Roman" w:hAnsi="Times New Roman" w:cs="Times New Roman"/>
        </w:rPr>
        <w:t xml:space="preserve"> Ссылки на литературные источники указываются в квадратных скобках (например, [1], [3, 5-7]). Список цитированной литературы приводится в конце статьи, размером 11, через 1 интервал после основного текста.</w:t>
      </w:r>
    </w:p>
    <w:p w14:paraId="2D9C66AC" w14:textId="77777777" w:rsidR="00DB6864" w:rsidRPr="00FB6117" w:rsidRDefault="00DB6864" w:rsidP="0071555F">
      <w:pPr>
        <w:tabs>
          <w:tab w:val="left" w:pos="528"/>
        </w:tabs>
        <w:contextualSpacing/>
        <w:jc w:val="both"/>
        <w:rPr>
          <w:rFonts w:ascii="Times New Roman" w:hAnsi="Times New Roman" w:cs="Times New Roman"/>
        </w:rPr>
      </w:pPr>
    </w:p>
    <w:p w14:paraId="1B850C9A" w14:textId="773564C2" w:rsidR="00FB6117" w:rsidRPr="0071555F" w:rsidRDefault="0071555F" w:rsidP="0071555F">
      <w:pPr>
        <w:spacing w:line="360" w:lineRule="auto"/>
        <w:ind w:firstLine="708"/>
        <w:contextualSpacing/>
        <w:rPr>
          <w:rFonts w:ascii="Times New Roman" w:hAnsi="Times New Roman" w:cs="Times New Roman"/>
          <w:b/>
          <w:u w:val="double"/>
        </w:rPr>
      </w:pPr>
      <w:r w:rsidRPr="0071555F">
        <w:rPr>
          <w:rFonts w:ascii="Times New Roman" w:hAnsi="Times New Roman" w:cs="Times New Roman"/>
          <w:b/>
          <w:u w:val="double"/>
        </w:rPr>
        <w:t>Материалы, представленные с нарушением указанных параметров и сроков – не рассматриваются и не возвращаются.</w:t>
      </w:r>
    </w:p>
    <w:p w14:paraId="5A412957" w14:textId="77777777" w:rsidR="00FB6117" w:rsidRPr="00FB6117" w:rsidRDefault="00FB6117" w:rsidP="00FB6117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</w:p>
    <w:p w14:paraId="720B1399" w14:textId="77777777" w:rsidR="00AA09C8" w:rsidRDefault="00AA09C8" w:rsidP="00F04993">
      <w:pPr>
        <w:spacing w:line="360" w:lineRule="auto"/>
        <w:contextualSpacing/>
        <w:rPr>
          <w:rFonts w:ascii="Times New Roman" w:hAnsi="Times New Roman" w:cs="Times New Roman"/>
          <w:b/>
          <w:u w:val="double"/>
        </w:rPr>
      </w:pPr>
    </w:p>
    <w:p w14:paraId="10DBCDB1" w14:textId="5C942E1B" w:rsidR="00FB6117" w:rsidRDefault="00F04993" w:rsidP="00F04993">
      <w:pPr>
        <w:spacing w:line="360" w:lineRule="auto"/>
        <w:contextualSpacing/>
        <w:rPr>
          <w:rFonts w:ascii="Times New Roman" w:hAnsi="Times New Roman" w:cs="Times New Roman"/>
          <w:b/>
          <w:u w:val="double"/>
        </w:rPr>
      </w:pPr>
      <w:r w:rsidRPr="00F04993">
        <w:rPr>
          <w:rFonts w:ascii="Times New Roman" w:hAnsi="Times New Roman" w:cs="Times New Roman"/>
          <w:b/>
          <w:u w:val="double"/>
        </w:rPr>
        <w:t>Приоритетные направления конференции:</w:t>
      </w:r>
      <w:r w:rsidR="00E747B3">
        <w:rPr>
          <w:rFonts w:ascii="Times New Roman" w:hAnsi="Times New Roman" w:cs="Times New Roman"/>
          <w:b/>
          <w:u w:val="double"/>
        </w:rPr>
        <w:t xml:space="preserve"> </w:t>
      </w:r>
    </w:p>
    <w:p w14:paraId="62DF193E" w14:textId="77777777" w:rsidR="00F04993" w:rsidRPr="00F04993" w:rsidRDefault="00F04993" w:rsidP="00F04993">
      <w:pPr>
        <w:spacing w:line="360" w:lineRule="auto"/>
        <w:contextualSpacing/>
        <w:rPr>
          <w:rFonts w:ascii="Times New Roman" w:hAnsi="Times New Roman" w:cs="Times New Roman"/>
          <w:b/>
          <w:u w:val="double"/>
        </w:rPr>
      </w:pPr>
    </w:p>
    <w:p w14:paraId="5B6EC608" w14:textId="7627F2BA" w:rsidR="00FB6117" w:rsidRPr="00D06CC9" w:rsidRDefault="00D06CC9" w:rsidP="00D06CC9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D06CC9">
        <w:rPr>
          <w:rFonts w:ascii="Times New Roman" w:hAnsi="Times New Roman" w:cs="Times New Roman"/>
        </w:rPr>
        <w:t>Авторские права на мультимедийные продукты: анализ зарубежного и армянского опыта.</w:t>
      </w:r>
    </w:p>
    <w:p w14:paraId="173C0F69" w14:textId="15412AEA" w:rsidR="00D06CC9" w:rsidRDefault="00D06CC9" w:rsidP="00D06CC9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D06CC9">
        <w:rPr>
          <w:rFonts w:ascii="Times New Roman" w:hAnsi="Times New Roman" w:cs="Times New Roman"/>
        </w:rPr>
        <w:t>Актуальные вопросы правовой охраны авторского права в Армении</w:t>
      </w:r>
      <w:r w:rsidR="00706767">
        <w:rPr>
          <w:rFonts w:ascii="Times New Roman" w:hAnsi="Times New Roman" w:cs="Times New Roman"/>
        </w:rPr>
        <w:t xml:space="preserve"> и России</w:t>
      </w:r>
      <w:r w:rsidRPr="00D06CC9">
        <w:rPr>
          <w:rFonts w:ascii="Times New Roman" w:hAnsi="Times New Roman" w:cs="Times New Roman"/>
        </w:rPr>
        <w:t>.</w:t>
      </w:r>
    </w:p>
    <w:p w14:paraId="09744F0B" w14:textId="1C3CD58E" w:rsidR="00D226FE" w:rsidRDefault="00D06CC9" w:rsidP="00D06CC9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Защита авторского права в сети. </w:t>
      </w:r>
      <w:r w:rsidR="00D226FE">
        <w:rPr>
          <w:rFonts w:ascii="Times New Roman" w:hAnsi="Times New Roman" w:cs="Times New Roman"/>
        </w:rPr>
        <w:t>Гражданско-правовая ответственность за нарушение интеллектуальных прав в сети Интернет.</w:t>
      </w:r>
    </w:p>
    <w:p w14:paraId="266B1A0F" w14:textId="4E091204" w:rsidR="00D06CC9" w:rsidRDefault="00D06CC9" w:rsidP="00D06CC9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Авторское право и социальные сети.</w:t>
      </w:r>
    </w:p>
    <w:p w14:paraId="19AA33A3" w14:textId="77777777" w:rsidR="00654374" w:rsidRDefault="00654374" w:rsidP="00D06CC9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Недобросовестная конкуренция в сфере интеллектуальной собственности.</w:t>
      </w:r>
    </w:p>
    <w:p w14:paraId="1FFA3804" w14:textId="1E755B4B" w:rsidR="00D06CC9" w:rsidRDefault="00654374" w:rsidP="00D06CC9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54D9E">
        <w:rPr>
          <w:rFonts w:ascii="Times New Roman" w:hAnsi="Times New Roman" w:cs="Times New Roman"/>
        </w:rPr>
        <w:t>Права автора промышленного образца и их гражданско-правовая защита.</w:t>
      </w:r>
    </w:p>
    <w:p w14:paraId="43549217" w14:textId="749A44B2" w:rsidR="00954D9E" w:rsidRDefault="00954D9E" w:rsidP="00D06CC9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Международная охрана авторских прав.</w:t>
      </w:r>
    </w:p>
    <w:p w14:paraId="173C050B" w14:textId="4CCE1DA2" w:rsidR="00954D9E" w:rsidRDefault="00954D9E" w:rsidP="00D06CC9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Права владельцев товарных знаков и знаков обслуживания и их гражданско-правовая защита.</w:t>
      </w:r>
    </w:p>
    <w:p w14:paraId="00180657" w14:textId="43F3EEF3" w:rsidR="00706767" w:rsidRDefault="00706767" w:rsidP="00D06CC9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Проблемы законодательного регулирования авторских  и смежных прав.</w:t>
      </w:r>
    </w:p>
    <w:p w14:paraId="34B7D4FA" w14:textId="08FDDCEB" w:rsidR="00706767" w:rsidRDefault="0024399F" w:rsidP="00D06CC9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Актуальные проблемы взаимодействия участников информационного рынка в сфере авторского права.</w:t>
      </w:r>
    </w:p>
    <w:p w14:paraId="3E6F3EEF" w14:textId="77777777" w:rsidR="00954D9E" w:rsidRPr="00D06CC9" w:rsidRDefault="00954D9E" w:rsidP="009E10E8">
      <w:pPr>
        <w:pStyle w:val="a5"/>
        <w:spacing w:line="360" w:lineRule="auto"/>
        <w:rPr>
          <w:rFonts w:ascii="Times New Roman" w:hAnsi="Times New Roman" w:cs="Times New Roman"/>
        </w:rPr>
      </w:pPr>
    </w:p>
    <w:p w14:paraId="2DD0759A" w14:textId="77777777" w:rsidR="00D06CC9" w:rsidRPr="00FB6117" w:rsidRDefault="00D06CC9" w:rsidP="00FB6117">
      <w:pPr>
        <w:spacing w:line="360" w:lineRule="auto"/>
        <w:contextualSpacing/>
        <w:rPr>
          <w:rFonts w:ascii="Times New Roman" w:hAnsi="Times New Roman" w:cs="Times New Roman"/>
        </w:rPr>
      </w:pPr>
    </w:p>
    <w:p w14:paraId="092867C1" w14:textId="77777777" w:rsidR="00FB6117" w:rsidRPr="00FB6117" w:rsidRDefault="00FB6117" w:rsidP="00FB6117">
      <w:pPr>
        <w:rPr>
          <w:rFonts w:ascii="Times New Roman" w:hAnsi="Times New Roman" w:cs="Times New Roman"/>
          <w:sz w:val="26"/>
          <w:szCs w:val="28"/>
        </w:rPr>
      </w:pPr>
    </w:p>
    <w:p w14:paraId="04F93086" w14:textId="77777777" w:rsidR="00FB6117" w:rsidRPr="00FB6117" w:rsidRDefault="00FB6117" w:rsidP="00FB6117">
      <w:pPr>
        <w:rPr>
          <w:rFonts w:ascii="Times New Roman" w:hAnsi="Times New Roman" w:cs="Times New Roman"/>
          <w:sz w:val="26"/>
          <w:szCs w:val="28"/>
        </w:rPr>
      </w:pPr>
    </w:p>
    <w:p w14:paraId="01CDFEB6" w14:textId="77777777" w:rsidR="00FB6117" w:rsidRPr="00FB6117" w:rsidRDefault="00FB6117" w:rsidP="00FB6117">
      <w:pPr>
        <w:rPr>
          <w:rFonts w:ascii="Times New Roman" w:hAnsi="Times New Roman" w:cs="Times New Roman"/>
          <w:sz w:val="26"/>
          <w:szCs w:val="28"/>
        </w:rPr>
      </w:pPr>
    </w:p>
    <w:p w14:paraId="670A111A" w14:textId="77777777" w:rsidR="00FB6117" w:rsidRPr="00FB6117" w:rsidRDefault="00FB6117" w:rsidP="00FB6117">
      <w:pPr>
        <w:rPr>
          <w:rFonts w:ascii="Times New Roman" w:hAnsi="Times New Roman" w:cs="Times New Roman"/>
          <w:sz w:val="26"/>
          <w:szCs w:val="28"/>
        </w:rPr>
      </w:pPr>
    </w:p>
    <w:p w14:paraId="57965D6C" w14:textId="77777777" w:rsidR="00FB6117" w:rsidRPr="00FB6117" w:rsidRDefault="00FB6117" w:rsidP="00FB6117">
      <w:pPr>
        <w:rPr>
          <w:rFonts w:ascii="Times New Roman" w:hAnsi="Times New Roman" w:cs="Times New Roman"/>
          <w:sz w:val="26"/>
          <w:szCs w:val="28"/>
        </w:rPr>
        <w:sectPr w:rsidR="00FB6117" w:rsidRPr="00FB6117" w:rsidSect="00AA09C8">
          <w:pgSz w:w="11907" w:h="16840" w:code="9"/>
          <w:pgMar w:top="709" w:right="851" w:bottom="709" w:left="1276" w:header="720" w:footer="720" w:gutter="0"/>
          <w:cols w:space="454"/>
          <w:docGrid w:linePitch="360"/>
        </w:sectPr>
      </w:pPr>
    </w:p>
    <w:p w14:paraId="467B3519" w14:textId="5DA1C0F5" w:rsidR="007932C2" w:rsidRDefault="00E747B3" w:rsidP="0079070C">
      <w:pPr>
        <w:tabs>
          <w:tab w:val="left" w:pos="720"/>
        </w:tabs>
        <w:jc w:val="both"/>
        <w:rPr>
          <w:rFonts w:ascii="Times New Roman" w:hAnsi="Times New Roman" w:cs="Times New Roman"/>
          <w:b/>
        </w:rPr>
      </w:pPr>
      <w:r w:rsidRPr="00E747B3">
        <w:rPr>
          <w:rFonts w:ascii="Times New Roman" w:hAnsi="Times New Roman" w:cs="Times New Roman"/>
          <w:b/>
        </w:rPr>
        <w:t>ЗАЯВКА</w:t>
      </w:r>
    </w:p>
    <w:p w14:paraId="626D86D9" w14:textId="77777777" w:rsidR="00E747B3" w:rsidRDefault="00E747B3" w:rsidP="0079070C">
      <w:pPr>
        <w:tabs>
          <w:tab w:val="left" w:pos="720"/>
        </w:tabs>
        <w:jc w:val="both"/>
        <w:rPr>
          <w:rFonts w:ascii="Times New Roman" w:hAnsi="Times New Roman" w:cs="Times New Roman"/>
          <w:b/>
        </w:rPr>
      </w:pPr>
    </w:p>
    <w:p w14:paraId="24B06315" w14:textId="77777777" w:rsidR="00E747B3" w:rsidRDefault="00E747B3" w:rsidP="00E747B3">
      <w:pPr>
        <w:spacing w:line="360" w:lineRule="auto"/>
        <w:rPr>
          <w:rFonts w:ascii="Times New Roman" w:eastAsia="Times New Roman" w:hAnsi="Times New Roman" w:cs="Times New Roman"/>
          <w:b/>
          <w:color w:val="333333"/>
          <w:shd w:val="clear" w:color="auto" w:fill="FFFFFF"/>
        </w:rPr>
      </w:pPr>
      <w:r w:rsidRPr="00E747B3">
        <w:rPr>
          <w:rFonts w:ascii="Times New Roman" w:hAnsi="Times New Roman" w:cs="Times New Roman"/>
        </w:rPr>
        <w:t>для участия</w:t>
      </w:r>
      <w:r>
        <w:rPr>
          <w:rFonts w:ascii="Times New Roman" w:hAnsi="Times New Roman" w:cs="Times New Roman"/>
        </w:rPr>
        <w:t xml:space="preserve"> в научно-практической конференции </w:t>
      </w:r>
      <w:r w:rsidRPr="00973262">
        <w:rPr>
          <w:rFonts w:ascii="Times New Roman" w:eastAsia="Times New Roman" w:hAnsi="Times New Roman" w:cs="Times New Roman"/>
          <w:b/>
          <w:color w:val="333333"/>
          <w:shd w:val="clear" w:color="auto" w:fill="FFFFFF"/>
        </w:rPr>
        <w:t>«Актуальные исследования проблем осуществления и защиты авторских прав: теория и практика»</w:t>
      </w:r>
    </w:p>
    <w:p w14:paraId="1DD5DE7E" w14:textId="77777777" w:rsidR="00E747B3" w:rsidRDefault="00E747B3" w:rsidP="00E747B3">
      <w:pPr>
        <w:spacing w:line="360" w:lineRule="auto"/>
        <w:rPr>
          <w:rFonts w:ascii="Times New Roman" w:eastAsia="Times New Roman" w:hAnsi="Times New Roman" w:cs="Times New Roman"/>
          <w:b/>
          <w:color w:val="333333"/>
          <w:shd w:val="clear" w:color="auto" w:fill="FFFFFF"/>
        </w:rPr>
      </w:pPr>
    </w:p>
    <w:p w14:paraId="30C554A7" w14:textId="7608EBB1" w:rsidR="00E747B3" w:rsidRPr="00E747B3" w:rsidRDefault="00E747B3" w:rsidP="00E747B3">
      <w:pPr>
        <w:pStyle w:val="a5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 w:rsidRPr="00E747B3">
        <w:rPr>
          <w:rFonts w:ascii="Times New Roman" w:eastAsia="Times New Roman" w:hAnsi="Times New Roman" w:cs="Times New Roman"/>
          <w:b/>
          <w:color w:val="333333"/>
          <w:shd w:val="clear" w:color="auto" w:fill="FFFFFF"/>
        </w:rPr>
        <w:t xml:space="preserve">Ф.И.О </w:t>
      </w:r>
      <w:r w:rsidRPr="00E747B3">
        <w:rPr>
          <w:rFonts w:ascii="Times New Roman" w:eastAsia="Times New Roman" w:hAnsi="Times New Roman" w:cs="Times New Roman"/>
          <w:color w:val="333333"/>
          <w:shd w:val="clear" w:color="auto" w:fill="FFFFFF"/>
        </w:rPr>
        <w:t>(полностью)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____________________________________________________</w:t>
      </w:r>
    </w:p>
    <w:p w14:paraId="1D4D4C15" w14:textId="4F46DBE9" w:rsidR="00E747B3" w:rsidRDefault="00E747B3" w:rsidP="00E747B3">
      <w:pPr>
        <w:pStyle w:val="a5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 w:rsidRPr="00E747B3">
        <w:rPr>
          <w:rFonts w:ascii="Times New Roman" w:eastAsia="Times New Roman" w:hAnsi="Times New Roman" w:cs="Times New Roman"/>
          <w:b/>
          <w:color w:val="333333"/>
          <w:shd w:val="clear" w:color="auto" w:fill="FFFFFF"/>
        </w:rPr>
        <w:t xml:space="preserve">Место работы, учебы </w:t>
      </w:r>
      <w:r w:rsidRPr="00E747B3">
        <w:rPr>
          <w:rFonts w:ascii="Times New Roman" w:eastAsia="Times New Roman" w:hAnsi="Times New Roman" w:cs="Times New Roman"/>
          <w:color w:val="333333"/>
          <w:shd w:val="clear" w:color="auto" w:fill="FFFFFF"/>
        </w:rPr>
        <w:t>(наименование учреждения, организации и их структурного подразделения)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________________________________________________________</w:t>
      </w:r>
    </w:p>
    <w:p w14:paraId="4143608E" w14:textId="2593C8BA" w:rsidR="00E747B3" w:rsidRPr="00E747B3" w:rsidRDefault="00E747B3" w:rsidP="00E747B3">
      <w:pPr>
        <w:pStyle w:val="a5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hd w:val="clear" w:color="auto" w:fill="FFFFFF"/>
        </w:rPr>
        <w:t>Должность___________________________________________________________</w:t>
      </w:r>
    </w:p>
    <w:p w14:paraId="50DC1162" w14:textId="52EC25EB" w:rsidR="00E747B3" w:rsidRPr="00E747B3" w:rsidRDefault="00E747B3" w:rsidP="00E747B3">
      <w:pPr>
        <w:pStyle w:val="a5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hd w:val="clear" w:color="auto" w:fill="FFFFFF"/>
        </w:rPr>
        <w:t>Ученая степень_______________________________________________________</w:t>
      </w:r>
    </w:p>
    <w:p w14:paraId="31883F2B" w14:textId="2C40FDFD" w:rsidR="00E747B3" w:rsidRPr="00E747B3" w:rsidRDefault="00E747B3" w:rsidP="00E747B3">
      <w:pPr>
        <w:pStyle w:val="a5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hd w:val="clear" w:color="auto" w:fill="FFFFFF"/>
        </w:rPr>
        <w:t>Ученое звание________________________________________________________</w:t>
      </w:r>
    </w:p>
    <w:p w14:paraId="48778548" w14:textId="7FF7CEF7" w:rsidR="00E747B3" w:rsidRPr="00FB5EA0" w:rsidRDefault="00E747B3" w:rsidP="00E747B3">
      <w:pPr>
        <w:pStyle w:val="a5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hd w:val="clear" w:color="auto" w:fill="FFFFFF"/>
        </w:rPr>
        <w:t>Контактный телефон__________________________________________________</w:t>
      </w:r>
    </w:p>
    <w:p w14:paraId="68D4C9E3" w14:textId="1521389B" w:rsidR="00FB5EA0" w:rsidRPr="00E747B3" w:rsidRDefault="00FB5EA0" w:rsidP="00E747B3">
      <w:pPr>
        <w:pStyle w:val="a5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hd w:val="clear" w:color="auto" w:fill="FFFFFF"/>
        </w:rPr>
        <w:t>Почтовый адрес_______________________________________________________</w:t>
      </w:r>
    </w:p>
    <w:p w14:paraId="545C9CCA" w14:textId="4C4F8D2A" w:rsidR="00E747B3" w:rsidRPr="00AA736E" w:rsidRDefault="00AA736E" w:rsidP="00E747B3">
      <w:pPr>
        <w:pStyle w:val="a5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hd w:val="clear" w:color="auto" w:fill="FFFFFF"/>
        </w:rPr>
        <w:t>Е-mail________________________________________________________________</w:t>
      </w:r>
    </w:p>
    <w:p w14:paraId="378A363D" w14:textId="61973C89" w:rsidR="00AA736E" w:rsidRPr="00AA736E" w:rsidRDefault="00AA736E" w:rsidP="00E747B3">
      <w:pPr>
        <w:pStyle w:val="a5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hd w:val="clear" w:color="auto" w:fill="FFFFFF"/>
        </w:rPr>
        <w:t>Тема выступления____________________________________________________</w:t>
      </w:r>
    </w:p>
    <w:p w14:paraId="22E75748" w14:textId="5241485D" w:rsidR="00AA736E" w:rsidRDefault="0087284C" w:rsidP="00E747B3">
      <w:pPr>
        <w:pStyle w:val="a5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hd w:val="clear" w:color="auto" w:fill="FFFFFF"/>
        </w:rPr>
        <w:t xml:space="preserve">Потребность в медиа-оборудовании </w:t>
      </w:r>
      <w:r w:rsidR="0065668E">
        <w:rPr>
          <w:rFonts w:ascii="Times New Roman" w:eastAsia="Times New Roman" w:hAnsi="Times New Roman" w:cs="Times New Roman"/>
          <w:color w:val="333333"/>
          <w:shd w:val="clear" w:color="auto" w:fill="FFFFFF"/>
        </w:rPr>
        <w:t>(</w:t>
      </w:r>
      <w:r w:rsidRPr="0087284C">
        <w:rPr>
          <w:rFonts w:ascii="Times New Roman" w:eastAsia="Times New Roman" w:hAnsi="Times New Roman" w:cs="Times New Roman"/>
          <w:color w:val="333333"/>
          <w:shd w:val="clear" w:color="auto" w:fill="FFFFFF"/>
        </w:rPr>
        <w:t>каком именно)_____________________</w:t>
      </w:r>
      <w:r w:rsidR="0065668E">
        <w:rPr>
          <w:rFonts w:ascii="Times New Roman" w:eastAsia="Times New Roman" w:hAnsi="Times New Roman" w:cs="Times New Roman"/>
          <w:color w:val="333333"/>
          <w:shd w:val="clear" w:color="auto" w:fill="FFFFFF"/>
        </w:rPr>
        <w:t>__</w:t>
      </w:r>
    </w:p>
    <w:p w14:paraId="01FA4A16" w14:textId="77777777" w:rsidR="0087284C" w:rsidRPr="00E747B3" w:rsidRDefault="0087284C" w:rsidP="008C619E">
      <w:pPr>
        <w:pStyle w:val="a5"/>
        <w:spacing w:line="360" w:lineRule="auto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</w:p>
    <w:p w14:paraId="21746C7E" w14:textId="334011EC" w:rsidR="00E747B3" w:rsidRPr="00E747B3" w:rsidRDefault="00E747B3" w:rsidP="00E747B3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</w:rPr>
      </w:pPr>
    </w:p>
    <w:sectPr w:rsidR="00E747B3" w:rsidRPr="00E747B3" w:rsidSect="00D62BC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221D8"/>
    <w:multiLevelType w:val="hybridMultilevel"/>
    <w:tmpl w:val="971EE838"/>
    <w:lvl w:ilvl="0" w:tplc="28BADE1C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A0D7927"/>
    <w:multiLevelType w:val="hybridMultilevel"/>
    <w:tmpl w:val="3402B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D79D5"/>
    <w:multiLevelType w:val="hybridMultilevel"/>
    <w:tmpl w:val="503A1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C2"/>
    <w:rsid w:val="00042EAE"/>
    <w:rsid w:val="00142F0D"/>
    <w:rsid w:val="0017234C"/>
    <w:rsid w:val="0024399F"/>
    <w:rsid w:val="002D4CE9"/>
    <w:rsid w:val="0034722E"/>
    <w:rsid w:val="00390614"/>
    <w:rsid w:val="0045055B"/>
    <w:rsid w:val="005009B4"/>
    <w:rsid w:val="00652DD8"/>
    <w:rsid w:val="00654374"/>
    <w:rsid w:val="0065668E"/>
    <w:rsid w:val="006F7B90"/>
    <w:rsid w:val="00706767"/>
    <w:rsid w:val="00714AF4"/>
    <w:rsid w:val="0071555F"/>
    <w:rsid w:val="0073376A"/>
    <w:rsid w:val="007852E6"/>
    <w:rsid w:val="0079070C"/>
    <w:rsid w:val="007932C2"/>
    <w:rsid w:val="007A438A"/>
    <w:rsid w:val="007F29C8"/>
    <w:rsid w:val="0087284C"/>
    <w:rsid w:val="008C619E"/>
    <w:rsid w:val="009047DE"/>
    <w:rsid w:val="00954D9E"/>
    <w:rsid w:val="00973262"/>
    <w:rsid w:val="00986FFA"/>
    <w:rsid w:val="009A4540"/>
    <w:rsid w:val="009A7C36"/>
    <w:rsid w:val="009E10E8"/>
    <w:rsid w:val="00A259A7"/>
    <w:rsid w:val="00A90AF3"/>
    <w:rsid w:val="00AA09C8"/>
    <w:rsid w:val="00AA736E"/>
    <w:rsid w:val="00AD6522"/>
    <w:rsid w:val="00AF7E9F"/>
    <w:rsid w:val="00B6642C"/>
    <w:rsid w:val="00BE4FA3"/>
    <w:rsid w:val="00D06CC9"/>
    <w:rsid w:val="00D226FE"/>
    <w:rsid w:val="00D62BC7"/>
    <w:rsid w:val="00D971B5"/>
    <w:rsid w:val="00DB6864"/>
    <w:rsid w:val="00E6592C"/>
    <w:rsid w:val="00E747B3"/>
    <w:rsid w:val="00E76B64"/>
    <w:rsid w:val="00F04993"/>
    <w:rsid w:val="00F04B1A"/>
    <w:rsid w:val="00FB5EA0"/>
    <w:rsid w:val="00FB6117"/>
    <w:rsid w:val="00FC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0694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6FFA"/>
    <w:rPr>
      <w:b/>
      <w:bCs/>
    </w:rPr>
  </w:style>
  <w:style w:type="character" w:styleId="a4">
    <w:name w:val="Hyperlink"/>
    <w:basedOn w:val="a0"/>
    <w:uiPriority w:val="99"/>
    <w:unhideWhenUsed/>
    <w:rsid w:val="00A90AF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D4C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A09C8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09C8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6FFA"/>
    <w:rPr>
      <w:b/>
      <w:bCs/>
    </w:rPr>
  </w:style>
  <w:style w:type="character" w:styleId="a4">
    <w:name w:val="Hyperlink"/>
    <w:basedOn w:val="a0"/>
    <w:uiPriority w:val="99"/>
    <w:unhideWhenUsed/>
    <w:rsid w:val="00A90AF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D4C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A09C8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09C8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civillaw.rau@mail.ru" TargetMode="External"/><Relationship Id="rId8" Type="http://schemas.openxmlformats.org/officeDocument/2006/relationships/hyperlink" Target="mailto:copyrightconference2015@mail.r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870</Words>
  <Characters>4963</Characters>
  <Application>Microsoft Macintosh Word</Application>
  <DocSecurity>0</DocSecurity>
  <Lines>41</Lines>
  <Paragraphs>11</Paragraphs>
  <ScaleCrop>false</ScaleCrop>
  <Company>MMM</Company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MMM</dc:creator>
  <cp:keywords/>
  <dc:description/>
  <cp:lastModifiedBy>Admin MMM</cp:lastModifiedBy>
  <cp:revision>3</cp:revision>
  <dcterms:created xsi:type="dcterms:W3CDTF">2015-10-26T12:02:00Z</dcterms:created>
  <dcterms:modified xsi:type="dcterms:W3CDTF">2015-10-26T13:06:00Z</dcterms:modified>
</cp:coreProperties>
</file>