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7" w:rsidRPr="00C522A2" w:rsidRDefault="00B37937" w:rsidP="00C522A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22A2">
        <w:rPr>
          <w:rFonts w:ascii="Times New Roman" w:hAnsi="Times New Roman" w:cs="Times New Roman"/>
          <w:b/>
          <w:smallCaps/>
          <w:sz w:val="24"/>
          <w:szCs w:val="24"/>
        </w:rPr>
        <w:t>МИНОБРНАУКИ РОССИИ</w:t>
      </w:r>
    </w:p>
    <w:p w:rsidR="00B37937" w:rsidRPr="00C522A2" w:rsidRDefault="00B37937" w:rsidP="00C522A2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37937" w:rsidRPr="00C522A2" w:rsidRDefault="00B37937" w:rsidP="00C522A2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B37937" w:rsidRPr="00C522A2" w:rsidRDefault="00B37937" w:rsidP="00C52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A2">
        <w:rPr>
          <w:rFonts w:ascii="Times New Roman" w:hAnsi="Times New Roman" w:cs="Times New Roman"/>
          <w:b/>
          <w:sz w:val="24"/>
          <w:szCs w:val="24"/>
        </w:rPr>
        <w:t>«</w:t>
      </w:r>
      <w:r w:rsidRPr="00C522A2">
        <w:rPr>
          <w:rFonts w:ascii="Times New Roman" w:hAnsi="Times New Roman" w:cs="Times New Roman"/>
          <w:b/>
          <w:bCs/>
          <w:sz w:val="24"/>
          <w:szCs w:val="24"/>
        </w:rPr>
        <w:t>Приамурский государственный университет имени Шолом-Алейхема</w:t>
      </w:r>
      <w:r w:rsidRPr="00C522A2">
        <w:rPr>
          <w:rFonts w:ascii="Times New Roman" w:hAnsi="Times New Roman" w:cs="Times New Roman"/>
          <w:b/>
          <w:sz w:val="24"/>
          <w:szCs w:val="24"/>
        </w:rPr>
        <w:t>»</w:t>
      </w:r>
    </w:p>
    <w:p w:rsidR="00C522A2" w:rsidRDefault="00C522A2" w:rsidP="00C52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Электронный научный 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«Постулат» </w:t>
      </w:r>
    </w:p>
    <w:p w:rsidR="00B37937" w:rsidRPr="00C522A2" w:rsidRDefault="00C522A2" w:rsidP="00C52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bCs/>
          <w:sz w:val="24"/>
          <w:szCs w:val="24"/>
        </w:rPr>
        <w:t>Приамурского государственного университета имени Шолом-Алейхема</w:t>
      </w:r>
    </w:p>
    <w:p w:rsidR="00B37937" w:rsidRPr="00C522A2" w:rsidRDefault="00B37937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2A2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Межвузовский конкурс научно-исследовательских работ </w:t>
      </w:r>
      <w:r w:rsidR="00091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лингвистике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8 февраля 2016 года </w:t>
      </w:r>
      <w:r w:rsidR="00F90DA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 7 марта 2016 года</w:t>
      </w:r>
    </w:p>
    <w:p w:rsidR="00C522A2" w:rsidRDefault="00C522A2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</w:t>
      </w:r>
      <w:r w:rsidR="006C519A"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Приглашаем Вас принять участие в Межвузовском конкурсе научно-исследовательских работ студентов, магистрантов, аспирантов, молодых ученых.</w:t>
      </w:r>
    </w:p>
    <w:p w:rsid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5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Конкурс представляются научно-исследовательские работы </w:t>
      </w:r>
    </w:p>
    <w:p w:rsidR="00BB5DBB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522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лингвистической</w:t>
      </w:r>
      <w:r w:rsidR="00C522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тематики</w:t>
      </w:r>
    </w:p>
    <w:p w:rsidR="00C522A2" w:rsidRPr="00C522A2" w:rsidRDefault="00C522A2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B5DBB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конкурса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необходимо направить по электронному адресу</w:t>
      </w:r>
      <w:r w:rsidR="00B9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6A5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kaf</w:t>
      </w:r>
      <w:proofErr w:type="spellEnd"/>
      <w:r w:rsidR="008B06A5" w:rsidRPr="00B9645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8B06A5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hyperlink r:id="rId5" w:history="1">
        <w:r w:rsidR="008B06A5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yaz</w:t>
        </w:r>
        <w:proofErr w:type="spellEnd"/>
        <w:r w:rsidR="008B06A5" w:rsidRPr="00B9645D">
          <w:rPr>
            <w:rStyle w:val="a3"/>
            <w:color w:val="000000" w:themeColor="text1"/>
            <w:sz w:val="24"/>
            <w:szCs w:val="24"/>
            <w:u w:val="none"/>
          </w:rPr>
          <w:t>@</w:t>
        </w:r>
        <w:proofErr w:type="spellStart"/>
        <w:r w:rsidR="008B06A5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prgusa</w:t>
        </w:r>
        <w:proofErr w:type="spellEnd"/>
        <w:r w:rsidR="008B06A5" w:rsidRPr="00B9645D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B06A5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9645D">
        <w:rPr>
          <w:rFonts w:ascii="Times New Roman" w:hAnsi="Times New Roman" w:cs="Times New Roman"/>
          <w:sz w:val="24"/>
          <w:szCs w:val="24"/>
        </w:rPr>
        <w:t xml:space="preserve"> 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научно-исследовательскую работу 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работы должен составлять </w:t>
      </w:r>
      <w:r w:rsidR="0004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B96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04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="00B96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страниц</w:t>
      </w:r>
      <w:r w:rsidR="008B06A5"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B06A5" w:rsidRPr="00C5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которая 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содержать рисунки, графики, диаграммы, таблицы и т.д.) и 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заявку 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 приведена ниже; если работа выполнена авторским коллективом, список авторов в заявке располагается соответственно персональному вкладу).</w:t>
      </w:r>
      <w:proofErr w:type="gramEnd"/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теме</w:t>
      </w:r>
      <w:r w:rsidR="008B06A5"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указать «на Конкурс НИР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имя файла – фамилия автора. </w:t>
      </w:r>
    </w:p>
    <w:p w:rsidR="00C522A2" w:rsidRDefault="00C522A2" w:rsidP="00C522A2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8B06A5" w:rsidRPr="00C522A2" w:rsidRDefault="008B06A5" w:rsidP="00C522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материалов:</w:t>
      </w:r>
    </w:p>
    <w:p w:rsidR="008B06A5" w:rsidRPr="00C522A2" w:rsidRDefault="00BB5DBB" w:rsidP="00C5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быть написана преимущественно в научном стиле (научные статьи), допускается жанр эссе с элементами научного стиля. Работа 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>на русском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>, английском, китайском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06A5"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материалы должна быть оформлены в соответствии с установленными требованиями: 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текст работы в формате </w:t>
      </w:r>
      <w:r w:rsidRPr="00C522A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2A2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2A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C522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>формат страницы – А 4 – книжная ориентация;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>все поля — 2,5 см;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 w:rsidRPr="00C522A2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2A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2A2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C522A2">
        <w:rPr>
          <w:rFonts w:ascii="Times New Roman" w:hAnsi="Times New Roman" w:cs="Times New Roman"/>
          <w:color w:val="000000"/>
          <w:sz w:val="24"/>
          <w:szCs w:val="24"/>
        </w:rPr>
        <w:t>, цвет — черный, размер — 14 </w:t>
      </w:r>
      <w:proofErr w:type="spellStart"/>
      <w:proofErr w:type="gramStart"/>
      <w:r w:rsidRPr="00C522A2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C522A2">
        <w:rPr>
          <w:rFonts w:ascii="Times New Roman" w:hAnsi="Times New Roman" w:cs="Times New Roman"/>
          <w:color w:val="000000"/>
          <w:sz w:val="24"/>
          <w:szCs w:val="24"/>
        </w:rPr>
        <w:t>, междустрочный интервал — 1</w:t>
      </w:r>
      <w:r w:rsidR="00B9645D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C522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>отступ первой строки абзаца — 1,25 см.;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>библиографический список помещается в конце материала;</w:t>
      </w:r>
    </w:p>
    <w:p w:rsidR="008B06A5" w:rsidRPr="00C522A2" w:rsidRDefault="008B06A5" w:rsidP="00C522A2">
      <w:pPr>
        <w:numPr>
          <w:ilvl w:val="0"/>
          <w:numId w:val="4"/>
        </w:numPr>
        <w:shd w:val="clear" w:color="auto" w:fill="FFFFFF"/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>ссылки на номер источника в библиографическом списке приводятся в тексте материала в квадратных скобках.</w:t>
      </w:r>
    </w:p>
    <w:p w:rsidR="006C519A" w:rsidRPr="00C522A2" w:rsidRDefault="006C519A" w:rsidP="00C522A2">
      <w:pPr>
        <w:shd w:val="clear" w:color="auto" w:fill="FFFFFF"/>
        <w:spacing w:after="0"/>
        <w:ind w:left="106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519A" w:rsidRDefault="006C519A" w:rsidP="00C522A2">
      <w:pPr>
        <w:shd w:val="clear" w:color="auto" w:fill="FFFFFF"/>
        <w:spacing w:after="0"/>
        <w:ind w:left="10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b/>
          <w:color w:val="000000"/>
          <w:sz w:val="24"/>
          <w:szCs w:val="24"/>
        </w:rPr>
        <w:t>Образец оформления материалов</w:t>
      </w:r>
    </w:p>
    <w:p w:rsidR="00C522A2" w:rsidRPr="00C522A2" w:rsidRDefault="00C522A2" w:rsidP="00C522A2">
      <w:pPr>
        <w:shd w:val="clear" w:color="auto" w:fill="FFFFFF"/>
        <w:spacing w:after="0"/>
        <w:ind w:left="10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19A" w:rsidRPr="00C522A2" w:rsidRDefault="006C519A" w:rsidP="00C522A2">
      <w:pPr>
        <w:pStyle w:val="a4"/>
        <w:shd w:val="clear" w:color="auto" w:fill="FFFFFF"/>
        <w:spacing w:after="0"/>
        <w:ind w:left="142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НАЗВАНИЕ </w:t>
      </w:r>
      <w:r w:rsidR="00F90DAF"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</w:p>
    <w:p w:rsidR="006C519A" w:rsidRPr="00C522A2" w:rsidRDefault="006C519A" w:rsidP="00C522A2">
      <w:pPr>
        <w:pStyle w:val="a4"/>
        <w:shd w:val="clear" w:color="auto" w:fill="FFFFFF"/>
        <w:spacing w:after="0"/>
        <w:ind w:left="1429" w:right="11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b/>
          <w:i/>
          <w:color w:val="000000"/>
          <w:sz w:val="24"/>
          <w:szCs w:val="24"/>
        </w:rPr>
        <w:t>А.А. Петров</w:t>
      </w:r>
    </w:p>
    <w:p w:rsidR="006C519A" w:rsidRPr="00C522A2" w:rsidRDefault="006C519A" w:rsidP="00C522A2">
      <w:pPr>
        <w:pStyle w:val="a4"/>
        <w:shd w:val="clear" w:color="auto" w:fill="FFFFFF"/>
        <w:spacing w:after="0"/>
        <w:ind w:left="1429" w:right="1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i/>
          <w:color w:val="000000"/>
          <w:sz w:val="24"/>
          <w:szCs w:val="24"/>
        </w:rPr>
        <w:t>Полное название учреждения, город, страна</w:t>
      </w:r>
    </w:p>
    <w:p w:rsidR="006C519A" w:rsidRPr="00C522A2" w:rsidRDefault="006C519A" w:rsidP="00C522A2">
      <w:pPr>
        <w:pStyle w:val="a4"/>
        <w:shd w:val="clear" w:color="auto" w:fill="FFFFFF"/>
        <w:spacing w:after="0"/>
        <w:ind w:left="1429" w:right="1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C519A" w:rsidRPr="00C522A2" w:rsidRDefault="006C519A" w:rsidP="00C522A2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color w:val="000000"/>
          <w:sz w:val="24"/>
          <w:szCs w:val="24"/>
        </w:rPr>
        <w:t>Основной текст.</w:t>
      </w:r>
    </w:p>
    <w:p w:rsidR="006C519A" w:rsidRPr="00C522A2" w:rsidRDefault="006C519A" w:rsidP="00C522A2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C522A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 7.0.5-2008. Библиографическая ссылка: общие требования и правила составления.</w:t>
      </w:r>
    </w:p>
    <w:p w:rsidR="008B06A5" w:rsidRPr="00C522A2" w:rsidRDefault="006C519A" w:rsidP="00C522A2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right="6" w:firstLine="567"/>
        <w:jc w:val="both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Текст печатается в авторской редакции и должен быть </w:t>
      </w:r>
      <w:r w:rsidRPr="00C522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thick" w:color="000000"/>
        </w:rPr>
        <w:t>тщательно выверен</w:t>
      </w:r>
      <w:r w:rsidRPr="00C522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автором. Ответственность за содержание и достоверность информации несет автор.</w:t>
      </w:r>
    </w:p>
    <w:p w:rsidR="00C522A2" w:rsidRDefault="00C522A2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19A" w:rsidRPr="00C522A2" w:rsidRDefault="00C522A2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Критерии при оценивании работ: научная новизна, актуальность, оригинальность, самостоятельность, наличие авторских позиций (мнений самого конкурсанта), аргументация, использование научной литературы, особенно на иностранных языках, стиль изложения, стройность мысли, грамотность. </w:t>
      </w:r>
      <w:proofErr w:type="gramEnd"/>
    </w:p>
    <w:p w:rsidR="008B06A5" w:rsidRPr="00C522A2" w:rsidRDefault="00C522A2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>роверка конкурсной работы на предмет плагиата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etxt</w:t>
      </w:r>
      <w:proofErr w:type="spellEnd"/>
      <w:r w:rsidRPr="00C52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06A5" w:rsidRDefault="00BB5DBB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Работа, представленная с нарушением авторских прав, снимается с Конкурса. </w:t>
      </w:r>
    </w:p>
    <w:p w:rsidR="00EA47DF" w:rsidRDefault="00EA47DF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7DF" w:rsidRPr="00C522A2" w:rsidRDefault="00EA47DF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Конкурса оставляет за собой право конкурентного отбора присланных научных работ. Присланные материалы не возвращаются. Работы, не соответствующие тематике Конкурса и оформленные с наруше</w:t>
      </w:r>
      <w:r w:rsidR="00F90DAF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требований, а также работы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представленные после указанного срока, к участию в Конкурсе не допускаются.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47DF" w:rsidRDefault="00EA47DF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2A2" w:rsidRDefault="00BB5DBB" w:rsidP="00C5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Срок представления работы с заявкой – с 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C522A2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 201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C522A2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DBB" w:rsidRPr="00C522A2" w:rsidRDefault="00BB5DBB" w:rsidP="00C5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будут объявлены 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апреля 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года.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DBB" w:rsidRPr="00C522A2" w:rsidRDefault="00BB5DBB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За справками и дополнительной информацией можно обращаться в Оргкомитет Конкурса по электронному адресу</w:t>
      </w:r>
      <w:r w:rsidR="00F9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45D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kaf</w:t>
      </w:r>
      <w:proofErr w:type="spellEnd"/>
      <w:r w:rsidR="00B9645D" w:rsidRPr="00B9645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B9645D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hyperlink r:id="rId6" w:history="1">
        <w:r w:rsidR="00B9645D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yaz</w:t>
        </w:r>
        <w:proofErr w:type="spellEnd"/>
        <w:r w:rsidR="00B9645D" w:rsidRPr="00B9645D">
          <w:rPr>
            <w:rStyle w:val="a3"/>
            <w:color w:val="000000" w:themeColor="text1"/>
            <w:sz w:val="24"/>
            <w:szCs w:val="24"/>
            <w:u w:val="none"/>
          </w:rPr>
          <w:t>@</w:t>
        </w:r>
        <w:proofErr w:type="spellStart"/>
        <w:r w:rsidR="00B9645D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prgusa</w:t>
        </w:r>
        <w:proofErr w:type="spellEnd"/>
        <w:r w:rsidR="00B9645D" w:rsidRPr="00B9645D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9645D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7DF" w:rsidRDefault="00EA47DF" w:rsidP="00C5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37937" w:rsidRPr="00C522A2" w:rsidRDefault="00B37937" w:rsidP="00EA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7DF">
        <w:rPr>
          <w:rFonts w:ascii="Times New Roman" w:hAnsi="Times New Roman" w:cs="Times New Roman"/>
          <w:b/>
          <w:bCs/>
          <w:sz w:val="24"/>
          <w:szCs w:val="24"/>
        </w:rPr>
        <w:t>Порядок награждения победителей</w:t>
      </w:r>
    </w:p>
    <w:p w:rsidR="00B37937" w:rsidRPr="00C522A2" w:rsidRDefault="00B37937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конкурса награждаются дипломами I, II и III степени.</w:t>
      </w:r>
    </w:p>
    <w:p w:rsidR="00B37937" w:rsidRPr="00C522A2" w:rsidRDefault="00B37937" w:rsidP="00EA4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Все участники конкурса награждаются сертификатом участника.</w:t>
      </w:r>
    </w:p>
    <w:p w:rsidR="00BD571D" w:rsidRPr="00C522A2" w:rsidRDefault="00B37937" w:rsidP="00EA4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 xml:space="preserve">По итогам конкурса планируется издание лучших работ 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научном журнале </w:t>
      </w:r>
      <w:r w:rsidR="00EA47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Постулат</w:t>
      </w:r>
      <w:r w:rsidR="00EA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BD571D" w:rsidRPr="00C522A2" w:rsidRDefault="00BD571D" w:rsidP="00C522A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9A" w:rsidRPr="00EA47DF" w:rsidRDefault="006C519A" w:rsidP="00C522A2">
      <w:pPr>
        <w:shd w:val="clear" w:color="auto" w:fill="FFFFFF"/>
        <w:autoSpaceDE w:val="0"/>
        <w:autoSpaceDN w:val="0"/>
        <w:adjustRightInd w:val="0"/>
        <w:spacing w:after="0"/>
        <w:ind w:right="79"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Оплата </w:t>
      </w:r>
    </w:p>
    <w:p w:rsidR="006C519A" w:rsidRPr="00EA47DF" w:rsidRDefault="006C519A" w:rsidP="00EA4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 xml:space="preserve">Необходимым условием участия в конкурсе является оплата организационного взноса в </w:t>
      </w:r>
      <w:r w:rsidRPr="00EA47DF">
        <w:rPr>
          <w:rFonts w:ascii="Times New Roman" w:hAnsi="Times New Roman" w:cs="Times New Roman"/>
          <w:sz w:val="24"/>
          <w:szCs w:val="24"/>
          <w:u w:val="single"/>
        </w:rPr>
        <w:t>размере 800 рублей</w:t>
      </w:r>
      <w:r w:rsidRPr="00C522A2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343FC0">
        <w:rPr>
          <w:rFonts w:ascii="Times New Roman" w:hAnsi="Times New Roman" w:cs="Times New Roman"/>
          <w:sz w:val="24"/>
          <w:szCs w:val="24"/>
        </w:rPr>
        <w:t>за</w:t>
      </w:r>
      <w:r w:rsidRPr="00C522A2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343FC0">
        <w:rPr>
          <w:rFonts w:ascii="Times New Roman" w:hAnsi="Times New Roman" w:cs="Times New Roman"/>
          <w:sz w:val="24"/>
          <w:szCs w:val="24"/>
        </w:rPr>
        <w:t>ю</w:t>
      </w:r>
      <w:r w:rsidRPr="00C522A2">
        <w:rPr>
          <w:rFonts w:ascii="Times New Roman" w:hAnsi="Times New Roman" w:cs="Times New Roman"/>
          <w:sz w:val="24"/>
          <w:szCs w:val="24"/>
        </w:rPr>
        <w:t xml:space="preserve"> НИР).</w:t>
      </w:r>
    </w:p>
    <w:p w:rsidR="00EA47DF" w:rsidRDefault="00EA47DF" w:rsidP="00EA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9A" w:rsidRPr="00C522A2" w:rsidRDefault="006C519A" w:rsidP="00EA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A2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 xml:space="preserve">Продавец: УФК по ЕАО (ФГБОУ ВПО «ПГУ им. Шолом-Алейхема» </w:t>
      </w:r>
      <w:proofErr w:type="gramStart"/>
      <w:r w:rsidRPr="00C522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522A2">
        <w:rPr>
          <w:rFonts w:ascii="Times New Roman" w:hAnsi="Times New Roman" w:cs="Times New Roman"/>
          <w:sz w:val="24"/>
          <w:szCs w:val="24"/>
        </w:rPr>
        <w:t>/с 20786Х50370)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 w:rsidRPr="00C522A2"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Pr="00C522A2">
        <w:rPr>
          <w:rFonts w:ascii="Times New Roman" w:hAnsi="Times New Roman" w:cs="Times New Roman"/>
          <w:sz w:val="24"/>
          <w:szCs w:val="24"/>
        </w:rPr>
        <w:t>, 70-а Тел: 68134</w:t>
      </w:r>
    </w:p>
    <w:p w:rsidR="002B7DB9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22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22A2">
        <w:rPr>
          <w:rFonts w:ascii="Times New Roman" w:hAnsi="Times New Roman" w:cs="Times New Roman"/>
          <w:sz w:val="24"/>
          <w:szCs w:val="24"/>
        </w:rPr>
        <w:t xml:space="preserve">/с 40501810800002001023 в </w:t>
      </w:r>
      <w:r w:rsidR="002B7DB9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EA47DF">
        <w:rPr>
          <w:rFonts w:ascii="Times New Roman" w:hAnsi="Times New Roman" w:cs="Times New Roman"/>
          <w:sz w:val="24"/>
          <w:szCs w:val="24"/>
        </w:rPr>
        <w:t>г</w:t>
      </w:r>
      <w:r w:rsidR="002B7DB9">
        <w:rPr>
          <w:rFonts w:ascii="Times New Roman" w:hAnsi="Times New Roman" w:cs="Times New Roman"/>
          <w:sz w:val="24"/>
          <w:szCs w:val="24"/>
        </w:rPr>
        <w:t>. Биробиджан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БИК 049923001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ИНН /КПП продавца 7901009072 /790101001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ОКАТО 99401000000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Код 00000000000000000130</w:t>
      </w:r>
    </w:p>
    <w:p w:rsidR="006C519A" w:rsidRPr="00C522A2" w:rsidRDefault="006C519A" w:rsidP="00C522A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519A" w:rsidRPr="00C522A2" w:rsidRDefault="006C519A" w:rsidP="00C522A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2A2">
        <w:rPr>
          <w:rFonts w:ascii="Times New Roman" w:hAnsi="Times New Roman" w:cs="Times New Roman"/>
          <w:bCs/>
          <w:i/>
          <w:sz w:val="24"/>
          <w:szCs w:val="24"/>
        </w:rPr>
        <w:t>При оплате в квитанции указать «За участие в конкурсе НИР по лингвистике</w:t>
      </w:r>
      <w:r w:rsidRPr="00C52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2A2">
        <w:rPr>
          <w:rFonts w:ascii="Times New Roman" w:hAnsi="Times New Roman" w:cs="Times New Roman"/>
          <w:bCs/>
          <w:i/>
          <w:sz w:val="24"/>
          <w:szCs w:val="24"/>
        </w:rPr>
        <w:t>и ФИО автора.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8"/>
        <w:gridCol w:w="4667"/>
      </w:tblGrid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 (авторов) полностью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vMerge w:val="restart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  <w:r w:rsidR="003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(курс) / работы</w:t>
            </w:r>
          </w:p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Факультет</w:t>
            </w:r>
          </w:p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 (полностью)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B5DBB" w:rsidRPr="00C522A2" w:rsidTr="006C519A">
        <w:tc>
          <w:tcPr>
            <w:tcW w:w="0" w:type="auto"/>
            <w:vMerge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vAlign w:val="center"/>
            <w:hideMark/>
          </w:tcPr>
          <w:p w:rsidR="00BB5DBB" w:rsidRPr="00C522A2" w:rsidRDefault="00BB5DBB" w:rsidP="00C5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0" w:type="auto"/>
            <w:vMerge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vAlign w:val="center"/>
            <w:hideMark/>
          </w:tcPr>
          <w:p w:rsidR="00BB5DBB" w:rsidRPr="00C522A2" w:rsidRDefault="00BB5DBB" w:rsidP="00C5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почтовый адрес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ученая степень,</w:t>
            </w:r>
          </w:p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 научного руководителя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научного руководителя, </w:t>
            </w:r>
            <w:proofErr w:type="spellStart"/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5DBB" w:rsidRPr="00C522A2" w:rsidRDefault="00BB5DBB" w:rsidP="00C522A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3FF" w:rsidRPr="00EA47DF" w:rsidRDefault="007323FF" w:rsidP="00EA47D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23FF" w:rsidRPr="00EA47DF" w:rsidSect="0066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019"/>
    <w:multiLevelType w:val="multilevel"/>
    <w:tmpl w:val="8370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A5F50"/>
    <w:multiLevelType w:val="multilevel"/>
    <w:tmpl w:val="B39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F7AAE"/>
    <w:multiLevelType w:val="hybridMultilevel"/>
    <w:tmpl w:val="7396A0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93136"/>
    <w:multiLevelType w:val="multilevel"/>
    <w:tmpl w:val="6282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5DBB"/>
    <w:rsid w:val="00041B7E"/>
    <w:rsid w:val="000918AF"/>
    <w:rsid w:val="002B7DB9"/>
    <w:rsid w:val="00343FC0"/>
    <w:rsid w:val="003C5DCD"/>
    <w:rsid w:val="0059497A"/>
    <w:rsid w:val="006C519A"/>
    <w:rsid w:val="007323FF"/>
    <w:rsid w:val="00782908"/>
    <w:rsid w:val="008B06A5"/>
    <w:rsid w:val="00B37937"/>
    <w:rsid w:val="00B65516"/>
    <w:rsid w:val="00B9645D"/>
    <w:rsid w:val="00BB5DBB"/>
    <w:rsid w:val="00BD571D"/>
    <w:rsid w:val="00C522A2"/>
    <w:rsid w:val="00C70942"/>
    <w:rsid w:val="00CF2137"/>
    <w:rsid w:val="00D203BD"/>
    <w:rsid w:val="00E36319"/>
    <w:rsid w:val="00EA47DF"/>
    <w:rsid w:val="00ED7D69"/>
    <w:rsid w:val="00F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06A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C519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C519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6">
    <w:name w:val="Основной текст Знак"/>
    <w:basedOn w:val="a0"/>
    <w:link w:val="a5"/>
    <w:uiPriority w:val="99"/>
    <w:rsid w:val="006C519A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@prgusa.ru" TargetMode="External"/><Relationship Id="rId5" Type="http://schemas.openxmlformats.org/officeDocument/2006/relationships/hyperlink" Target="mailto:yaz@prg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Vostok</dc:creator>
  <cp:keywords/>
  <dc:description/>
  <cp:lastModifiedBy>Олеся Павлова</cp:lastModifiedBy>
  <cp:revision>10</cp:revision>
  <dcterms:created xsi:type="dcterms:W3CDTF">2016-02-02T05:15:00Z</dcterms:created>
  <dcterms:modified xsi:type="dcterms:W3CDTF">2016-02-03T12:07:00Z</dcterms:modified>
</cp:coreProperties>
</file>