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2406"/>
        <w:gridCol w:w="2395"/>
        <w:gridCol w:w="2050"/>
        <w:gridCol w:w="2720"/>
      </w:tblGrid>
      <w:tr w:rsidR="003E212B">
        <w:tc>
          <w:tcPr>
            <w:tcW w:w="2406" w:type="dxa"/>
          </w:tcPr>
          <w:p w:rsidR="003E212B" w:rsidRDefault="00EB45F3" w:rsidP="00787F5E">
            <w:r>
              <w:rPr>
                <w:noProof/>
              </w:rPr>
              <w:drawing>
                <wp:inline distT="0" distB="0" distL="0" distR="0">
                  <wp:extent cx="301625" cy="301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54455" cy="1259205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gridSpan w:val="2"/>
          </w:tcPr>
          <w:p w:rsidR="003E212B" w:rsidRPr="00CB35AC" w:rsidRDefault="003E212B" w:rsidP="00CB35AC">
            <w:pPr>
              <w:pStyle w:val="a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>МИНОБРНАУКИ РОССИИ</w:t>
            </w:r>
          </w:p>
          <w:p w:rsidR="003E212B" w:rsidRPr="00CB35AC" w:rsidRDefault="003E212B" w:rsidP="00CB35AC">
            <w:pPr>
              <w:pStyle w:val="a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>Федеральное государственное автономное образовательное учреждение высшего образования</w:t>
            </w:r>
          </w:p>
          <w:p w:rsidR="003E212B" w:rsidRPr="00CB35AC" w:rsidRDefault="003E212B" w:rsidP="00CB35AC">
            <w:pPr>
              <w:pStyle w:val="a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>«Южный федеральный университет»</w:t>
            </w:r>
          </w:p>
          <w:p w:rsidR="003E212B" w:rsidRPr="00CB35AC" w:rsidRDefault="003E212B" w:rsidP="00CB35AC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5AC">
              <w:rPr>
                <w:rFonts w:ascii="Times New Roman" w:hAnsi="Times New Roman" w:cs="Times New Roman"/>
                <w:color w:val="000000"/>
              </w:rPr>
              <w:t>Академия психологии и педагогики</w:t>
            </w:r>
          </w:p>
          <w:p w:rsidR="003E212B" w:rsidRDefault="003E212B" w:rsidP="00CB35AC">
            <w:pPr>
              <w:jc w:val="center"/>
            </w:pPr>
            <w:r w:rsidRPr="00CB35AC">
              <w:rPr>
                <w:color w:val="000000"/>
              </w:rPr>
              <w:t>Кафедра дошкольного образования</w:t>
            </w:r>
          </w:p>
        </w:tc>
        <w:tc>
          <w:tcPr>
            <w:tcW w:w="2720" w:type="dxa"/>
          </w:tcPr>
          <w:p w:rsidR="003E212B" w:rsidRDefault="00EB45F3" w:rsidP="00787F5E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57150</wp:posOffset>
                  </wp:positionH>
                  <wp:positionV relativeFrom="line">
                    <wp:posOffset>13970</wp:posOffset>
                  </wp:positionV>
                  <wp:extent cx="1468755" cy="1543050"/>
                  <wp:effectExtent l="19050" t="0" r="0" b="0"/>
                  <wp:wrapSquare wrapText="bothSides"/>
                  <wp:docPr id="4" name="bxid_592655" descr="kinologo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92655" descr="kinologo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212B">
        <w:tc>
          <w:tcPr>
            <w:tcW w:w="9571" w:type="dxa"/>
            <w:gridSpan w:val="4"/>
          </w:tcPr>
          <w:p w:rsidR="003E212B" w:rsidRDefault="003E212B" w:rsidP="00CB35AC">
            <w:pPr>
              <w:jc w:val="center"/>
            </w:pPr>
            <w:r w:rsidRPr="00CB35AC">
              <w:rPr>
                <w:b/>
                <w:bCs/>
                <w:sz w:val="28"/>
                <w:szCs w:val="28"/>
              </w:rPr>
              <w:t>ИНФОРМАЦИОННОЕ ПИСЬМО</w:t>
            </w:r>
          </w:p>
        </w:tc>
      </w:tr>
      <w:tr w:rsidR="003E212B">
        <w:tc>
          <w:tcPr>
            <w:tcW w:w="2406" w:type="dxa"/>
          </w:tcPr>
          <w:p w:rsidR="003E212B" w:rsidRDefault="003E212B" w:rsidP="00787F5E"/>
        </w:tc>
        <w:tc>
          <w:tcPr>
            <w:tcW w:w="4445" w:type="dxa"/>
            <w:gridSpan w:val="2"/>
          </w:tcPr>
          <w:p w:rsidR="003E212B" w:rsidRPr="00CB35AC" w:rsidRDefault="003E212B" w:rsidP="00CB35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0" w:type="dxa"/>
          </w:tcPr>
          <w:p w:rsidR="003E212B" w:rsidRDefault="003E212B" w:rsidP="00787F5E"/>
        </w:tc>
      </w:tr>
      <w:tr w:rsidR="003E212B">
        <w:tc>
          <w:tcPr>
            <w:tcW w:w="9571" w:type="dxa"/>
            <w:gridSpan w:val="4"/>
          </w:tcPr>
          <w:p w:rsidR="003E212B" w:rsidRDefault="003E212B" w:rsidP="00CB35AC">
            <w:pPr>
              <w:jc w:val="center"/>
            </w:pPr>
            <w:r w:rsidRPr="00CB35AC">
              <w:rPr>
                <w:b/>
                <w:bCs/>
                <w:i/>
                <w:iCs/>
                <w:sz w:val="28"/>
                <w:szCs w:val="28"/>
              </w:rPr>
              <w:t>ВСЕРОССИЙСКАЯ НАУЧНО-ПРАКТИЧЕСКАЯ КОНФЕРЕНЦИЯ</w:t>
            </w:r>
          </w:p>
        </w:tc>
      </w:tr>
      <w:tr w:rsidR="003E212B">
        <w:tc>
          <w:tcPr>
            <w:tcW w:w="9571" w:type="dxa"/>
            <w:gridSpan w:val="4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35AC">
              <w:rPr>
                <w:b/>
                <w:bCs/>
                <w:i/>
                <w:iCs/>
                <w:sz w:val="28"/>
                <w:szCs w:val="28"/>
              </w:rPr>
              <w:t>посвященная</w:t>
            </w:r>
            <w:proofErr w:type="gramEnd"/>
            <w:r w:rsidRPr="00CB35AC">
              <w:rPr>
                <w:b/>
                <w:bCs/>
                <w:i/>
                <w:iCs/>
                <w:sz w:val="28"/>
                <w:szCs w:val="28"/>
              </w:rPr>
              <w:t xml:space="preserve"> Году российского кино</w:t>
            </w:r>
          </w:p>
        </w:tc>
      </w:tr>
      <w:tr w:rsidR="003E212B">
        <w:tc>
          <w:tcPr>
            <w:tcW w:w="9571" w:type="dxa"/>
            <w:gridSpan w:val="4"/>
          </w:tcPr>
          <w:p w:rsidR="003E212B" w:rsidRDefault="003E212B" w:rsidP="00CB35AC">
            <w:pPr>
              <w:jc w:val="center"/>
            </w:pPr>
          </w:p>
          <w:p w:rsidR="003E212B" w:rsidRPr="00CB35AC" w:rsidRDefault="003E212B" w:rsidP="00CB35AC">
            <w:pPr>
              <w:jc w:val="center"/>
              <w:rPr>
                <w:b/>
                <w:bCs/>
                <w:sz w:val="32"/>
                <w:szCs w:val="32"/>
              </w:rPr>
            </w:pPr>
            <w:r w:rsidRPr="00CB35AC">
              <w:rPr>
                <w:b/>
                <w:bCs/>
                <w:sz w:val="32"/>
                <w:szCs w:val="32"/>
              </w:rPr>
              <w:t>«КИНОИСКУССТВО И РЕБЁНОК»</w:t>
            </w:r>
          </w:p>
          <w:p w:rsidR="003E212B" w:rsidRDefault="003E212B" w:rsidP="00CB35AC">
            <w:pPr>
              <w:jc w:val="center"/>
            </w:pPr>
          </w:p>
        </w:tc>
      </w:tr>
      <w:tr w:rsidR="003E212B">
        <w:tc>
          <w:tcPr>
            <w:tcW w:w="2406" w:type="dxa"/>
          </w:tcPr>
          <w:p w:rsidR="003E212B" w:rsidRDefault="003E212B" w:rsidP="004F2F55">
            <w:r>
              <w:t>2</w:t>
            </w:r>
            <w:r w:rsidRPr="00CB35AC">
              <w:rPr>
                <w:lang w:val="en-US"/>
              </w:rPr>
              <w:t>8</w:t>
            </w:r>
            <w:r>
              <w:t xml:space="preserve"> октября 2016 года</w:t>
            </w:r>
          </w:p>
        </w:tc>
        <w:tc>
          <w:tcPr>
            <w:tcW w:w="4445" w:type="dxa"/>
            <w:gridSpan w:val="2"/>
          </w:tcPr>
          <w:p w:rsidR="003E212B" w:rsidRDefault="003E212B" w:rsidP="00CB35AC">
            <w:pPr>
              <w:jc w:val="center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остов-на-Дону</w:t>
            </w:r>
          </w:p>
        </w:tc>
        <w:tc>
          <w:tcPr>
            <w:tcW w:w="2720" w:type="dxa"/>
          </w:tcPr>
          <w:p w:rsidR="003E212B" w:rsidRPr="004F2F55" w:rsidRDefault="003E212B" w:rsidP="00CB35AC">
            <w:pPr>
              <w:pStyle w:val="3"/>
              <w:spacing w:before="0" w:beforeAutospacing="0" w:after="0" w:afterAutospacing="0"/>
              <w:jc w:val="center"/>
            </w:pPr>
            <w:r w:rsidRPr="00CB35AC">
              <w:rPr>
                <w:b w:val="0"/>
                <w:bCs w:val="0"/>
                <w:sz w:val="24"/>
                <w:szCs w:val="24"/>
              </w:rPr>
              <w:t>КИБИ МЕДИА ЦЕНТР</w:t>
            </w:r>
            <w:r w:rsidRPr="00CB35AC">
              <w:rPr>
                <w:b w:val="0"/>
                <w:bCs w:val="0"/>
                <w:sz w:val="24"/>
                <w:szCs w:val="24"/>
                <w:lang w:val="en-US"/>
              </w:rPr>
              <w:t xml:space="preserve"> ЮФУ</w:t>
            </w:r>
          </w:p>
        </w:tc>
      </w:tr>
      <w:tr w:rsidR="003E212B">
        <w:tc>
          <w:tcPr>
            <w:tcW w:w="9571" w:type="dxa"/>
            <w:gridSpan w:val="4"/>
          </w:tcPr>
          <w:p w:rsidR="003E212B" w:rsidRPr="00CB35AC" w:rsidRDefault="003E212B" w:rsidP="00CB35AC">
            <w:pPr>
              <w:jc w:val="center"/>
              <w:rPr>
                <w:b/>
                <w:bCs/>
              </w:rPr>
            </w:pPr>
            <w:r w:rsidRPr="00CB35AC">
              <w:rPr>
                <w:b/>
                <w:bCs/>
              </w:rPr>
              <w:t>ПРИГЛАШАЕМ К УЧАСТИЮ</w:t>
            </w:r>
          </w:p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 xml:space="preserve"> всех кому небезразличны проблемы Детства - </w:t>
            </w:r>
          </w:p>
          <w:p w:rsidR="003E212B" w:rsidRPr="00CB35AC" w:rsidRDefault="003E212B" w:rsidP="00CB35AC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B35AC">
              <w:rPr>
                <w:rFonts w:ascii="Times New Roman" w:hAnsi="Times New Roman" w:cs="Times New Roman"/>
                <w:color w:val="auto"/>
              </w:rPr>
              <w:t>специалистов образовательной сферы - воспитателей, учителей, психологов, руководителей образовательных организаций различного типа; студентов вузов и колледжей, обучающиеся по образовательным программам в рамках укрупненной группы «Образование и педагогические науки»; общественных деятелей и лиц, проявляющих интерес к проблемам воспитания детей дошкольного возраста средствами киноискусства.</w:t>
            </w:r>
            <w:proofErr w:type="gramEnd"/>
          </w:p>
          <w:p w:rsidR="003E212B" w:rsidRDefault="003E212B" w:rsidP="00CB35AC">
            <w:pPr>
              <w:jc w:val="center"/>
            </w:pPr>
          </w:p>
        </w:tc>
      </w:tr>
      <w:tr w:rsidR="003E212B">
        <w:tc>
          <w:tcPr>
            <w:tcW w:w="9571" w:type="dxa"/>
            <w:gridSpan w:val="4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Цели конференции:</w:t>
            </w:r>
          </w:p>
          <w:p w:rsidR="003E212B" w:rsidRPr="00CB35AC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 xml:space="preserve">актуализация ценностей киноискусства как </w:t>
            </w:r>
            <w:proofErr w:type="spellStart"/>
            <w:r w:rsidRPr="00CB35AC">
              <w:rPr>
                <w:b w:val="0"/>
                <w:bCs w:val="0"/>
                <w:sz w:val="24"/>
                <w:szCs w:val="24"/>
              </w:rPr>
              <w:t>социокультурного</w:t>
            </w:r>
            <w:proofErr w:type="spellEnd"/>
            <w:r w:rsidRPr="00CB35AC">
              <w:rPr>
                <w:b w:val="0"/>
                <w:bCs w:val="0"/>
                <w:sz w:val="24"/>
                <w:szCs w:val="24"/>
              </w:rPr>
              <w:t xml:space="preserve"> и психолого-педагогического средства развития личности ребёнка дошкольного возраста, обобщение педагогического опыта в приобщении детей к ценностям киноискусства.</w:t>
            </w:r>
          </w:p>
          <w:p w:rsidR="003E212B" w:rsidRDefault="003E212B" w:rsidP="00CB35AC">
            <w:pPr>
              <w:jc w:val="center"/>
            </w:pPr>
          </w:p>
        </w:tc>
      </w:tr>
      <w:tr w:rsidR="003E212B">
        <w:tc>
          <w:tcPr>
            <w:tcW w:w="9571" w:type="dxa"/>
            <w:gridSpan w:val="4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Основные направления конференции</w:t>
            </w:r>
            <w:r>
              <w:rPr>
                <w:b/>
                <w:bCs/>
                <w:i/>
                <w:iCs/>
              </w:rPr>
              <w:t xml:space="preserve"> (секции)</w:t>
            </w:r>
            <w:r w:rsidRPr="00CB35AC">
              <w:rPr>
                <w:b/>
                <w:bCs/>
                <w:i/>
                <w:iCs/>
              </w:rPr>
              <w:t>:</w:t>
            </w:r>
          </w:p>
          <w:p w:rsidR="003E212B" w:rsidRPr="00CB35AC" w:rsidRDefault="003E212B" w:rsidP="00CB35AC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>Развитие дошкольников средствами детского и мультипликационного кино</w:t>
            </w:r>
          </w:p>
          <w:p w:rsidR="003E212B" w:rsidRPr="00CB35AC" w:rsidRDefault="003E212B" w:rsidP="00CB35AC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>Киносказка как средство воспитания детей</w:t>
            </w:r>
          </w:p>
          <w:p w:rsidR="003E212B" w:rsidRPr="00CB35AC" w:rsidRDefault="003E212B" w:rsidP="00CB35AC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 xml:space="preserve">Безопасность </w:t>
            </w:r>
            <w:proofErr w:type="gramStart"/>
            <w:r w:rsidRPr="00CB35AC">
              <w:rPr>
                <w:b w:val="0"/>
                <w:bCs w:val="0"/>
                <w:sz w:val="24"/>
                <w:szCs w:val="24"/>
              </w:rPr>
              <w:t>детского</w:t>
            </w:r>
            <w:proofErr w:type="gramEnd"/>
            <w:r w:rsidRPr="00CB35A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B35AC">
              <w:rPr>
                <w:b w:val="0"/>
                <w:bCs w:val="0"/>
                <w:sz w:val="24"/>
                <w:szCs w:val="24"/>
              </w:rPr>
              <w:t>медиапространства</w:t>
            </w:r>
            <w:proofErr w:type="spellEnd"/>
          </w:p>
          <w:p w:rsidR="003E212B" w:rsidRDefault="003E212B" w:rsidP="00CB35AC">
            <w:pPr>
              <w:jc w:val="center"/>
            </w:pPr>
          </w:p>
        </w:tc>
      </w:tr>
      <w:tr w:rsidR="003E212B">
        <w:tc>
          <w:tcPr>
            <w:tcW w:w="9571" w:type="dxa"/>
            <w:gridSpan w:val="4"/>
          </w:tcPr>
          <w:p w:rsidR="003E212B" w:rsidRDefault="003E212B" w:rsidP="00CD75B7">
            <w:pPr>
              <w:jc w:val="center"/>
            </w:pPr>
            <w:r w:rsidRPr="00747D5B">
              <w:rPr>
                <w:b/>
                <w:bCs/>
                <w:i/>
              </w:rPr>
              <w:t>Формы участия:</w:t>
            </w:r>
            <w:r>
              <w:t xml:space="preserve"> очная (с выступлением, с </w:t>
            </w:r>
            <w:proofErr w:type="spellStart"/>
            <w:r>
              <w:t>постерным</w:t>
            </w:r>
            <w:proofErr w:type="spellEnd"/>
            <w:r>
              <w:t xml:space="preserve"> докладом), заочная</w:t>
            </w:r>
          </w:p>
          <w:p w:rsidR="003E212B" w:rsidRDefault="003E212B" w:rsidP="00CB35AC">
            <w:pPr>
              <w:jc w:val="center"/>
            </w:pPr>
          </w:p>
        </w:tc>
      </w:tr>
      <w:tr w:rsidR="003E212B">
        <w:tc>
          <w:tcPr>
            <w:tcW w:w="9571" w:type="dxa"/>
            <w:gridSpan w:val="4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t>Условия участия в конференции:</w:t>
            </w:r>
          </w:p>
          <w:p w:rsidR="003E212B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>Участники конференции до 1</w:t>
            </w:r>
            <w:r w:rsidR="00F7628E">
              <w:rPr>
                <w:b w:val="0"/>
                <w:bCs w:val="0"/>
                <w:sz w:val="24"/>
                <w:szCs w:val="24"/>
              </w:rPr>
              <w:t>5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октября 2016 года высылают на электронный адрес Оргкомитета заявку и те</w:t>
            </w:r>
            <w:proofErr w:type="gramStart"/>
            <w:r w:rsidRPr="00CB35AC">
              <w:rPr>
                <w:b w:val="0"/>
                <w:bCs w:val="0"/>
                <w:sz w:val="24"/>
                <w:szCs w:val="24"/>
              </w:rPr>
              <w:t>кст ст</w:t>
            </w:r>
            <w:proofErr w:type="gramEnd"/>
            <w:r w:rsidRPr="00CB35AC">
              <w:rPr>
                <w:b w:val="0"/>
                <w:bCs w:val="0"/>
                <w:sz w:val="24"/>
                <w:szCs w:val="24"/>
              </w:rPr>
              <w:t>атьи</w:t>
            </w:r>
            <w:r>
              <w:rPr>
                <w:b w:val="0"/>
                <w:bCs w:val="0"/>
                <w:sz w:val="24"/>
                <w:szCs w:val="24"/>
              </w:rPr>
              <w:t>, что возможно осуществить одним из способов:</w:t>
            </w:r>
          </w:p>
          <w:p w:rsidR="003E212B" w:rsidRDefault="003E212B" w:rsidP="000E0027">
            <w:pPr>
              <w:jc w:val="both"/>
            </w:pPr>
            <w:r>
              <w:rPr>
                <w:b/>
                <w:bCs/>
              </w:rPr>
              <w:t>-</w:t>
            </w:r>
            <w:r w:rsidRPr="000E0027">
              <w:t xml:space="preserve"> зарегистрироваться для участия в конференции и приложить материалы статьи на сайте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866F85">
                <w:rPr>
                  <w:rStyle w:val="a8"/>
                </w:rPr>
                <w:t>http://lomonosov.sfedu.ru</w:t>
              </w:r>
            </w:hyperlink>
            <w:r>
              <w:t xml:space="preserve"> в разделе конференции «Киноискусство и ребёнок»;</w:t>
            </w:r>
          </w:p>
          <w:p w:rsidR="003E212B" w:rsidRPr="00880D00" w:rsidRDefault="003E212B" w:rsidP="000E0027">
            <w:pPr>
              <w:jc w:val="both"/>
            </w:pPr>
            <w:r>
              <w:t xml:space="preserve">- выслать заполненную форму заявки (прилагается к информационному письму) и материал статьи отдельными файлами на электронный адрес </w:t>
            </w:r>
            <w:hyperlink r:id="rId9" w:history="1">
              <w:r w:rsidRPr="008F7133">
                <w:rPr>
                  <w:rStyle w:val="a8"/>
                  <w:lang w:val="en-US"/>
                </w:rPr>
                <w:t>doshped</w:t>
              </w:r>
              <w:r w:rsidRPr="008F7133">
                <w:rPr>
                  <w:rStyle w:val="a8"/>
                </w:rPr>
                <w:t>@</w:t>
              </w:r>
              <w:r w:rsidRPr="008F7133">
                <w:rPr>
                  <w:rStyle w:val="a8"/>
                  <w:lang w:val="en-US"/>
                </w:rPr>
                <w:t>yandex</w:t>
              </w:r>
              <w:r w:rsidRPr="008F7133">
                <w:rPr>
                  <w:rStyle w:val="a8"/>
                </w:rPr>
                <w:t>.</w:t>
              </w:r>
              <w:r w:rsidRPr="008F7133">
                <w:rPr>
                  <w:rStyle w:val="a8"/>
                  <w:lang w:val="en-US"/>
                </w:rPr>
                <w:t>ru</w:t>
              </w:r>
            </w:hyperlink>
            <w:r>
              <w:t xml:space="preserve"> (в названии файлов указать «заявка</w:t>
            </w:r>
            <w:r w:rsidR="00393F68">
              <w:t xml:space="preserve"> - фамилия</w:t>
            </w:r>
            <w:r>
              <w:t>», «</w:t>
            </w:r>
            <w:r w:rsidR="00393F68">
              <w:t xml:space="preserve">статья - </w:t>
            </w:r>
            <w:r>
              <w:t>фамилия»).</w:t>
            </w:r>
          </w:p>
          <w:p w:rsidR="003E212B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Поданные заявки и присланные материалы статей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будут рассмотрены Оргкомитетом и на указанный электронный адрес участника будет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выслано уведомление об участии и дополнительная информация по осуществлению оплаты.</w:t>
            </w:r>
          </w:p>
          <w:p w:rsidR="003E212B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CB35AC">
              <w:rPr>
                <w:b w:val="0"/>
                <w:bCs w:val="0"/>
                <w:sz w:val="24"/>
                <w:szCs w:val="24"/>
              </w:rPr>
              <w:t xml:space="preserve">Оргкомитет оставляет за собой право отклонения материалов, не соответствующих </w:t>
            </w:r>
            <w:r w:rsidRPr="00CB35AC">
              <w:rPr>
                <w:b w:val="0"/>
                <w:bCs w:val="0"/>
                <w:sz w:val="24"/>
                <w:szCs w:val="24"/>
              </w:rPr>
              <w:lastRenderedPageBreak/>
              <w:t xml:space="preserve">объявленной тематике конференции, требованиям к научным работам, </w:t>
            </w:r>
            <w:r>
              <w:rPr>
                <w:b w:val="0"/>
                <w:bCs w:val="0"/>
                <w:sz w:val="24"/>
                <w:szCs w:val="24"/>
              </w:rPr>
              <w:t xml:space="preserve">заявленным требованиям к оформлению статей, </w:t>
            </w:r>
            <w:r w:rsidRPr="00CB35AC">
              <w:rPr>
                <w:b w:val="0"/>
                <w:bCs w:val="0"/>
                <w:sz w:val="24"/>
                <w:szCs w:val="24"/>
              </w:rPr>
              <w:t>а также полученных после 1</w:t>
            </w:r>
            <w:r w:rsidR="00F7628E">
              <w:rPr>
                <w:b w:val="0"/>
                <w:bCs w:val="0"/>
                <w:sz w:val="24"/>
                <w:szCs w:val="24"/>
              </w:rPr>
              <w:t>5</w:t>
            </w:r>
            <w:r w:rsidRPr="00CB35AC">
              <w:rPr>
                <w:b w:val="0"/>
                <w:bCs w:val="0"/>
                <w:sz w:val="24"/>
                <w:szCs w:val="24"/>
              </w:rPr>
              <w:t xml:space="preserve"> октября 2016 года.</w:t>
            </w:r>
          </w:p>
          <w:p w:rsidR="003E212B" w:rsidRDefault="003E212B" w:rsidP="00CB35AC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Стоимость публикации статьи за 1 страницу для студентов – 50 руб., для остальных участников – 150 руб.</w:t>
            </w:r>
          </w:p>
          <w:p w:rsidR="003E212B" w:rsidRDefault="003E212B" w:rsidP="00CD75B7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Организационный взнос при очном участии – 500 руб. </w:t>
            </w:r>
          </w:p>
          <w:p w:rsidR="003E212B" w:rsidRDefault="003E212B" w:rsidP="000C0852">
            <w:pPr>
              <w:pStyle w:val="3"/>
              <w:spacing w:before="0" w:beforeAutospacing="0" w:after="0" w:afterAutospacing="0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Возможно прохождение повышения квалификации при очном участии по программе «Культурные практики развития детей» (36 час.) стоимостью 1000 руб. с получением соответствующего сертификата.</w:t>
            </w:r>
          </w:p>
        </w:tc>
      </w:tr>
      <w:tr w:rsidR="003E212B">
        <w:tc>
          <w:tcPr>
            <w:tcW w:w="9571" w:type="dxa"/>
            <w:gridSpan w:val="4"/>
          </w:tcPr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 w:rsidRPr="00CB35AC">
              <w:rPr>
                <w:b/>
                <w:bCs/>
                <w:i/>
                <w:iCs/>
              </w:rPr>
              <w:lastRenderedPageBreak/>
              <w:t>Технические требования к оформлению статей:</w:t>
            </w:r>
          </w:p>
          <w:p w:rsidR="003E212B" w:rsidRPr="006C0C43" w:rsidRDefault="003E212B" w:rsidP="00CB35AC">
            <w:pPr>
              <w:jc w:val="both"/>
            </w:pPr>
            <w:r w:rsidRPr="00CB35AC">
              <w:rPr>
                <w:shd w:val="clear" w:color="auto" w:fill="FFFFFF"/>
              </w:rPr>
              <w:t xml:space="preserve">К публикации принимаются статьи объемом не менее </w:t>
            </w:r>
            <w:r>
              <w:rPr>
                <w:shd w:val="clear" w:color="auto" w:fill="FFFFFF"/>
              </w:rPr>
              <w:t>5</w:t>
            </w:r>
            <w:r w:rsidRPr="00CB35AC">
              <w:rPr>
                <w:shd w:val="clear" w:color="auto" w:fill="FFFFFF"/>
              </w:rPr>
              <w:t xml:space="preserve"> страниц текста</w:t>
            </w:r>
            <w:r w:rsidRPr="006C0C43">
              <w:t xml:space="preserve">. </w:t>
            </w:r>
          </w:p>
          <w:p w:rsidR="003E212B" w:rsidRPr="006C0C43" w:rsidRDefault="003E212B" w:rsidP="00CB35AC">
            <w:pPr>
              <w:jc w:val="both"/>
            </w:pPr>
            <w:r w:rsidRPr="006C0C43">
              <w:t>Формат</w:t>
            </w:r>
            <w:r w:rsidRPr="00EB45F3">
              <w:rPr>
                <w:lang w:val="en-US"/>
              </w:rPr>
              <w:t xml:space="preserve"> </w:t>
            </w:r>
            <w:r w:rsidRPr="006C0C43">
              <w:t>текста</w:t>
            </w:r>
            <w:r w:rsidRPr="00EB45F3">
              <w:rPr>
                <w:lang w:val="en-US"/>
              </w:rPr>
              <w:t xml:space="preserve">: </w:t>
            </w:r>
            <w:r w:rsidRPr="00CB35AC">
              <w:rPr>
                <w:lang w:val="en-US"/>
              </w:rPr>
              <w:t>Microsoft</w:t>
            </w:r>
            <w:r w:rsidRPr="00EB45F3">
              <w:rPr>
                <w:lang w:val="en-US"/>
              </w:rPr>
              <w:t xml:space="preserve"> </w:t>
            </w:r>
            <w:r w:rsidRPr="00CB35AC">
              <w:rPr>
                <w:lang w:val="en-US"/>
              </w:rPr>
              <w:t>Word</w:t>
            </w:r>
            <w:r w:rsidRPr="00EB45F3">
              <w:rPr>
                <w:lang w:val="en-US"/>
              </w:rPr>
              <w:t xml:space="preserve"> (*.</w:t>
            </w:r>
            <w:r w:rsidRPr="00CB35AC">
              <w:rPr>
                <w:lang w:val="en-US"/>
              </w:rPr>
              <w:t>doc</w:t>
            </w:r>
            <w:r w:rsidRPr="00EB45F3">
              <w:rPr>
                <w:lang w:val="en-US"/>
              </w:rPr>
              <w:t>, *.</w:t>
            </w:r>
            <w:r w:rsidRPr="00CB35AC">
              <w:rPr>
                <w:lang w:val="en-US"/>
              </w:rPr>
              <w:t>docx</w:t>
            </w:r>
            <w:r w:rsidRPr="00EB45F3">
              <w:rPr>
                <w:lang w:val="en-US"/>
              </w:rPr>
              <w:t xml:space="preserve">). </w:t>
            </w:r>
            <w:r w:rsidRPr="006C0C43">
              <w:t>Формат страницы: А</w:t>
            </w:r>
            <w:proofErr w:type="gramStart"/>
            <w:r w:rsidRPr="006C0C43">
              <w:t>4</w:t>
            </w:r>
            <w:proofErr w:type="gramEnd"/>
            <w:r w:rsidRPr="006C0C43">
              <w:t xml:space="preserve"> (210x297 мм). </w:t>
            </w:r>
          </w:p>
          <w:p w:rsidR="003E212B" w:rsidRPr="006C0C43" w:rsidRDefault="003E212B" w:rsidP="00CB35AC">
            <w:pPr>
              <w:jc w:val="both"/>
            </w:pPr>
            <w:proofErr w:type="gramStart"/>
            <w:r w:rsidRPr="006C0C43">
              <w:t xml:space="preserve">Поля (верхнее, нижнее, левое, правое): по 2 см. Шрифт: размер (кегль) – 14, тип – </w:t>
            </w:r>
            <w:proofErr w:type="spellStart"/>
            <w:r w:rsidRPr="006C0C43">
              <w:t>Times</w:t>
            </w:r>
            <w:proofErr w:type="spellEnd"/>
            <w:r w:rsidRPr="006C0C43">
              <w:t xml:space="preserve"> </w:t>
            </w:r>
            <w:proofErr w:type="spellStart"/>
            <w:r w:rsidRPr="006C0C43">
              <w:t>New</w:t>
            </w:r>
            <w:proofErr w:type="spellEnd"/>
            <w:r w:rsidRPr="006C0C43">
              <w:t xml:space="preserve"> </w:t>
            </w:r>
            <w:proofErr w:type="spellStart"/>
            <w:r w:rsidRPr="006C0C43">
              <w:t>Roman</w:t>
            </w:r>
            <w:proofErr w:type="spellEnd"/>
            <w:r w:rsidRPr="006C0C43">
              <w:t>.</w:t>
            </w:r>
            <w:proofErr w:type="gramEnd"/>
            <w:r w:rsidRPr="006C0C43">
              <w:t xml:space="preserve"> Выравнивание: по ширине. Межстрочный интервал: полуторный. </w:t>
            </w:r>
          </w:p>
          <w:p w:rsidR="003E212B" w:rsidRPr="006C0C43" w:rsidRDefault="003E212B" w:rsidP="00CB35AC">
            <w:pPr>
              <w:jc w:val="both"/>
            </w:pPr>
            <w:r w:rsidRPr="00CB35AC">
              <w:rPr>
                <w:shd w:val="clear" w:color="auto" w:fill="FFFFFF"/>
              </w:rPr>
              <w:t xml:space="preserve">Используемые в статье изображения должны быть формата: </w:t>
            </w:r>
            <w:proofErr w:type="spellStart"/>
            <w:r w:rsidRPr="00CB35AC">
              <w:rPr>
                <w:shd w:val="clear" w:color="auto" w:fill="FFFFFF"/>
              </w:rPr>
              <w:t>jpg</w:t>
            </w:r>
            <w:proofErr w:type="spellEnd"/>
            <w:r w:rsidRPr="00CB35AC">
              <w:rPr>
                <w:shd w:val="clear" w:color="auto" w:fill="FFFFFF"/>
              </w:rPr>
              <w:t xml:space="preserve">, </w:t>
            </w:r>
            <w:proofErr w:type="spellStart"/>
            <w:r w:rsidRPr="00CB35AC">
              <w:rPr>
                <w:shd w:val="clear" w:color="auto" w:fill="FFFFFF"/>
              </w:rPr>
              <w:t>gif</w:t>
            </w:r>
            <w:proofErr w:type="spellEnd"/>
            <w:r w:rsidRPr="00CB35AC">
              <w:rPr>
                <w:shd w:val="clear" w:color="auto" w:fill="FFFFFF"/>
              </w:rPr>
              <w:t xml:space="preserve">, </w:t>
            </w:r>
            <w:proofErr w:type="spellStart"/>
            <w:r w:rsidRPr="00CB35AC">
              <w:rPr>
                <w:shd w:val="clear" w:color="auto" w:fill="FFFFFF"/>
              </w:rPr>
              <w:t>bmp</w:t>
            </w:r>
            <w:proofErr w:type="spellEnd"/>
            <w:r w:rsidRPr="00CB35AC">
              <w:rPr>
                <w:shd w:val="clear" w:color="auto" w:fill="FFFFFF"/>
              </w:rPr>
              <w:t xml:space="preserve">, изображения, выполненные в MS </w:t>
            </w:r>
            <w:proofErr w:type="spellStart"/>
            <w:r w:rsidRPr="00CB35AC">
              <w:rPr>
                <w:shd w:val="clear" w:color="auto" w:fill="FFFFFF"/>
              </w:rPr>
              <w:t>Word</w:t>
            </w:r>
            <w:proofErr w:type="spellEnd"/>
            <w:r w:rsidRPr="00CB35AC">
              <w:rPr>
                <w:shd w:val="clear" w:color="auto" w:fill="FFFFFF"/>
              </w:rPr>
              <w:t xml:space="preserve">, не принимаются.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 </w:t>
            </w:r>
          </w:p>
          <w:p w:rsidR="003E212B" w:rsidRPr="006C0C43" w:rsidRDefault="003E212B" w:rsidP="00CB35AC">
            <w:pPr>
              <w:jc w:val="both"/>
            </w:pPr>
            <w:r w:rsidRPr="006C0C43">
      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      </w:r>
            <w:r w:rsidRPr="00CB35AC">
              <w:rPr>
                <w:shd w:val="clear" w:color="auto" w:fill="FFFFFF"/>
              </w:rPr>
              <w:t>в соответствии с</w:t>
            </w:r>
            <w:r w:rsidRPr="00CB35AC">
              <w:rPr>
                <w:rStyle w:val="apple-converted-space"/>
                <w:shd w:val="clear" w:color="auto" w:fill="FFFFFF"/>
              </w:rPr>
              <w:t xml:space="preserve"> </w:t>
            </w:r>
            <w:r w:rsidRPr="00CB35AC">
              <w:rPr>
                <w:shd w:val="clear" w:color="auto" w:fill="FFFFFF"/>
              </w:rPr>
              <w:t xml:space="preserve">ГОСТ </w:t>
            </w:r>
            <w:proofErr w:type="gramStart"/>
            <w:r w:rsidRPr="00CB35AC">
              <w:rPr>
                <w:shd w:val="clear" w:color="auto" w:fill="FFFFFF"/>
              </w:rPr>
              <w:t>Р</w:t>
            </w:r>
            <w:proofErr w:type="gramEnd"/>
            <w:r w:rsidRPr="00CB35AC">
              <w:rPr>
                <w:shd w:val="clear" w:color="auto" w:fill="FFFFFF"/>
              </w:rPr>
              <w:t xml:space="preserve"> 7.0.5 – 2008. </w:t>
            </w:r>
            <w:r w:rsidRPr="006C0C43">
      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E212B" w:rsidRDefault="003E212B" w:rsidP="00CB35AC">
            <w:pPr>
              <w:jc w:val="both"/>
            </w:pPr>
            <w:r w:rsidRPr="006C0C43">
              <w:t xml:space="preserve">Количество </w:t>
            </w:r>
            <w:r>
              <w:t>со</w:t>
            </w:r>
            <w:r w:rsidRPr="006C0C43">
              <w:t>авторов</w:t>
            </w:r>
            <w:r>
              <w:t xml:space="preserve"> –</w:t>
            </w:r>
            <w:r w:rsidRPr="006C0C43">
              <w:t xml:space="preserve"> не более 3.</w:t>
            </w:r>
          </w:p>
          <w:p w:rsidR="003E212B" w:rsidRPr="006C0C43" w:rsidRDefault="003E212B" w:rsidP="00CB35AC">
            <w:pPr>
              <w:jc w:val="both"/>
            </w:pPr>
            <w:r>
              <w:t xml:space="preserve">Материалы статей будут проверяться на </w:t>
            </w:r>
            <w:proofErr w:type="spellStart"/>
            <w:r>
              <w:t>антиплагиат</w:t>
            </w:r>
            <w:proofErr w:type="spellEnd"/>
            <w:r w:rsidR="007333C7">
              <w:t>, к публикации допускаются статьи с процентом оригинальности не менее 40% для студентов, не менее 60% для остальных участников</w:t>
            </w:r>
            <w:r>
              <w:t>.</w:t>
            </w:r>
          </w:p>
          <w:p w:rsidR="003E212B" w:rsidRDefault="003E212B" w:rsidP="00CB35AC">
            <w:pPr>
              <w:jc w:val="center"/>
            </w:pPr>
          </w:p>
        </w:tc>
      </w:tr>
      <w:tr w:rsidR="003E212B">
        <w:tc>
          <w:tcPr>
            <w:tcW w:w="9571" w:type="dxa"/>
            <w:gridSpan w:val="4"/>
          </w:tcPr>
          <w:p w:rsidR="003E212B" w:rsidRDefault="003E212B" w:rsidP="00CB35A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Образец оформления статьи:</w:t>
            </w:r>
          </w:p>
          <w:p w:rsidR="00F7628E" w:rsidRPr="00F7628E" w:rsidRDefault="00F7628E" w:rsidP="00F7628E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7628E">
              <w:rPr>
                <w:b/>
                <w:bCs/>
                <w:iCs/>
                <w:sz w:val="28"/>
                <w:szCs w:val="28"/>
              </w:rPr>
              <w:t>Киносказка как средство воспитания эмоциональной отзывчивости у детей дошкольного возраста</w:t>
            </w:r>
          </w:p>
          <w:p w:rsidR="003E212B" w:rsidRDefault="003E212B" w:rsidP="00F7628E">
            <w:pPr>
              <w:tabs>
                <w:tab w:val="left" w:pos="1200"/>
                <w:tab w:val="right" w:pos="1088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14CFB">
              <w:rPr>
                <w:bCs/>
                <w:sz w:val="28"/>
                <w:szCs w:val="28"/>
              </w:rPr>
              <w:t>Петрова А.И.</w:t>
            </w:r>
            <w:r w:rsidR="00F7628E">
              <w:rPr>
                <w:bCs/>
                <w:sz w:val="28"/>
                <w:szCs w:val="28"/>
              </w:rPr>
              <w:t xml:space="preserve"> , </w:t>
            </w:r>
            <w:r w:rsidRPr="00471D1B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ка</w:t>
            </w:r>
            <w:r w:rsidRPr="00471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471D1B">
              <w:rPr>
                <w:sz w:val="28"/>
                <w:szCs w:val="28"/>
              </w:rPr>
              <w:t xml:space="preserve"> курса</w:t>
            </w:r>
          </w:p>
          <w:p w:rsidR="00314CFB" w:rsidRPr="00471D1B" w:rsidRDefault="00314CFB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–</w:t>
            </w:r>
            <w:r w:rsidR="00F76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к.п.н., доцент кафедры дошкольного образования Смирнова Л.П.</w:t>
            </w:r>
          </w:p>
          <w:p w:rsidR="003E212B" w:rsidRDefault="003E212B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Академии психологии и педагогики ЮФУ</w:t>
            </w:r>
          </w:p>
          <w:p w:rsidR="003E212B" w:rsidRPr="00471D1B" w:rsidRDefault="003E212B" w:rsidP="00F762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Ростов-на-Дону</w:t>
            </w:r>
            <w:r w:rsidRPr="00471D1B">
              <w:rPr>
                <w:sz w:val="28"/>
                <w:szCs w:val="28"/>
              </w:rPr>
              <w:t>, Российская Федерация</w:t>
            </w:r>
          </w:p>
          <w:p w:rsidR="003E212B" w:rsidRPr="00471D1B" w:rsidRDefault="003E212B" w:rsidP="00C67599">
            <w:pPr>
              <w:spacing w:line="360" w:lineRule="auto"/>
              <w:rPr>
                <w:sz w:val="28"/>
                <w:szCs w:val="28"/>
              </w:rPr>
            </w:pPr>
          </w:p>
          <w:p w:rsidR="003E212B" w:rsidRPr="00471D1B" w:rsidRDefault="003E212B" w:rsidP="00C67599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Те</w:t>
            </w:r>
            <w:proofErr w:type="gramStart"/>
            <w:r w:rsidRPr="00471D1B">
              <w:rPr>
                <w:sz w:val="28"/>
                <w:szCs w:val="28"/>
              </w:rPr>
              <w:t>кст ст</w:t>
            </w:r>
            <w:proofErr w:type="gramEnd"/>
            <w:r w:rsidRPr="00471D1B">
              <w:rPr>
                <w:sz w:val="28"/>
                <w:szCs w:val="28"/>
              </w:rPr>
              <w:t>атьи. Те</w:t>
            </w:r>
            <w:proofErr w:type="gramStart"/>
            <w:r w:rsidRPr="00471D1B">
              <w:rPr>
                <w:sz w:val="28"/>
                <w:szCs w:val="28"/>
              </w:rPr>
              <w:t>кст ст</w:t>
            </w:r>
            <w:proofErr w:type="gramEnd"/>
            <w:r w:rsidRPr="00471D1B">
              <w:rPr>
                <w:sz w:val="28"/>
                <w:szCs w:val="28"/>
              </w:rPr>
              <w:t>атьи. Те</w:t>
            </w:r>
            <w:proofErr w:type="gramStart"/>
            <w:r w:rsidRPr="00471D1B">
              <w:rPr>
                <w:sz w:val="28"/>
                <w:szCs w:val="28"/>
              </w:rPr>
              <w:t>кст ст</w:t>
            </w:r>
            <w:proofErr w:type="gramEnd"/>
            <w:r w:rsidRPr="00471D1B">
              <w:rPr>
                <w:sz w:val="28"/>
                <w:szCs w:val="28"/>
              </w:rPr>
              <w:t>атьи. Те</w:t>
            </w:r>
            <w:proofErr w:type="gramStart"/>
            <w:r w:rsidRPr="00471D1B">
              <w:rPr>
                <w:sz w:val="28"/>
                <w:szCs w:val="28"/>
              </w:rPr>
              <w:t>кст ст</w:t>
            </w:r>
            <w:proofErr w:type="gramEnd"/>
            <w:r w:rsidRPr="00471D1B">
              <w:rPr>
                <w:sz w:val="28"/>
                <w:szCs w:val="28"/>
              </w:rPr>
              <w:t>атьи. Те</w:t>
            </w:r>
            <w:proofErr w:type="gramStart"/>
            <w:r w:rsidRPr="00471D1B">
              <w:rPr>
                <w:sz w:val="28"/>
                <w:szCs w:val="28"/>
              </w:rPr>
              <w:t>кст ст</w:t>
            </w:r>
            <w:proofErr w:type="gramEnd"/>
            <w:r w:rsidRPr="00471D1B">
              <w:rPr>
                <w:sz w:val="28"/>
                <w:szCs w:val="28"/>
              </w:rPr>
              <w:t>атьи. Те</w:t>
            </w:r>
            <w:proofErr w:type="gramStart"/>
            <w:r w:rsidRPr="00471D1B">
              <w:rPr>
                <w:sz w:val="28"/>
                <w:szCs w:val="28"/>
              </w:rPr>
              <w:t>кст ст</w:t>
            </w:r>
            <w:proofErr w:type="gramEnd"/>
            <w:r w:rsidRPr="00471D1B">
              <w:rPr>
                <w:sz w:val="28"/>
                <w:szCs w:val="28"/>
              </w:rPr>
              <w:t>атьи. [1,20].</w:t>
            </w:r>
          </w:p>
          <w:p w:rsidR="003E212B" w:rsidRPr="00471D1B" w:rsidRDefault="003E212B" w:rsidP="00364C8F">
            <w:pPr>
              <w:rPr>
                <w:sz w:val="28"/>
                <w:szCs w:val="28"/>
              </w:rPr>
            </w:pPr>
          </w:p>
          <w:p w:rsidR="003E212B" w:rsidRPr="00471D1B" w:rsidRDefault="003E212B" w:rsidP="00364C8F">
            <w:pPr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Список использованной литературы</w:t>
            </w:r>
          </w:p>
          <w:p w:rsidR="003E212B" w:rsidRPr="00471D1B" w:rsidRDefault="003E212B" w:rsidP="00364C8F">
            <w:pPr>
              <w:rPr>
                <w:sz w:val="28"/>
                <w:szCs w:val="28"/>
              </w:rPr>
            </w:pPr>
            <w:r w:rsidRPr="00471D1B">
              <w:rPr>
                <w:sz w:val="28"/>
                <w:szCs w:val="28"/>
              </w:rPr>
              <w:t>1. Источник.</w:t>
            </w:r>
          </w:p>
          <w:p w:rsidR="003E212B" w:rsidRPr="00CB35AC" w:rsidRDefault="003E212B" w:rsidP="00CB35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E212B">
        <w:tc>
          <w:tcPr>
            <w:tcW w:w="4801" w:type="dxa"/>
            <w:gridSpan w:val="2"/>
          </w:tcPr>
          <w:p w:rsidR="003E212B" w:rsidRDefault="003E212B" w:rsidP="00CB35AC">
            <w:pPr>
              <w:jc w:val="center"/>
            </w:pPr>
          </w:p>
          <w:p w:rsidR="003E212B" w:rsidRPr="00866F85" w:rsidRDefault="003E212B" w:rsidP="00CB35AC">
            <w:pPr>
              <w:jc w:val="center"/>
            </w:pPr>
            <w:r w:rsidRPr="00866F85">
              <w:t xml:space="preserve">Подробная информация о проведении конференции, условиях и требованиях участия, </w:t>
            </w:r>
            <w:r>
              <w:t xml:space="preserve">форма заявки и размер </w:t>
            </w:r>
            <w:r w:rsidRPr="00866F85">
              <w:t xml:space="preserve">оплаты </w:t>
            </w:r>
            <w:r>
              <w:t xml:space="preserve">участия в конференции </w:t>
            </w:r>
            <w:r w:rsidRPr="00866F85">
              <w:t>представлен</w:t>
            </w:r>
            <w:r>
              <w:t>ы</w:t>
            </w:r>
            <w:r w:rsidRPr="00866F85">
              <w:t xml:space="preserve">  на сайте </w:t>
            </w:r>
            <w:hyperlink r:id="rId10" w:history="1">
              <w:r w:rsidRPr="00866F85">
                <w:rPr>
                  <w:rStyle w:val="a8"/>
                </w:rPr>
                <w:t>http://lomonosov.sfedu.ru</w:t>
              </w:r>
            </w:hyperlink>
          </w:p>
          <w:p w:rsidR="003E212B" w:rsidRPr="00866F85" w:rsidRDefault="003E212B" w:rsidP="00CB35AC">
            <w:pPr>
              <w:jc w:val="center"/>
            </w:pPr>
          </w:p>
        </w:tc>
        <w:tc>
          <w:tcPr>
            <w:tcW w:w="4770" w:type="dxa"/>
            <w:gridSpan w:val="2"/>
          </w:tcPr>
          <w:p w:rsidR="003E212B" w:rsidRPr="00866F85" w:rsidRDefault="00EB45F3" w:rsidP="00CB35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9720" cy="1457960"/>
                  <wp:effectExtent l="19050" t="0" r="0" b="0"/>
                  <wp:docPr id="3" name="Рисунок 3" descr="Картинки по запросу кино и дети -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и по запросу кино и дети -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12B">
        <w:tc>
          <w:tcPr>
            <w:tcW w:w="9571" w:type="dxa"/>
            <w:gridSpan w:val="4"/>
          </w:tcPr>
          <w:p w:rsidR="003E212B" w:rsidRDefault="003E212B" w:rsidP="00B74A08">
            <w:pPr>
              <w:jc w:val="center"/>
            </w:pPr>
          </w:p>
          <w:p w:rsidR="003E212B" w:rsidRDefault="003E212B" w:rsidP="00B74A08">
            <w:r>
              <w:t xml:space="preserve">Контактные лица: </w:t>
            </w:r>
          </w:p>
          <w:p w:rsidR="003E212B" w:rsidRDefault="003E212B" w:rsidP="00B74A08">
            <w:r>
              <w:t>Житная Инна Викторовна - 89885888334</w:t>
            </w:r>
          </w:p>
          <w:p w:rsidR="003E212B" w:rsidRDefault="003E212B" w:rsidP="00B74A08">
            <w:pPr>
              <w:jc w:val="both"/>
              <w:rPr>
                <w:noProof/>
              </w:rPr>
            </w:pPr>
            <w:r>
              <w:t>Киселева Ирина Евгеньевна - 89081938700</w:t>
            </w:r>
          </w:p>
        </w:tc>
      </w:tr>
    </w:tbl>
    <w:p w:rsidR="003E212B" w:rsidRDefault="003E212B"/>
    <w:p w:rsidR="003E212B" w:rsidRDefault="003E212B"/>
    <w:p w:rsidR="003E212B" w:rsidRPr="00787F5E" w:rsidRDefault="003E212B" w:rsidP="00A71B94">
      <w:r w:rsidRPr="00787F5E">
        <w:t xml:space="preserve"> </w:t>
      </w:r>
    </w:p>
    <w:sectPr w:rsidR="003E212B" w:rsidRPr="00787F5E" w:rsidSect="00C675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427D"/>
    <w:multiLevelType w:val="hybridMultilevel"/>
    <w:tmpl w:val="068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9B2AA8"/>
    <w:multiLevelType w:val="hybridMultilevel"/>
    <w:tmpl w:val="7188F5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5A041E2"/>
    <w:multiLevelType w:val="hybridMultilevel"/>
    <w:tmpl w:val="9648BCF8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2671"/>
    <w:rsid w:val="0001383F"/>
    <w:rsid w:val="000845B8"/>
    <w:rsid w:val="000A4FB2"/>
    <w:rsid w:val="000C0852"/>
    <w:rsid w:val="000D08FC"/>
    <w:rsid w:val="000E0027"/>
    <w:rsid w:val="00146746"/>
    <w:rsid w:val="00197BA3"/>
    <w:rsid w:val="001C6850"/>
    <w:rsid w:val="001D766C"/>
    <w:rsid w:val="00314CFB"/>
    <w:rsid w:val="00364C8F"/>
    <w:rsid w:val="0038741A"/>
    <w:rsid w:val="00393F68"/>
    <w:rsid w:val="003D7645"/>
    <w:rsid w:val="003E212B"/>
    <w:rsid w:val="00406D70"/>
    <w:rsid w:val="00471D1B"/>
    <w:rsid w:val="004769B6"/>
    <w:rsid w:val="004F2F55"/>
    <w:rsid w:val="004F42E5"/>
    <w:rsid w:val="00512B18"/>
    <w:rsid w:val="00516A30"/>
    <w:rsid w:val="005C0731"/>
    <w:rsid w:val="005D2BF3"/>
    <w:rsid w:val="00643D3A"/>
    <w:rsid w:val="006470B0"/>
    <w:rsid w:val="006567B1"/>
    <w:rsid w:val="006A04B5"/>
    <w:rsid w:val="006C0C43"/>
    <w:rsid w:val="006E22C9"/>
    <w:rsid w:val="006F6D51"/>
    <w:rsid w:val="00712671"/>
    <w:rsid w:val="007174B8"/>
    <w:rsid w:val="007333C7"/>
    <w:rsid w:val="00747D5B"/>
    <w:rsid w:val="007645F6"/>
    <w:rsid w:val="00787F5E"/>
    <w:rsid w:val="007E272D"/>
    <w:rsid w:val="00832F70"/>
    <w:rsid w:val="00866F85"/>
    <w:rsid w:val="008721FC"/>
    <w:rsid w:val="00880D00"/>
    <w:rsid w:val="008F7133"/>
    <w:rsid w:val="009142CA"/>
    <w:rsid w:val="00946E8B"/>
    <w:rsid w:val="00953ECC"/>
    <w:rsid w:val="009D0185"/>
    <w:rsid w:val="00A46753"/>
    <w:rsid w:val="00A71B94"/>
    <w:rsid w:val="00AF35D2"/>
    <w:rsid w:val="00B74A08"/>
    <w:rsid w:val="00B97BE5"/>
    <w:rsid w:val="00C20ADE"/>
    <w:rsid w:val="00C24B56"/>
    <w:rsid w:val="00C67599"/>
    <w:rsid w:val="00CA01DC"/>
    <w:rsid w:val="00CB35AC"/>
    <w:rsid w:val="00CD75B7"/>
    <w:rsid w:val="00CF6D79"/>
    <w:rsid w:val="00D03DA4"/>
    <w:rsid w:val="00D16DE2"/>
    <w:rsid w:val="00D71065"/>
    <w:rsid w:val="00D918B7"/>
    <w:rsid w:val="00DE28F5"/>
    <w:rsid w:val="00DF3963"/>
    <w:rsid w:val="00E04942"/>
    <w:rsid w:val="00E15F22"/>
    <w:rsid w:val="00E570CD"/>
    <w:rsid w:val="00E654DF"/>
    <w:rsid w:val="00E97555"/>
    <w:rsid w:val="00EB45F3"/>
    <w:rsid w:val="00ED6E9D"/>
    <w:rsid w:val="00F00D6A"/>
    <w:rsid w:val="00F01D36"/>
    <w:rsid w:val="00F32D50"/>
    <w:rsid w:val="00F61A6A"/>
    <w:rsid w:val="00F7628E"/>
    <w:rsid w:val="00F90EE6"/>
    <w:rsid w:val="00F91C9E"/>
    <w:rsid w:val="00FC4B6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9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FF7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7DBB"/>
    <w:rPr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99"/>
    <w:rsid w:val="0078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87F5E"/>
    <w:rPr>
      <w:b/>
      <w:bCs/>
    </w:rPr>
  </w:style>
  <w:style w:type="paragraph" w:styleId="a5">
    <w:name w:val="Subtitle"/>
    <w:basedOn w:val="a"/>
    <w:next w:val="a"/>
    <w:link w:val="a6"/>
    <w:uiPriority w:val="99"/>
    <w:qFormat/>
    <w:rsid w:val="00787F5E"/>
    <w:pPr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787F5E"/>
    <w:rPr>
      <w:rFonts w:ascii="Cambria" w:hAnsi="Cambria" w:cs="Cambria"/>
      <w:sz w:val="24"/>
      <w:szCs w:val="24"/>
      <w:lang w:val="ru-RU" w:eastAsia="en-US"/>
    </w:rPr>
  </w:style>
  <w:style w:type="paragraph" w:styleId="a7">
    <w:name w:val="Normal (Web)"/>
    <w:basedOn w:val="a"/>
    <w:uiPriority w:val="99"/>
    <w:rsid w:val="00FF7DBB"/>
    <w:pPr>
      <w:spacing w:before="100" w:beforeAutospacing="1" w:after="100" w:afterAutospacing="1"/>
    </w:pPr>
    <w:rPr>
      <w:rFonts w:ascii="Calibri" w:hAnsi="Calibri" w:cs="Calibri"/>
      <w:color w:val="FFFF00"/>
    </w:rPr>
  </w:style>
  <w:style w:type="character" w:styleId="a8">
    <w:name w:val="Hyperlink"/>
    <w:basedOn w:val="a0"/>
    <w:uiPriority w:val="99"/>
    <w:rsid w:val="00866F8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0C43"/>
  </w:style>
  <w:style w:type="paragraph" w:styleId="a9">
    <w:name w:val="Balloon Text"/>
    <w:basedOn w:val="a"/>
    <w:link w:val="aa"/>
    <w:uiPriority w:val="99"/>
    <w:semiHidden/>
    <w:rsid w:val="00A71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.s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hyperlink" Target="http://lomonosov.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hpe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4073</Characters>
  <Application>Microsoft Office Word</Application>
  <DocSecurity>0</DocSecurity>
  <Lines>33</Lines>
  <Paragraphs>9</Paragraphs>
  <ScaleCrop>false</ScaleCrop>
  <Company>Южный Федеральный Университет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homka</dc:creator>
  <cp:lastModifiedBy>User</cp:lastModifiedBy>
  <cp:revision>10</cp:revision>
  <cp:lastPrinted>2016-09-14T06:51:00Z</cp:lastPrinted>
  <dcterms:created xsi:type="dcterms:W3CDTF">2016-09-14T06:47:00Z</dcterms:created>
  <dcterms:modified xsi:type="dcterms:W3CDTF">2016-09-16T11:27:00Z</dcterms:modified>
</cp:coreProperties>
</file>