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3" w:rsidRPr="00C411F3" w:rsidRDefault="00C411F3" w:rsidP="00C411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b/>
          <w:sz w:val="28"/>
          <w:szCs w:val="28"/>
          <w:lang w:val="en-US"/>
        </w:rPr>
        <w:t>The Summer Academy of the BRICS Youth Assembly</w:t>
      </w:r>
    </w:p>
    <w:p w:rsidR="004D16AD" w:rsidRPr="004D16AD" w:rsidRDefault="00C411F3" w:rsidP="004D16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sz w:val="28"/>
          <w:szCs w:val="28"/>
          <w:lang w:val="en-US"/>
        </w:rPr>
        <w:t>The Summer Academy of th</w:t>
      </w:r>
      <w:r>
        <w:rPr>
          <w:rFonts w:ascii="Times New Roman" w:hAnsi="Times New Roman" w:cs="Times New Roman"/>
          <w:sz w:val="28"/>
          <w:szCs w:val="28"/>
          <w:lang w:val="en-US"/>
        </w:rPr>
        <w:t>e BRICS Youth Assembly will take place in Barnaul (Russia), at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59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>Altai State University</w:t>
      </w:r>
      <w:r w:rsidR="004D16AD">
        <w:rPr>
          <w:rFonts w:ascii="Times New Roman" w:hAnsi="Times New Roman" w:cs="Times New Roman"/>
          <w:sz w:val="28"/>
          <w:szCs w:val="28"/>
          <w:lang w:val="en-US"/>
        </w:rPr>
        <w:t xml:space="preserve"> within the period of June 22 – 26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2017. The event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organized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the initiative of the National Youth Council of Russia with the support of the Ministry of Education and Science of the Russian Fed</w:t>
      </w:r>
      <w:r w:rsidR="00AB4592">
        <w:rPr>
          <w:rFonts w:ascii="Times New Roman" w:hAnsi="Times New Roman" w:cs="Times New Roman"/>
          <w:sz w:val="28"/>
          <w:szCs w:val="28"/>
          <w:lang w:val="en-US"/>
        </w:rPr>
        <w:t xml:space="preserve">eration, the Federal Agency on 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>Youth Affairs and the Association of Asian Universities.</w:t>
      </w:r>
    </w:p>
    <w:p w:rsidR="00C411F3" w:rsidRPr="00E048F3" w:rsidRDefault="004D16AD" w:rsidP="004D16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6AD">
        <w:rPr>
          <w:rFonts w:ascii="Times New Roman" w:hAnsi="Times New Roman" w:cs="Times New Roman"/>
          <w:lang w:val="en-US"/>
        </w:rPr>
        <w:t xml:space="preserve"> </w:t>
      </w:r>
      <w:r w:rsidRPr="004D16AD">
        <w:rPr>
          <w:rFonts w:ascii="Times New Roman" w:hAnsi="Times New Roman" w:cs="Times New Roman"/>
          <w:sz w:val="28"/>
          <w:szCs w:val="28"/>
          <w:lang w:val="en-US"/>
        </w:rPr>
        <w:t>The main goal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Academy </w:t>
      </w:r>
      <w:r w:rsidR="005C5AFD">
        <w:rPr>
          <w:rFonts w:ascii="Times New Roman" w:hAnsi="Times New Roman" w:cs="Times New Roman"/>
          <w:sz w:val="28"/>
          <w:szCs w:val="28"/>
          <w:lang w:val="en-US"/>
        </w:rPr>
        <w:t xml:space="preserve">is to enhance </w:t>
      </w:r>
      <w:r w:rsidRPr="004D16AD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 w:rsidRPr="004D16AD">
        <w:rPr>
          <w:rFonts w:ascii="Times New Roman" w:hAnsi="Times New Roman" w:cs="Times New Roman"/>
          <w:sz w:val="28"/>
          <w:szCs w:val="28"/>
          <w:lang w:val="en-US"/>
        </w:rPr>
        <w:t xml:space="preserve"> of BRICS countries in the sphere of youth policy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D16AD">
        <w:rPr>
          <w:sz w:val="28"/>
          <w:szCs w:val="28"/>
          <w:lang w:val="en-US"/>
        </w:rPr>
        <w:t xml:space="preserve">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The main tasks of the Academy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the creation of common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vectors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cooperation for the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nati</w:t>
      </w:r>
      <w:r>
        <w:rPr>
          <w:rFonts w:ascii="Times New Roman" w:hAnsi="Times New Roman" w:cs="Times New Roman"/>
          <w:sz w:val="28"/>
          <w:szCs w:val="28"/>
          <w:lang w:val="en-US"/>
        </w:rPr>
        <w:t>onal youth organizations of BRICS countries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creation of international teams to implement common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youth projects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various fields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including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joint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laboratories, internships, 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 xml:space="preserve">academic </w:t>
      </w:r>
      <w:r>
        <w:rPr>
          <w:rFonts w:ascii="Times New Roman" w:hAnsi="Times New Roman" w:cs="Times New Roman"/>
          <w:sz w:val="28"/>
          <w:szCs w:val="28"/>
          <w:lang w:val="en-US"/>
        </w:rPr>
        <w:t>and youth mobility programs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8F3" w:rsidRDefault="00E048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rogram of the Academy will include expert sessions, panel discussions, roundtables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a wide range of issues regarding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youth cooperation withi</w:t>
      </w:r>
      <w:r>
        <w:rPr>
          <w:rFonts w:ascii="Times New Roman" w:hAnsi="Times New Roman" w:cs="Times New Roman"/>
          <w:sz w:val="28"/>
          <w:szCs w:val="28"/>
          <w:lang w:val="en-US"/>
        </w:rPr>
        <w:t>n the BRICS, aimed to increase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the level of comp</w:t>
      </w:r>
      <w:r>
        <w:rPr>
          <w:rFonts w:ascii="Times New Roman" w:hAnsi="Times New Roman" w:cs="Times New Roman"/>
          <w:sz w:val="28"/>
          <w:szCs w:val="28"/>
          <w:lang w:val="en-US"/>
        </w:rPr>
        <w:t>etence of youth leaders and to develop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youth interaction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such specific areas as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entrepreneurship, science, culture, journalism</w:t>
      </w:r>
      <w:r>
        <w:rPr>
          <w:rFonts w:ascii="Times New Roman" w:hAnsi="Times New Roman" w:cs="Times New Roman"/>
          <w:sz w:val="28"/>
          <w:szCs w:val="28"/>
          <w:lang w:val="en-US"/>
        </w:rPr>
        <w:t>, information technology, etc.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093F" w:rsidRPr="0059093F" w:rsidRDefault="0059093F" w:rsidP="005909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Moreover, special attention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 be paid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>the preparation process to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the 19th World Festival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 xml:space="preserve"> of Youth and Students in Sochi and the prospects of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establishment of the BR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>ICS Youth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Assembly, which would become the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 xml:space="preserve"> international youth platform that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unite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>public youth organizations of the BRICS countries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093F" w:rsidRPr="0059093F" w:rsidRDefault="0059093F" w:rsidP="005909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Academy</w:t>
      </w:r>
      <w:r w:rsidRPr="0059093F">
        <w:rPr>
          <w:rFonts w:ascii="Times New Roman" w:hAnsi="Times New Roman" w:cs="Times New Roman"/>
          <w:sz w:val="28"/>
          <w:szCs w:val="28"/>
          <w:lang w:val="en-US"/>
        </w:rPr>
        <w:t xml:space="preserve"> invites to participate representatives of the government institutions working with youth, business communities, media, leaders of youth and student associations of the BRICS countries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Pr="0059093F">
        <w:rPr>
          <w:rFonts w:ascii="Times New Roman" w:hAnsi="Times New Roman" w:cs="Times New Roman"/>
          <w:sz w:val="28"/>
          <w:szCs w:val="28"/>
          <w:lang w:val="en-US"/>
        </w:rPr>
        <w:t xml:space="preserve"> – participants who are involved in the development of international youth cooperation and public diplomacy within the BRICS platform.</w:t>
      </w:r>
    </w:p>
    <w:p w:rsidR="00C411F3" w:rsidRPr="00C411F3" w:rsidRDefault="00C411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sz w:val="28"/>
          <w:szCs w:val="28"/>
          <w:lang w:val="en-US"/>
        </w:rPr>
        <w:t>The working languages of the Academy are Russian and English.</w:t>
      </w:r>
    </w:p>
    <w:p w:rsidR="00C411F3" w:rsidRPr="0059093F" w:rsidRDefault="0059093F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order to participate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 it is necess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ary to register on the website and fill in the </w:t>
      </w:r>
      <w:r w:rsidR="00C411F3" w:rsidRPr="00C411F3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E048F3">
        <w:rPr>
          <w:rFonts w:ascii="Times New Roman" w:hAnsi="Times New Roman" w:cs="Times New Roman"/>
          <w:sz w:val="28"/>
          <w:szCs w:val="28"/>
          <w:lang w:val="en-US"/>
        </w:rPr>
        <w:t xml:space="preserve">form following this link: </w:t>
      </w:r>
      <w:hyperlink r:id="rId4" w:history="1">
        <w:r w:rsidR="00E048F3" w:rsidRPr="00726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http://lomonosov-msu.ru/rus/event/4387</w:t>
        </w:r>
      </w:hyperlink>
      <w:r w:rsidR="00E048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11F3" w:rsidRPr="00C411F3" w:rsidRDefault="00C411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sz w:val="28"/>
          <w:szCs w:val="28"/>
          <w:lang w:val="en-US"/>
        </w:rPr>
        <w:t>Applica</w:t>
      </w:r>
      <w:r w:rsidR="0059093F">
        <w:rPr>
          <w:rFonts w:ascii="Times New Roman" w:hAnsi="Times New Roman" w:cs="Times New Roman"/>
          <w:sz w:val="28"/>
          <w:szCs w:val="28"/>
          <w:lang w:val="en-US"/>
        </w:rPr>
        <w:t xml:space="preserve">tions </w:t>
      </w:r>
      <w:proofErr w:type="gramStart"/>
      <w:r w:rsidR="0059093F">
        <w:rPr>
          <w:rFonts w:ascii="Times New Roman" w:hAnsi="Times New Roman" w:cs="Times New Roman"/>
          <w:sz w:val="28"/>
          <w:szCs w:val="28"/>
          <w:lang w:val="en-US"/>
        </w:rPr>
        <w:t>are accepted</w:t>
      </w:r>
      <w:proofErr w:type="gramEnd"/>
      <w:r w:rsidR="0059093F">
        <w:rPr>
          <w:rFonts w:ascii="Times New Roman" w:hAnsi="Times New Roman" w:cs="Times New Roman"/>
          <w:sz w:val="28"/>
          <w:szCs w:val="28"/>
          <w:lang w:val="en-US"/>
        </w:rPr>
        <w:t xml:space="preserve"> until June 15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>, 2017.</w:t>
      </w:r>
    </w:p>
    <w:p w:rsidR="0059093F" w:rsidRDefault="0059093F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93F">
        <w:rPr>
          <w:rFonts w:ascii="Times New Roman" w:hAnsi="Times New Roman" w:cs="Times New Roman"/>
          <w:sz w:val="28"/>
          <w:szCs w:val="28"/>
          <w:lang w:val="en-US"/>
        </w:rPr>
        <w:t xml:space="preserve">Financial terms of participation: </w:t>
      </w:r>
      <w:proofErr w:type="gramStart"/>
      <w:r w:rsidRPr="0059093F">
        <w:rPr>
          <w:rFonts w:ascii="Times New Roman" w:hAnsi="Times New Roman" w:cs="Times New Roman"/>
          <w:sz w:val="28"/>
          <w:szCs w:val="28"/>
          <w:lang w:val="en-US"/>
        </w:rPr>
        <w:t>accommodation, meals and participation in the program is provided by the host party</w:t>
      </w:r>
      <w:proofErr w:type="gramEnd"/>
      <w:r w:rsidRPr="0059093F">
        <w:rPr>
          <w:rFonts w:ascii="Times New Roman" w:hAnsi="Times New Roman" w:cs="Times New Roman"/>
          <w:sz w:val="28"/>
          <w:szCs w:val="28"/>
          <w:lang w:val="en-US"/>
        </w:rPr>
        <w:t>. Organizers will be able to</w:t>
      </w:r>
      <w:r w:rsidR="00191536">
        <w:rPr>
          <w:rFonts w:ascii="Times New Roman" w:hAnsi="Times New Roman" w:cs="Times New Roman"/>
          <w:sz w:val="28"/>
          <w:szCs w:val="28"/>
          <w:lang w:val="en-US"/>
        </w:rPr>
        <w:t xml:space="preserve"> cover travel expenses only of </w:t>
      </w:r>
      <w:proofErr w:type="gramStart"/>
      <w:r w:rsidR="00191536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proofErr w:type="gramEnd"/>
      <w:r w:rsidRPr="0059093F">
        <w:rPr>
          <w:rFonts w:ascii="Times New Roman" w:hAnsi="Times New Roman" w:cs="Times New Roman"/>
          <w:sz w:val="28"/>
          <w:szCs w:val="28"/>
          <w:lang w:val="en-US"/>
        </w:rPr>
        <w:t xml:space="preserve"> participants from each country whose applications will be the most successful ones. Moreover, organizers will provide a visa support.</w:t>
      </w:r>
    </w:p>
    <w:p w:rsidR="0059093F" w:rsidRDefault="0059093F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11F3" w:rsidRPr="00C411F3" w:rsidRDefault="00C411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sz w:val="28"/>
          <w:szCs w:val="28"/>
          <w:lang w:val="en-US"/>
        </w:rPr>
        <w:lastRenderedPageBreak/>
        <w:t>Contacts of the organizing committee:</w:t>
      </w:r>
    </w:p>
    <w:p w:rsidR="00C411F3" w:rsidRPr="00C411F3" w:rsidRDefault="00C411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sz w:val="28"/>
          <w:szCs w:val="28"/>
          <w:lang w:val="en-US"/>
        </w:rPr>
        <w:t>ALEKSANDR BOLOTN</w:t>
      </w:r>
      <w:r w:rsidR="0059093F">
        <w:rPr>
          <w:rFonts w:ascii="Times New Roman" w:hAnsi="Times New Roman" w:cs="Times New Roman"/>
          <w:sz w:val="28"/>
          <w:szCs w:val="28"/>
          <w:lang w:val="en-US"/>
        </w:rPr>
        <w:t>OV, Vice-</w:t>
      </w:r>
      <w:r w:rsidRPr="00C411F3">
        <w:rPr>
          <w:rFonts w:ascii="Times New Roman" w:hAnsi="Times New Roman" w:cs="Times New Roman"/>
          <w:sz w:val="28"/>
          <w:szCs w:val="28"/>
          <w:lang w:val="en-US"/>
        </w:rPr>
        <w:t>Chairperson of the National Youth Council of Russia </w:t>
      </w:r>
      <w:hyperlink r:id="rId5" w:tgtFrame="_blank" w:history="1">
        <w:r w:rsidRPr="00C411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aleksandr.bolotnov@youthrussia.ru</w:t>
        </w:r>
      </w:hyperlink>
    </w:p>
    <w:p w:rsidR="00C411F3" w:rsidRPr="00C411F3" w:rsidRDefault="00C411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1F3">
        <w:rPr>
          <w:rFonts w:ascii="Times New Roman" w:hAnsi="Times New Roman" w:cs="Times New Roman"/>
          <w:sz w:val="28"/>
          <w:szCs w:val="28"/>
          <w:lang w:val="en-US"/>
        </w:rPr>
        <w:t>OLGA NILOVA, Head of International Programs Department, National Youth Council of Russia </w:t>
      </w:r>
      <w:hyperlink r:id="rId6" w:tgtFrame="_blank" w:history="1">
        <w:r w:rsidRPr="00C411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olga.nilova@youthrussia.ru</w:t>
        </w:r>
      </w:hyperlink>
    </w:p>
    <w:p w:rsidR="00C411F3" w:rsidRPr="00C411F3" w:rsidRDefault="00C411F3" w:rsidP="00C41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1F3">
        <w:rPr>
          <w:rFonts w:ascii="Times New Roman" w:hAnsi="Times New Roman" w:cs="Times New Roman"/>
          <w:sz w:val="28"/>
          <w:szCs w:val="28"/>
        </w:rPr>
        <w:t>Tel</w:t>
      </w:r>
      <w:proofErr w:type="spellEnd"/>
      <w:proofErr w:type="gramStart"/>
      <w:r w:rsidRPr="00C411F3">
        <w:rPr>
          <w:rFonts w:ascii="Times New Roman" w:hAnsi="Times New Roman" w:cs="Times New Roman"/>
          <w:sz w:val="28"/>
          <w:szCs w:val="28"/>
        </w:rPr>
        <w:t xml:space="preserve"> .:</w:t>
      </w:r>
      <w:proofErr w:type="gramEnd"/>
      <w:r w:rsidRPr="00C411F3">
        <w:rPr>
          <w:rFonts w:ascii="Times New Roman" w:hAnsi="Times New Roman" w:cs="Times New Roman"/>
          <w:sz w:val="28"/>
          <w:szCs w:val="28"/>
        </w:rPr>
        <w:t xml:space="preserve"> +7 (495) 249-11-49</w:t>
      </w:r>
    </w:p>
    <w:p w:rsidR="00B36C3B" w:rsidRPr="00C411F3" w:rsidRDefault="00B36C3B">
      <w:pPr>
        <w:rPr>
          <w:rFonts w:ascii="Times New Roman" w:hAnsi="Times New Roman" w:cs="Times New Roman"/>
          <w:sz w:val="28"/>
          <w:szCs w:val="28"/>
        </w:rPr>
      </w:pPr>
    </w:p>
    <w:sectPr w:rsidR="00B36C3B" w:rsidRPr="00C4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2"/>
    <w:rsid w:val="00191536"/>
    <w:rsid w:val="004D16AD"/>
    <w:rsid w:val="0059093F"/>
    <w:rsid w:val="005C5AFD"/>
    <w:rsid w:val="006E2C62"/>
    <w:rsid w:val="00AB4592"/>
    <w:rsid w:val="00B36C3B"/>
    <w:rsid w:val="00C411F3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0C27-7AB7-4E0B-B94C-9B7F19E4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1F3"/>
    <w:rPr>
      <w:color w:val="0563C1" w:themeColor="hyperlink"/>
      <w:u w:val="single"/>
    </w:rPr>
  </w:style>
  <w:style w:type="paragraph" w:customStyle="1" w:styleId="Default">
    <w:name w:val="Default"/>
    <w:rsid w:val="004D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nilova@youthrussia.ru" TargetMode="External"/><Relationship Id="rId5" Type="http://schemas.openxmlformats.org/officeDocument/2006/relationships/hyperlink" Target="mailto:aleksandr.bolotnov@youthrussia.ru" TargetMode="External"/><Relationship Id="rId4" Type="http://schemas.openxmlformats.org/officeDocument/2006/relationships/hyperlink" Target="http://lomonosov-msu.ru/rus/event/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2017-06-09T11:50:00Z</dcterms:created>
  <dcterms:modified xsi:type="dcterms:W3CDTF">2017-06-09T13:01:00Z</dcterms:modified>
</cp:coreProperties>
</file>