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8" w:rsidRDefault="00D01CA8">
      <w:pPr>
        <w:widowControl w:val="0"/>
        <w:spacing w:after="0"/>
      </w:pPr>
    </w:p>
    <w:p w:rsidR="00D01CA8" w:rsidRDefault="00D01CA8">
      <w:pPr>
        <w:widowControl w:val="0"/>
        <w:spacing w:after="0"/>
      </w:pPr>
    </w:p>
    <w:p w:rsidR="00D01CA8" w:rsidRDefault="00D01CA8">
      <w:pPr>
        <w:widowControl w:val="0"/>
        <w:spacing w:after="0"/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54.45pt;margin-top:-55.2pt;width:594pt;height:838.5pt;z-index:-251657728;visibility:visible">
            <v:imagedata r:id="rId5" o:title=""/>
          </v:shape>
        </w:pic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государственный экономический университет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торговли, пищевых технологий и сервиса УрГЭУ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иностранных языков УрГЭУ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Международная 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научно-практическая студенческая конференция 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английском языке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«Актуальные вопросы, достижения и инновации в профессиональной сфере»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ИНФОРМАЦИОННОЕ ПИСЬМО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Екатеринбург 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2" o:spid="_x0000_s1027" type="#_x0000_t75" style="position:absolute;left:0;text-align:left;margin-left:-56.7pt;margin-top:-56.85pt;width:604.8pt;height:234.75pt;z-index:-251658752;visibility:visible">
            <v:imagedata r:id="rId6" o:title=""/>
          </v:shape>
        </w:pic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Институт торговли, пищевых технологий и сервиса и кафедра иностранных языков Уральского государственного экономического университета </w:t>
      </w:r>
      <w:r>
        <w:rPr>
          <w:rFonts w:ascii="Times New Roman" w:hAnsi="Times New Roman" w:cs="Times New Roman"/>
          <w:sz w:val="26"/>
          <w:szCs w:val="26"/>
        </w:rPr>
        <w:t xml:space="preserve">объявляет о проведении Международной научно-практической студенческой конференции </w:t>
      </w:r>
      <w:r>
        <w:rPr>
          <w:rFonts w:ascii="Times New Roman" w:hAnsi="Times New Roman" w:cs="Times New Roman"/>
          <w:b/>
          <w:sz w:val="26"/>
          <w:szCs w:val="26"/>
        </w:rPr>
        <w:t>«Актуальные вопросы, достижения и инновации в профессиональной сфере».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Конференция состоится 22 ноября 2018года.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Участники конференции:</w:t>
      </w:r>
      <w:r>
        <w:rPr>
          <w:rFonts w:ascii="Times New Roman" w:hAnsi="Times New Roman" w:cs="Times New Roman"/>
          <w:sz w:val="26"/>
          <w:szCs w:val="26"/>
        </w:rPr>
        <w:t xml:space="preserve"> студенты.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Языки конференции: </w:t>
      </w:r>
      <w:r>
        <w:rPr>
          <w:rFonts w:ascii="Times New Roman" w:hAnsi="Times New Roman" w:cs="Times New Roman"/>
          <w:sz w:val="26"/>
          <w:szCs w:val="26"/>
        </w:rPr>
        <w:t>английский, русский (для иностранных участников).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Формат участия:</w:t>
      </w:r>
      <w:r>
        <w:rPr>
          <w:rFonts w:ascii="Times New Roman" w:hAnsi="Times New Roman" w:cs="Times New Roman"/>
          <w:sz w:val="26"/>
          <w:szCs w:val="26"/>
        </w:rPr>
        <w:t xml:space="preserve"> очное с докладом, видеодоклад (для иногородних участников). 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 результатам работы рецензионной комиссии тезисы лучших докладов будут предложены к публикации в научном журнале «e-FORUM» (</w:t>
      </w:r>
      <w:hyperlink r:id="rId7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http://eforum-journal.ru/ru/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Цель конференции</w:t>
      </w:r>
      <w:r>
        <w:rPr>
          <w:rFonts w:ascii="Times New Roman" w:hAnsi="Times New Roman" w:cs="Times New Roman"/>
          <w:sz w:val="26"/>
          <w:szCs w:val="26"/>
        </w:rPr>
        <w:t xml:space="preserve"> – обсуждение актуальных вопросов, связанных с современными тенденциями развития и достижений в профессиональной сфере на английском и русском языке.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Формат конференции </w:t>
      </w:r>
      <w:r>
        <w:rPr>
          <w:rFonts w:ascii="Times New Roman" w:hAnsi="Times New Roman" w:cs="Times New Roman"/>
          <w:sz w:val="26"/>
          <w:szCs w:val="26"/>
        </w:rPr>
        <w:t>– работа секций по направлениям.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Тематические направления работы научно-практической студенческой конференции: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Экономика. </w:t>
      </w:r>
    </w:p>
    <w:p w:rsidR="00D01CA8" w:rsidRDefault="00D0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Менеджмент.</w:t>
      </w:r>
    </w:p>
    <w:p w:rsidR="00D01CA8" w:rsidRDefault="00D0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Сервис</w:t>
      </w:r>
    </w:p>
    <w:p w:rsidR="00D01CA8" w:rsidRDefault="00D0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Социальные науки. </w:t>
      </w:r>
    </w:p>
    <w:p w:rsidR="00D01CA8" w:rsidRDefault="00D0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Юриспруденция.</w:t>
      </w:r>
    </w:p>
    <w:p w:rsidR="00D01CA8" w:rsidRDefault="00D0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Технические науки. </w:t>
      </w:r>
    </w:p>
    <w:p w:rsidR="00D01CA8" w:rsidRDefault="00D01C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Медицина.</w:t>
      </w:r>
    </w:p>
    <w:p w:rsidR="00D01CA8" w:rsidRDefault="00D01C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Предоставление материалов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конференции необходимо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 15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color w:val="000000"/>
            <w:sz w:val="26"/>
            <w:szCs w:val="26"/>
          </w:rPr>
          <w:t>2018 г</w:t>
        </w:r>
      </w:smartTag>
      <w:r>
        <w:rPr>
          <w:rFonts w:ascii="Times New Roman" w:hAnsi="Times New Roman" w:cs="Times New Roman"/>
          <w:color w:val="000000"/>
          <w:sz w:val="26"/>
          <w:szCs w:val="26"/>
        </w:rPr>
        <w:t xml:space="preserve">. прислать по электронной почте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konfinlingua@mail.ru</w:t>
      </w: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заявку на участие;</w:t>
      </w: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2)тезисы доклада на английском языке (на русском языке для иностранных участников), оформленные в соответствии с указанными ниже требованиями.</w:t>
      </w: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3)видео доклад, оформленный в соответствии с указанными требованиями. </w:t>
      </w: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Имена файлов, содержащих заявку и тезисы доклада должны совпадать с фамилией первого автора. Например, Иванов</w:t>
      </w:r>
      <w:r>
        <w:rPr>
          <w:rFonts w:ascii="Times New Roman" w:hAnsi="Times New Roman" w:cs="Times New Roman"/>
          <w:sz w:val="26"/>
          <w:szCs w:val="26"/>
        </w:rPr>
        <w:t>_з</w:t>
      </w:r>
      <w:r>
        <w:rPr>
          <w:rFonts w:ascii="Times New Roman" w:hAnsi="Times New Roman" w:cs="Times New Roman"/>
          <w:color w:val="000000"/>
          <w:sz w:val="26"/>
          <w:szCs w:val="26"/>
        </w:rPr>
        <w:t>аявка, Иванов</w:t>
      </w:r>
      <w:r>
        <w:rPr>
          <w:rFonts w:ascii="Times New Roman" w:hAnsi="Times New Roman" w:cs="Times New Roman"/>
          <w:sz w:val="26"/>
          <w:szCs w:val="26"/>
        </w:rPr>
        <w:t xml:space="preserve">_тезисы, Иванов_видеодоклад. 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pict>
          <v:shape id="Рисунок 4" o:spid="_x0000_s1028" type="#_x0000_t75" style="position:absolute;left:0;text-align:left;margin-left:-56.7pt;margin-top:-57pt;width:604.8pt;height:234.75pt;z-index:-251660800;visibility:visible">
            <v:imagedata r:id="rId6" o:title=""/>
          </v:shape>
        </w:pic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требования к оформлению тезисов доклада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Файл в формате *.doc или *.rtf, шрифт Times New Roman,кегль 14, межстрочный интервал 1,5. Все поля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6"/>
            <w:szCs w:val="26"/>
          </w:rPr>
          <w:t>20 мм</w:t>
        </w:r>
      </w:smartTag>
      <w:r>
        <w:rPr>
          <w:rFonts w:ascii="Times New Roman" w:hAnsi="Times New Roman" w:cs="Times New Roman"/>
          <w:sz w:val="26"/>
          <w:szCs w:val="26"/>
        </w:rPr>
        <w:t>. Текст выравнивается по ширине без расстановки переносов. Все диаграммы и таблицы должны быть вставлены в текст. Абзацный отступ – 1,25. Допускается не более 2 диаграмм (рисунков) и таблиц, которые должны быть вставлены в текст. Ориентация листа – книжная. Библиографический список оформляется в соответствии с ГОСТ 7.05–2008. На все приведенные источники даются ссылки по тексту в квадратных скобках с указанием номера источника в библиографическом списке и страницы, например, [5, с. 22]. Ссылки на электронные ресурсы, интернет-источники указываются в ссылках в подстрочнике.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ОБЪЕМ ТЕЗИСОВ НЕ БОЛЕЕ 3 СТРАНИЦ ФОРМАТА А4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Инициалы и фамилия автора(ов) должны быть напечатаны в правом верхнем углу. Через один интервал указываются полное название вуза (организации) и город. Ниже, посередине строки указывается название, далее располагается аннотация (не менее 2 предложений), ключевые слова (3-5 слов), текст тезисов доклада (статьи), библиографический список. В конце статьи (тезисов доклада) в нижнем правом углу должны быть указаны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инициалы и фамилия научного руководителя.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тезисов 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Автор(ы) И. О. Фамилия</w:t>
      </w:r>
    </w:p>
    <w:p w:rsidR="00D01CA8" w:rsidRDefault="00D0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 (полное название),</w:t>
      </w:r>
    </w:p>
    <w:p w:rsidR="00D01CA8" w:rsidRDefault="00D0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[отступ]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[отступ]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тезисов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Шрифт: кегль 14, межстрочный интервал – 1,5.</w:t>
      </w:r>
    </w:p>
    <w:p w:rsidR="00D01CA8" w:rsidRDefault="00D0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D01CA8" w:rsidRDefault="00D0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D01CA8" w:rsidRDefault="00D0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видео докладу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одного автора принимается не более одного видео материала. 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Видеозаписи докладов должны быть выполнены  в формате avi, mkv или mp4 (размером </w:t>
      </w:r>
      <w:r>
        <w:rPr>
          <w:rFonts w:ascii="Times New Roman" w:hAnsi="Times New Roman" w:cs="Times New Roman"/>
          <w:b/>
          <w:highlight w:val="white"/>
        </w:rPr>
        <w:t>не более 300 Мб</w:t>
      </w:r>
      <w:r>
        <w:rPr>
          <w:rFonts w:ascii="Times New Roman" w:hAnsi="Times New Roman" w:cs="Times New Roman"/>
          <w:highlight w:val="white"/>
        </w:rPr>
        <w:t xml:space="preserve">). </w:t>
      </w:r>
    </w:p>
    <w:p w:rsidR="00D01CA8" w:rsidRDefault="00D01CA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Видеозапись необходимо выкладывать на файлообменник своей почты (</w:t>
      </w:r>
      <w:hyperlink r:id="rId8">
        <w:r>
          <w:rPr>
            <w:rFonts w:ascii="Times New Roman" w:hAnsi="Times New Roman" w:cs="Times New Roman"/>
            <w:highlight w:val="white"/>
            <w:u w:val="single"/>
          </w:rPr>
          <w:t>https://cloud.mail.ru/</w:t>
        </w:r>
      </w:hyperlink>
      <w:r>
        <w:rPr>
          <w:rFonts w:ascii="Times New Roman" w:hAnsi="Times New Roman" w:cs="Times New Roman"/>
          <w:highlight w:val="white"/>
        </w:rPr>
        <w:t> для почты на </w:t>
      </w:r>
      <w:hyperlink r:id="rId9">
        <w:r>
          <w:rPr>
            <w:rFonts w:ascii="Times New Roman" w:hAnsi="Times New Roman" w:cs="Times New Roman"/>
            <w:highlight w:val="white"/>
            <w:u w:val="single"/>
          </w:rPr>
          <w:t>mail.ru</w:t>
        </w:r>
      </w:hyperlink>
      <w:r>
        <w:rPr>
          <w:rFonts w:ascii="Times New Roman" w:hAnsi="Times New Roman" w:cs="Times New Roman"/>
          <w:highlight w:val="white"/>
        </w:rPr>
        <w:t xml:space="preserve">, </w:t>
      </w:r>
      <w:hyperlink r:id="rId10">
        <w:r>
          <w:rPr>
            <w:rFonts w:ascii="Times New Roman" w:hAnsi="Times New Roman" w:cs="Times New Roman"/>
            <w:highlight w:val="white"/>
            <w:u w:val="single"/>
          </w:rPr>
          <w:t>https://disk.yandex.ru/</w:t>
        </w:r>
      </w:hyperlink>
      <w:r>
        <w:rPr>
          <w:rFonts w:ascii="Times New Roman" w:hAnsi="Times New Roman" w:cs="Times New Roman"/>
          <w:highlight w:val="white"/>
        </w:rPr>
        <w:t> для почты на </w:t>
      </w:r>
      <w:hyperlink r:id="rId11">
        <w:r>
          <w:rPr>
            <w:rFonts w:ascii="Times New Roman" w:hAnsi="Times New Roman" w:cs="Times New Roman"/>
            <w:highlight w:val="white"/>
            <w:u w:val="single"/>
          </w:rPr>
          <w:t>yandex.ru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http://drive.google.com</w:t>
      </w:r>
      <w:r>
        <w:rPr>
          <w:rFonts w:ascii="Times New Roman" w:hAnsi="Times New Roman" w:cs="Times New Roman"/>
        </w:rPr>
        <w:t xml:space="preserve"> для Google</w:t>
      </w:r>
      <w:r>
        <w:rPr>
          <w:rFonts w:ascii="Times New Roman" w:hAnsi="Times New Roman" w:cs="Times New Roman"/>
          <w:highlight w:val="white"/>
        </w:rPr>
        <w:t>).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Рисунок 5" o:spid="_x0000_s1029" type="#_x0000_t75" style="position:absolute;left:0;text-align:left;margin-left:-61.5pt;margin-top:-56.55pt;width:604.75pt;height:234.75pt;z-index:-251659776;visibility:visible">
            <v:imagedata r:id="rId6" o:title=""/>
          </v:shape>
        </w:pic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Заявки на участие в конференции и тезисы принимаются  до </w:t>
      </w:r>
      <w:r w:rsidRPr="00C9399B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6"/>
            <w:szCs w:val="26"/>
          </w:rPr>
          <w:t>2018 г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D01CA8" w:rsidRDefault="00D01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одного автора принимается не более одной заявки. Материалы, не соответствующие вышеуказанным требованиям, высланные позднее указанной даты, не рассматриваются и обратно не высылаются.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Условия участия в конференции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Форма участия в конференции –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очная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Оргкомитет не обеспечивает размещение иногородних участников и не может взять на себя расходы по оплате проезда и проживания.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ОРГАНИЗАЦИОННЫЙ ВЗНОС НЕ ПРЕДУСМОТРЕН.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Оргкомитет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1CA8" w:rsidRDefault="00D01C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Николаева Наталья Александровна, старший преподаватель кафедры иностранных языков УрГЭУ, e-mail: </w:t>
      </w:r>
      <w:hyperlink r:id="rId12">
        <w:r>
          <w:rPr>
            <w:rFonts w:ascii="Times New Roman" w:hAnsi="Times New Roman" w:cs="Times New Roman"/>
            <w:b/>
            <w:color w:val="0000FF"/>
            <w:sz w:val="26"/>
            <w:szCs w:val="26"/>
            <w:u w:val="single"/>
          </w:rPr>
          <w:t>konfinlingua@mail.ru</w:t>
        </w:r>
      </w:hyperlink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тел. 8-912-289-12-85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Координаторы</w:t>
      </w:r>
      <w:r>
        <w:rPr>
          <w:rFonts w:ascii="Times New Roman" w:hAnsi="Times New Roman" w:cs="Times New Roman"/>
          <w:sz w:val="26"/>
          <w:szCs w:val="26"/>
        </w:rPr>
        <w:t xml:space="preserve">: Зонова Марина Васильевна, старший преподаватель кафедры иностранных языков УрГЭУ, e-mail: </w:t>
      </w:r>
      <w:hyperlink r:id="rId13">
        <w:r>
          <w:rPr>
            <w:rFonts w:ascii="Times New Roman" w:hAnsi="Times New Roman" w:cs="Times New Roman"/>
            <w:b/>
            <w:color w:val="0000FF"/>
            <w:sz w:val="26"/>
            <w:szCs w:val="26"/>
            <w:u w:val="single"/>
          </w:rPr>
          <w:t>konfinlingua@mail.ru</w:t>
        </w:r>
      </w:hyperlink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тел.8-902-879-13-98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Соснина Наталья Георгиевна, старший преподаватель кафедры иностранных языков УрГЭУ, e-mail: </w:t>
      </w:r>
      <w:hyperlink r:id="rId14">
        <w:r>
          <w:rPr>
            <w:rFonts w:ascii="Times New Roman" w:hAnsi="Times New Roman" w:cs="Times New Roman"/>
            <w:b/>
            <w:color w:val="0000FF"/>
            <w:sz w:val="26"/>
            <w:szCs w:val="26"/>
            <w:u w:val="single"/>
          </w:rPr>
          <w:t>konfinlingua@mail.ru</w:t>
        </w:r>
      </w:hyperlink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тел. 8-904-17-82-032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Адрес: 620144, Россия, г. Екатеринбург, ул.8 Марта, 62, УрГЭУ, Кафедра иностранных языков, а.519.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Информация также размещена на сайте «Наука УрГЭУ» (science.usue.ru) в разделе «Научные мероприятия» и на сайте кафедры иностранных языков 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(http://inlingua.usue.ru/)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-57pt;margin-top:-56.55pt;width:604.75pt;height:234.75pt;z-index:-251656704;visibility:visible">
            <v:imagedata r:id="rId6" o:title=""/>
          </v:shape>
        </w:pic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Международной научно-практической студенческой конференции 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английском языке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«Актуальные вопросы, достижения и инновации в профессиональной сфере»</w:t>
      </w:r>
    </w:p>
    <w:p w:rsidR="00D01CA8" w:rsidRDefault="00D0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43"/>
        <w:gridCol w:w="4081"/>
      </w:tblGrid>
      <w:tr w:rsidR="00D01CA8" w:rsidTr="00012998">
        <w:trPr>
          <w:trHeight w:val="24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24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24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24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24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24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24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Адрес (с указанием индекса)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16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16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16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16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Ученое звание, должность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16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16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CA8" w:rsidTr="00012998">
        <w:trPr>
          <w:trHeight w:val="160"/>
          <w:jc w:val="center"/>
        </w:trPr>
        <w:tc>
          <w:tcPr>
            <w:tcW w:w="3443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9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081" w:type="dxa"/>
          </w:tcPr>
          <w:p w:rsidR="00D01CA8" w:rsidRPr="00012998" w:rsidRDefault="00D01CA8" w:rsidP="000129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*Все поля обязательны для заполнения</w:t>
      </w: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A8" w:rsidRDefault="00D0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отправкой материалов, пожалуйста, проверьте правильность заполнения заявки.</w:t>
      </w:r>
    </w:p>
    <w:sectPr w:rsidR="00D01CA8" w:rsidSect="003B6B4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C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B49"/>
    <w:rsid w:val="00012998"/>
    <w:rsid w:val="00063B09"/>
    <w:rsid w:val="003B6B49"/>
    <w:rsid w:val="00463E4E"/>
    <w:rsid w:val="00654383"/>
    <w:rsid w:val="00A341F6"/>
    <w:rsid w:val="00C9399B"/>
    <w:rsid w:val="00D01CA8"/>
    <w:rsid w:val="00D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F6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3B6B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B6B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B6B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B6B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B6B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B6B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6B49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3B6B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3B6B49"/>
    <w:pPr>
      <w:spacing w:after="200" w:line="276" w:lineRule="auto"/>
    </w:pPr>
  </w:style>
  <w:style w:type="paragraph" w:customStyle="1" w:styleId="normal1">
    <w:name w:val="normal1"/>
    <w:uiPriority w:val="99"/>
    <w:rsid w:val="003B6B49"/>
    <w:pPr>
      <w:spacing w:after="200" w:line="276" w:lineRule="auto"/>
    </w:pPr>
  </w:style>
  <w:style w:type="character" w:styleId="Hyperlink">
    <w:name w:val="Hyperlink"/>
    <w:basedOn w:val="DefaultParagraphFont"/>
    <w:uiPriority w:val="99"/>
    <w:rsid w:val="00A341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41F6"/>
    <w:pPr>
      <w:ind w:left="720"/>
      <w:contextualSpacing/>
    </w:pPr>
  </w:style>
  <w:style w:type="table" w:styleId="TableGrid">
    <w:name w:val="Table Grid"/>
    <w:basedOn w:val="TableNormal"/>
    <w:uiPriority w:val="99"/>
    <w:rsid w:val="00A34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41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1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341F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1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41F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41F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341F6"/>
    <w:rPr>
      <w:rFonts w:cs="Times New Roman"/>
      <w:color w:val="800080"/>
      <w:u w:val="single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B6B4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3B6B4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3B6B4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B6B4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" TargetMode="External"/><Relationship Id="rId13" Type="http://schemas.openxmlformats.org/officeDocument/2006/relationships/hyperlink" Target="mailto:konfinlingu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forum-journal.ru/ru/" TargetMode="External"/><Relationship Id="rId12" Type="http://schemas.openxmlformats.org/officeDocument/2006/relationships/hyperlink" Target="mailto:konfinlingu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yandex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Relationship Id="rId14" Type="http://schemas.openxmlformats.org/officeDocument/2006/relationships/hyperlink" Target="mailto:konfinlingu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918</Words>
  <Characters>5233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User!</cp:lastModifiedBy>
  <cp:revision>3</cp:revision>
  <dcterms:created xsi:type="dcterms:W3CDTF">2018-10-28T07:44:00Z</dcterms:created>
  <dcterms:modified xsi:type="dcterms:W3CDTF">2018-10-29T11:21:00Z</dcterms:modified>
</cp:coreProperties>
</file>