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51E" w:rsidRDefault="00D1251E" w:rsidP="00D1251E">
      <w:pPr>
        <w:spacing w:line="276" w:lineRule="auto"/>
        <w:jc w:val="center"/>
        <w:rPr>
          <w:rFonts w:ascii="Times New Roman" w:eastAsia="Times New Roman" w:hAnsi="Times New Roman" w:cs="Times New Roman"/>
          <w:b/>
          <w:color w:val="000000" w:themeColor="text1"/>
          <w:sz w:val="28"/>
          <w:szCs w:val="28"/>
          <w:shd w:val="clear" w:color="auto" w:fill="FFFFFF"/>
          <w:lang w:eastAsia="ru-RU"/>
        </w:rPr>
      </w:pPr>
      <w:r w:rsidRPr="00CC360E">
        <w:rPr>
          <w:rFonts w:ascii="Times New Roman" w:eastAsia="Times New Roman" w:hAnsi="Times New Roman" w:cs="Times New Roman"/>
          <w:b/>
          <w:color w:val="000000" w:themeColor="text1"/>
          <w:sz w:val="28"/>
          <w:szCs w:val="28"/>
          <w:shd w:val="clear" w:color="auto" w:fill="FFFFFF"/>
          <w:lang w:eastAsia="ru-RU"/>
        </w:rPr>
        <w:t>Организованная преступная группа через призму права</w:t>
      </w:r>
      <w:r>
        <w:rPr>
          <w:rFonts w:ascii="Times New Roman" w:eastAsia="Times New Roman" w:hAnsi="Times New Roman" w:cs="Times New Roman"/>
          <w:b/>
          <w:color w:val="000000" w:themeColor="text1"/>
          <w:sz w:val="28"/>
          <w:szCs w:val="28"/>
          <w:shd w:val="clear" w:color="auto" w:fill="FFFFFF"/>
          <w:lang w:eastAsia="ru-RU"/>
        </w:rPr>
        <w:t>.</w:t>
      </w:r>
      <w:bookmarkStart w:id="0" w:name="_GoBack"/>
      <w:bookmarkEnd w:id="0"/>
    </w:p>
    <w:p w:rsidR="00D1251E" w:rsidRPr="00D1251E" w:rsidRDefault="00D1251E" w:rsidP="00D1251E">
      <w:pPr>
        <w:spacing w:line="276" w:lineRule="auto"/>
        <w:rPr>
          <w:rFonts w:ascii="Times New Roman" w:eastAsia="Times New Roman" w:hAnsi="Times New Roman" w:cs="Times New Roman"/>
          <w:b/>
          <w:color w:val="000000" w:themeColor="text1"/>
          <w:sz w:val="28"/>
          <w:szCs w:val="28"/>
          <w:shd w:val="clear" w:color="auto" w:fill="FFFFFF"/>
          <w:lang w:eastAsia="ru-RU"/>
        </w:rPr>
      </w:pPr>
    </w:p>
    <w:p w:rsidR="007742D9" w:rsidRPr="007742D9" w:rsidRDefault="007742D9" w:rsidP="007742D9">
      <w:pPr>
        <w:spacing w:line="360" w:lineRule="auto"/>
        <w:jc w:val="right"/>
        <w:rPr>
          <w:rFonts w:ascii="Times New Roman" w:hAnsi="Times New Roman" w:cs="Times New Roman"/>
          <w:b/>
          <w:i/>
          <w:sz w:val="28"/>
          <w:szCs w:val="28"/>
        </w:rPr>
      </w:pPr>
      <w:r>
        <w:rPr>
          <w:rFonts w:ascii="Times New Roman" w:hAnsi="Times New Roman" w:cs="Times New Roman"/>
          <w:b/>
          <w:i/>
          <w:sz w:val="28"/>
          <w:szCs w:val="28"/>
        </w:rPr>
        <w:t xml:space="preserve">И.А. </w:t>
      </w:r>
      <w:proofErr w:type="spellStart"/>
      <w:r>
        <w:rPr>
          <w:rFonts w:ascii="Times New Roman" w:hAnsi="Times New Roman" w:cs="Times New Roman"/>
          <w:b/>
          <w:i/>
          <w:sz w:val="28"/>
          <w:szCs w:val="28"/>
        </w:rPr>
        <w:t>Слепцова</w:t>
      </w:r>
      <w:proofErr w:type="spellEnd"/>
      <w:r w:rsidRPr="007742D9">
        <w:rPr>
          <w:rFonts w:ascii="Times New Roman" w:hAnsi="Times New Roman" w:cs="Times New Roman"/>
          <w:b/>
          <w:i/>
          <w:sz w:val="28"/>
          <w:szCs w:val="28"/>
        </w:rPr>
        <w:t>,</w:t>
      </w:r>
    </w:p>
    <w:p w:rsidR="007742D9" w:rsidRPr="007742D9" w:rsidRDefault="007742D9" w:rsidP="007742D9">
      <w:pPr>
        <w:spacing w:line="360" w:lineRule="auto"/>
        <w:jc w:val="right"/>
        <w:rPr>
          <w:rFonts w:ascii="Times New Roman" w:hAnsi="Times New Roman" w:cs="Times New Roman"/>
          <w:i/>
          <w:sz w:val="28"/>
          <w:szCs w:val="28"/>
        </w:rPr>
      </w:pPr>
      <w:r w:rsidRPr="007742D9">
        <w:rPr>
          <w:rFonts w:ascii="Times New Roman" w:hAnsi="Times New Roman" w:cs="Times New Roman"/>
          <w:i/>
          <w:sz w:val="28"/>
          <w:szCs w:val="28"/>
        </w:rPr>
        <w:t>студентка Юридической школы ДВФУ,</w:t>
      </w:r>
    </w:p>
    <w:p w:rsidR="007742D9" w:rsidRPr="007742D9" w:rsidRDefault="007742D9" w:rsidP="007742D9">
      <w:pPr>
        <w:spacing w:line="360" w:lineRule="auto"/>
        <w:jc w:val="right"/>
        <w:rPr>
          <w:rFonts w:ascii="Times New Roman" w:hAnsi="Times New Roman" w:cs="Times New Roman"/>
          <w:i/>
          <w:sz w:val="28"/>
          <w:szCs w:val="28"/>
        </w:rPr>
      </w:pPr>
      <w:r w:rsidRPr="007742D9">
        <w:rPr>
          <w:rFonts w:ascii="Times New Roman" w:hAnsi="Times New Roman" w:cs="Times New Roman"/>
          <w:i/>
          <w:sz w:val="28"/>
          <w:szCs w:val="28"/>
        </w:rPr>
        <w:t>научный руководитель –</w:t>
      </w:r>
    </w:p>
    <w:p w:rsidR="007742D9" w:rsidRPr="007742D9" w:rsidRDefault="007742D9" w:rsidP="007742D9">
      <w:pPr>
        <w:spacing w:line="360" w:lineRule="auto"/>
        <w:jc w:val="right"/>
        <w:rPr>
          <w:rFonts w:ascii="Times New Roman" w:hAnsi="Times New Roman" w:cs="Times New Roman"/>
          <w:i/>
          <w:sz w:val="28"/>
          <w:szCs w:val="28"/>
        </w:rPr>
      </w:pPr>
      <w:r w:rsidRPr="007742D9">
        <w:rPr>
          <w:rFonts w:ascii="Times New Roman" w:hAnsi="Times New Roman" w:cs="Times New Roman"/>
          <w:i/>
          <w:sz w:val="28"/>
          <w:szCs w:val="28"/>
        </w:rPr>
        <w:t xml:space="preserve">доцент кафедры </w:t>
      </w:r>
    </w:p>
    <w:p w:rsidR="007742D9" w:rsidRPr="007742D9" w:rsidRDefault="007742D9" w:rsidP="007742D9">
      <w:pPr>
        <w:spacing w:line="360" w:lineRule="auto"/>
        <w:jc w:val="right"/>
        <w:rPr>
          <w:rFonts w:ascii="Times New Roman" w:hAnsi="Times New Roman" w:cs="Times New Roman"/>
          <w:i/>
          <w:sz w:val="28"/>
          <w:szCs w:val="28"/>
        </w:rPr>
      </w:pPr>
      <w:r>
        <w:rPr>
          <w:rFonts w:ascii="Times New Roman" w:hAnsi="Times New Roman" w:cs="Times New Roman"/>
          <w:i/>
          <w:sz w:val="28"/>
          <w:szCs w:val="28"/>
        </w:rPr>
        <w:t>теории и истории государства и права</w:t>
      </w:r>
    </w:p>
    <w:p w:rsidR="007742D9" w:rsidRPr="007742D9" w:rsidRDefault="007742D9" w:rsidP="007742D9">
      <w:pPr>
        <w:spacing w:line="360" w:lineRule="auto"/>
        <w:jc w:val="right"/>
        <w:rPr>
          <w:rFonts w:ascii="Times New Roman" w:hAnsi="Times New Roman" w:cs="Times New Roman"/>
          <w:i/>
          <w:sz w:val="28"/>
          <w:szCs w:val="28"/>
        </w:rPr>
      </w:pPr>
      <w:proofErr w:type="spellStart"/>
      <w:r w:rsidRPr="007742D9">
        <w:rPr>
          <w:rFonts w:ascii="Times New Roman" w:hAnsi="Times New Roman" w:cs="Times New Roman"/>
          <w:i/>
          <w:sz w:val="28"/>
          <w:szCs w:val="28"/>
        </w:rPr>
        <w:t>к.ю.н</w:t>
      </w:r>
      <w:proofErr w:type="spellEnd"/>
      <w:r w:rsidRPr="007742D9">
        <w:rPr>
          <w:rFonts w:ascii="Times New Roman" w:hAnsi="Times New Roman" w:cs="Times New Roman"/>
          <w:i/>
          <w:sz w:val="28"/>
          <w:szCs w:val="28"/>
        </w:rPr>
        <w:t xml:space="preserve">. </w:t>
      </w:r>
      <w:r>
        <w:rPr>
          <w:rFonts w:ascii="Times New Roman" w:hAnsi="Times New Roman" w:cs="Times New Roman"/>
          <w:i/>
          <w:sz w:val="28"/>
          <w:szCs w:val="28"/>
        </w:rPr>
        <w:t>О.И. Мирошниченко</w:t>
      </w:r>
    </w:p>
    <w:p w:rsidR="00CC360E" w:rsidRPr="00CC360E" w:rsidRDefault="007742D9" w:rsidP="00D1251E">
      <w:pPr>
        <w:jc w:val="right"/>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color w:val="000000" w:themeColor="text1"/>
          <w:sz w:val="28"/>
          <w:szCs w:val="28"/>
          <w:shd w:val="clear" w:color="auto" w:fill="FFFFFF"/>
          <w:lang w:eastAsia="ru-RU"/>
        </w:rPr>
        <w:t xml:space="preserve"> </w:t>
      </w:r>
    </w:p>
    <w:p w:rsidR="00EC2740" w:rsidRDefault="00F748A4" w:rsidP="00EC2740">
      <w:pPr>
        <w:rPr>
          <w:rFonts w:ascii="Times New Roman" w:hAnsi="Times New Roman" w:cs="Times New Roman"/>
          <w:sz w:val="28"/>
          <w:szCs w:val="28"/>
          <w:shd w:val="clear" w:color="auto" w:fill="FFFFFF"/>
          <w:lang w:eastAsia="ru-RU"/>
        </w:rPr>
      </w:pPr>
      <w:r w:rsidRPr="00F748A4">
        <w:rPr>
          <w:rFonts w:ascii="Courier New" w:hAnsi="Courier New" w:cs="Courier New"/>
          <w:color w:val="333333"/>
          <w:shd w:val="clear" w:color="auto" w:fill="FFFFFF"/>
          <w:lang w:eastAsia="ru-RU"/>
        </w:rPr>
        <w:t>﻿</w:t>
      </w:r>
      <w:r w:rsidRPr="00F748A4">
        <w:rPr>
          <w:color w:val="333333"/>
          <w:shd w:val="clear" w:color="auto" w:fill="FFFFFF"/>
          <w:lang w:eastAsia="ru-RU"/>
        </w:rPr>
        <w:t xml:space="preserve"> </w:t>
      </w:r>
      <w:r>
        <w:rPr>
          <w:color w:val="333333"/>
          <w:shd w:val="clear" w:color="auto" w:fill="FFFFFF"/>
          <w:lang w:eastAsia="ru-RU"/>
        </w:rPr>
        <w:t xml:space="preserve">       </w:t>
      </w:r>
      <w:r w:rsidRPr="00EC2740">
        <w:rPr>
          <w:rFonts w:ascii="Times New Roman" w:hAnsi="Times New Roman" w:cs="Times New Roman"/>
          <w:i/>
          <w:sz w:val="28"/>
          <w:szCs w:val="28"/>
          <w:shd w:val="clear" w:color="auto" w:fill="FFFFFF"/>
          <w:lang w:eastAsia="ru-RU"/>
        </w:rPr>
        <w:t>Ключевые слова:</w:t>
      </w:r>
      <w:r w:rsidRPr="00EC2740">
        <w:rPr>
          <w:rFonts w:ascii="Times New Roman" w:hAnsi="Times New Roman" w:cs="Times New Roman"/>
          <w:sz w:val="28"/>
          <w:szCs w:val="28"/>
          <w:shd w:val="clear" w:color="auto" w:fill="FFFFFF"/>
          <w:lang w:eastAsia="ru-RU"/>
        </w:rPr>
        <w:t xml:space="preserve"> преступления,</w:t>
      </w:r>
      <w:r w:rsidR="00226DEF" w:rsidRPr="00EC2740">
        <w:rPr>
          <w:rFonts w:ascii="Times New Roman" w:hAnsi="Times New Roman" w:cs="Times New Roman"/>
          <w:sz w:val="28"/>
          <w:szCs w:val="28"/>
          <w:shd w:val="clear" w:color="auto" w:fill="FFFFFF"/>
          <w:lang w:eastAsia="ru-RU"/>
        </w:rPr>
        <w:t xml:space="preserve"> </w:t>
      </w:r>
      <w:r w:rsidRPr="00EC2740">
        <w:rPr>
          <w:rFonts w:ascii="Times New Roman" w:hAnsi="Times New Roman" w:cs="Times New Roman"/>
          <w:sz w:val="28"/>
          <w:szCs w:val="28"/>
          <w:shd w:val="clear" w:color="auto" w:fill="FFFFFF"/>
          <w:lang w:eastAsia="ru-RU"/>
        </w:rPr>
        <w:t>организованная преступная группа, ответственность, методы борьбы.</w:t>
      </w:r>
    </w:p>
    <w:p w:rsidR="00EC2740" w:rsidRPr="007742D9" w:rsidRDefault="00EC2740" w:rsidP="007742D9">
      <w:pPr>
        <w:spacing w:line="360" w:lineRule="auto"/>
        <w:jc w:val="both"/>
        <w:rPr>
          <w:rFonts w:ascii="Times New Roman" w:hAnsi="Times New Roman" w:cs="Times New Roman"/>
          <w:sz w:val="28"/>
          <w:szCs w:val="28"/>
          <w:shd w:val="clear" w:color="auto" w:fill="FFFFFF"/>
          <w:lang w:eastAsia="ru-RU"/>
        </w:rPr>
      </w:pPr>
    </w:p>
    <w:p w:rsidR="00EC2740" w:rsidRPr="007742D9" w:rsidRDefault="005A3CA3" w:rsidP="00C5232B">
      <w:pPr>
        <w:spacing w:line="360" w:lineRule="auto"/>
        <w:ind w:firstLine="709"/>
        <w:jc w:val="both"/>
        <w:rPr>
          <w:rFonts w:ascii="Times New Roman" w:hAnsi="Times New Roman" w:cs="Times New Roman"/>
          <w:sz w:val="28"/>
          <w:szCs w:val="28"/>
          <w:shd w:val="clear" w:color="auto" w:fill="FFFFFF"/>
          <w:lang w:eastAsia="ru-RU"/>
        </w:rPr>
      </w:pPr>
      <w:r w:rsidRPr="007742D9">
        <w:rPr>
          <w:rFonts w:ascii="Times New Roman" w:hAnsi="Times New Roman" w:cs="Times New Roman"/>
          <w:sz w:val="28"/>
          <w:szCs w:val="28"/>
          <w:shd w:val="clear" w:color="auto" w:fill="FFFFFF"/>
          <w:lang w:eastAsia="ru-RU"/>
        </w:rPr>
        <w:t>В</w:t>
      </w:r>
      <w:r w:rsidR="00F748A4" w:rsidRPr="007742D9">
        <w:rPr>
          <w:rFonts w:ascii="Times New Roman" w:hAnsi="Times New Roman" w:cs="Times New Roman"/>
          <w:sz w:val="28"/>
          <w:szCs w:val="28"/>
          <w:shd w:val="clear" w:color="auto" w:fill="FFFFFF"/>
          <w:lang w:eastAsia="ru-RU"/>
        </w:rPr>
        <w:t xml:space="preserve"> настоящее время </w:t>
      </w:r>
      <w:r w:rsidRPr="007742D9">
        <w:rPr>
          <w:rFonts w:ascii="Times New Roman" w:hAnsi="Times New Roman" w:cs="Times New Roman"/>
          <w:sz w:val="28"/>
          <w:szCs w:val="28"/>
          <w:shd w:val="clear" w:color="auto" w:fill="FFFFFF"/>
          <w:lang w:eastAsia="ru-RU"/>
        </w:rPr>
        <w:t xml:space="preserve">организованная преступность </w:t>
      </w:r>
      <w:r w:rsidR="00C644F0" w:rsidRPr="007742D9">
        <w:rPr>
          <w:rFonts w:ascii="Times New Roman" w:hAnsi="Times New Roman" w:cs="Times New Roman"/>
          <w:sz w:val="28"/>
          <w:szCs w:val="28"/>
          <w:shd w:val="clear" w:color="auto" w:fill="FFFFFF"/>
          <w:lang w:eastAsia="ru-RU"/>
        </w:rPr>
        <w:t xml:space="preserve">является </w:t>
      </w:r>
      <w:r w:rsidR="0098493C" w:rsidRPr="007742D9">
        <w:rPr>
          <w:rFonts w:ascii="Times New Roman" w:hAnsi="Times New Roman" w:cs="Times New Roman"/>
          <w:sz w:val="28"/>
          <w:szCs w:val="28"/>
          <w:shd w:val="clear" w:color="auto" w:fill="FFFFFF"/>
          <w:lang w:eastAsia="ru-RU"/>
        </w:rPr>
        <w:t xml:space="preserve">актуальной </w:t>
      </w:r>
      <w:r w:rsidR="00C644F0" w:rsidRPr="007742D9">
        <w:rPr>
          <w:rFonts w:ascii="Times New Roman" w:hAnsi="Times New Roman" w:cs="Times New Roman"/>
          <w:sz w:val="28"/>
          <w:szCs w:val="28"/>
          <w:shd w:val="clear" w:color="auto" w:fill="FFFFFF"/>
          <w:lang w:eastAsia="ru-RU"/>
        </w:rPr>
        <w:t>мировой проблемой</w:t>
      </w:r>
      <w:r w:rsidR="00A47D1B" w:rsidRPr="007742D9">
        <w:rPr>
          <w:rFonts w:ascii="Times New Roman" w:hAnsi="Times New Roman" w:cs="Times New Roman"/>
          <w:sz w:val="28"/>
          <w:szCs w:val="28"/>
          <w:shd w:val="clear" w:color="auto" w:fill="FFFFFF"/>
          <w:lang w:eastAsia="ru-RU"/>
        </w:rPr>
        <w:t xml:space="preserve">. </w:t>
      </w:r>
      <w:r w:rsidR="0098493C" w:rsidRPr="007742D9">
        <w:rPr>
          <w:rFonts w:ascii="Times New Roman" w:hAnsi="Times New Roman" w:cs="Times New Roman"/>
          <w:sz w:val="28"/>
          <w:szCs w:val="28"/>
          <w:lang w:eastAsia="ru-RU"/>
        </w:rPr>
        <w:t>Борьба с организованной преступностью является одним из приоритетных направлений деятельности органов внутренних дел, федеральной службы безопасности</w:t>
      </w:r>
      <w:r w:rsidR="00EC4D46" w:rsidRPr="007742D9">
        <w:rPr>
          <w:rFonts w:ascii="Times New Roman" w:hAnsi="Times New Roman" w:cs="Times New Roman"/>
          <w:sz w:val="28"/>
          <w:szCs w:val="28"/>
          <w:lang w:eastAsia="ru-RU"/>
        </w:rPr>
        <w:t>,</w:t>
      </w:r>
      <w:r w:rsidR="0098493C" w:rsidRPr="007742D9">
        <w:rPr>
          <w:rFonts w:ascii="Times New Roman" w:hAnsi="Times New Roman" w:cs="Times New Roman"/>
          <w:sz w:val="28"/>
          <w:szCs w:val="28"/>
          <w:lang w:eastAsia="ru-RU"/>
        </w:rPr>
        <w:t xml:space="preserve"> определённых </w:t>
      </w:r>
      <w:r w:rsidR="00EC4D46" w:rsidRPr="007742D9">
        <w:rPr>
          <w:rFonts w:ascii="Times New Roman" w:hAnsi="Times New Roman" w:cs="Times New Roman"/>
          <w:sz w:val="28"/>
          <w:szCs w:val="28"/>
          <w:lang w:eastAsia="ru-RU"/>
        </w:rPr>
        <w:t>с</w:t>
      </w:r>
      <w:r w:rsidR="0098493C" w:rsidRPr="007742D9">
        <w:rPr>
          <w:rFonts w:ascii="Times New Roman" w:hAnsi="Times New Roman" w:cs="Times New Roman"/>
          <w:sz w:val="28"/>
          <w:szCs w:val="28"/>
          <w:lang w:eastAsia="ru-RU"/>
        </w:rPr>
        <w:t>тратегией национальной безопасности Российской Федерации</w:t>
      </w:r>
      <w:r w:rsidR="00C11DFF">
        <w:rPr>
          <w:rStyle w:val="ab"/>
          <w:rFonts w:ascii="Times New Roman" w:hAnsi="Times New Roman" w:cs="Times New Roman"/>
          <w:sz w:val="28"/>
          <w:szCs w:val="28"/>
          <w:shd w:val="clear" w:color="auto" w:fill="FFFFFF"/>
          <w:lang w:eastAsia="ru-RU"/>
        </w:rPr>
        <w:footnoteReference w:id="1"/>
      </w:r>
      <w:r w:rsidR="0098493C" w:rsidRPr="007742D9">
        <w:rPr>
          <w:rFonts w:ascii="Times New Roman" w:hAnsi="Times New Roman" w:cs="Times New Roman"/>
          <w:sz w:val="28"/>
          <w:szCs w:val="28"/>
          <w:shd w:val="clear" w:color="auto" w:fill="FFFFFF"/>
          <w:lang w:eastAsia="ru-RU"/>
        </w:rPr>
        <w:t>.</w:t>
      </w:r>
    </w:p>
    <w:p w:rsidR="00EC4D46" w:rsidRPr="007742D9" w:rsidRDefault="00A47D1B" w:rsidP="00C5232B">
      <w:pPr>
        <w:spacing w:line="360" w:lineRule="auto"/>
        <w:ind w:firstLine="709"/>
        <w:jc w:val="both"/>
        <w:rPr>
          <w:rFonts w:ascii="Times New Roman" w:eastAsia="Times New Roman" w:hAnsi="Times New Roman" w:cs="Times New Roman"/>
          <w:color w:val="000000" w:themeColor="text1"/>
          <w:sz w:val="28"/>
          <w:szCs w:val="28"/>
          <w:lang w:eastAsia="ru-RU"/>
        </w:rPr>
      </w:pPr>
      <w:r w:rsidRPr="007742D9">
        <w:rPr>
          <w:rFonts w:ascii="Times New Roman" w:eastAsia="Times New Roman" w:hAnsi="Times New Roman" w:cs="Times New Roman"/>
          <w:color w:val="000000" w:themeColor="text1"/>
          <w:sz w:val="28"/>
          <w:szCs w:val="28"/>
          <w:shd w:val="clear" w:color="auto" w:fill="FFFFFF"/>
          <w:lang w:eastAsia="ru-RU"/>
        </w:rPr>
        <w:t>Понятие преступлений, относящихся к сфере организованной преступности, основано на понятии соучастия в преступлении, установленном в ст</w:t>
      </w:r>
      <w:r w:rsidR="0059586E" w:rsidRPr="007742D9">
        <w:rPr>
          <w:rFonts w:ascii="Times New Roman" w:eastAsia="Times New Roman" w:hAnsi="Times New Roman" w:cs="Times New Roman"/>
          <w:color w:val="000000" w:themeColor="text1"/>
          <w:sz w:val="28"/>
          <w:szCs w:val="28"/>
          <w:shd w:val="clear" w:color="auto" w:fill="FFFFFF"/>
          <w:lang w:eastAsia="ru-RU"/>
        </w:rPr>
        <w:t>атье</w:t>
      </w:r>
      <w:r w:rsidRPr="007742D9">
        <w:rPr>
          <w:rFonts w:ascii="Times New Roman" w:eastAsia="Times New Roman" w:hAnsi="Times New Roman" w:cs="Times New Roman"/>
          <w:color w:val="000000" w:themeColor="text1"/>
          <w:sz w:val="28"/>
          <w:szCs w:val="28"/>
          <w:shd w:val="clear" w:color="auto" w:fill="FFFFFF"/>
          <w:lang w:eastAsia="ru-RU"/>
        </w:rPr>
        <w:t xml:space="preserve"> 32 Уголовного </w:t>
      </w:r>
      <w:r w:rsidR="00B80063" w:rsidRPr="007742D9">
        <w:rPr>
          <w:rFonts w:ascii="Times New Roman" w:eastAsia="Times New Roman" w:hAnsi="Times New Roman" w:cs="Times New Roman"/>
          <w:color w:val="000000" w:themeColor="text1"/>
          <w:sz w:val="28"/>
          <w:szCs w:val="28"/>
          <w:shd w:val="clear" w:color="auto" w:fill="FFFFFF"/>
          <w:lang w:eastAsia="ru-RU"/>
        </w:rPr>
        <w:t>К</w:t>
      </w:r>
      <w:r w:rsidRPr="007742D9">
        <w:rPr>
          <w:rFonts w:ascii="Times New Roman" w:eastAsia="Times New Roman" w:hAnsi="Times New Roman" w:cs="Times New Roman"/>
          <w:color w:val="000000" w:themeColor="text1"/>
          <w:sz w:val="28"/>
          <w:szCs w:val="28"/>
          <w:shd w:val="clear" w:color="auto" w:fill="FFFFFF"/>
          <w:lang w:eastAsia="ru-RU"/>
        </w:rPr>
        <w:t>одекса Российской Федерации (</w:t>
      </w:r>
      <w:r w:rsidR="000265EE" w:rsidRPr="007742D9">
        <w:rPr>
          <w:rFonts w:ascii="Times New Roman" w:eastAsia="Times New Roman" w:hAnsi="Times New Roman" w:cs="Times New Roman"/>
          <w:color w:val="000000" w:themeColor="text1"/>
          <w:sz w:val="28"/>
          <w:szCs w:val="28"/>
          <w:shd w:val="clear" w:color="auto" w:fill="FFFFFF"/>
          <w:lang w:eastAsia="ru-RU"/>
        </w:rPr>
        <w:t xml:space="preserve">далее </w:t>
      </w:r>
      <w:r w:rsidRPr="007742D9">
        <w:rPr>
          <w:rFonts w:ascii="Times New Roman" w:eastAsia="Times New Roman" w:hAnsi="Times New Roman" w:cs="Times New Roman"/>
          <w:color w:val="000000" w:themeColor="text1"/>
          <w:sz w:val="28"/>
          <w:szCs w:val="28"/>
          <w:shd w:val="clear" w:color="auto" w:fill="FFFFFF"/>
          <w:lang w:eastAsia="ru-RU"/>
        </w:rPr>
        <w:t>УК РФ)</w:t>
      </w:r>
      <w:r w:rsidR="0059586E" w:rsidRPr="007742D9">
        <w:rPr>
          <w:rFonts w:ascii="Times New Roman" w:eastAsia="Times New Roman" w:hAnsi="Times New Roman" w:cs="Times New Roman"/>
          <w:color w:val="000000" w:themeColor="text1"/>
          <w:sz w:val="28"/>
          <w:szCs w:val="28"/>
          <w:shd w:val="clear" w:color="auto" w:fill="FFFFFF"/>
          <w:lang w:eastAsia="ru-RU"/>
        </w:rPr>
        <w:t xml:space="preserve">, </w:t>
      </w:r>
      <w:r w:rsidRPr="007742D9">
        <w:rPr>
          <w:rFonts w:ascii="Times New Roman" w:eastAsia="Times New Roman" w:hAnsi="Times New Roman" w:cs="Times New Roman"/>
          <w:color w:val="000000" w:themeColor="text1"/>
          <w:sz w:val="28"/>
          <w:szCs w:val="28"/>
          <w:shd w:val="clear" w:color="auto" w:fill="FFFFFF"/>
          <w:lang w:eastAsia="ru-RU"/>
        </w:rPr>
        <w:t xml:space="preserve">соответствии с данной нормой, «соучастием в преступлении признается умышленное совместное участие двух или более лиц в совершении умышленного преступления» </w:t>
      </w:r>
      <w:r w:rsidR="00C11DFF">
        <w:rPr>
          <w:rStyle w:val="ab"/>
          <w:rFonts w:ascii="Times New Roman" w:eastAsia="Times New Roman" w:hAnsi="Times New Roman" w:cs="Times New Roman"/>
          <w:color w:val="000000" w:themeColor="text1"/>
          <w:sz w:val="28"/>
          <w:szCs w:val="28"/>
          <w:shd w:val="clear" w:color="auto" w:fill="FFFFFF"/>
          <w:lang w:eastAsia="ru-RU"/>
        </w:rPr>
        <w:footnoteReference w:id="2"/>
      </w:r>
      <w:r w:rsidRPr="007742D9">
        <w:rPr>
          <w:rFonts w:ascii="Times New Roman" w:eastAsia="Times New Roman" w:hAnsi="Times New Roman" w:cs="Times New Roman"/>
          <w:color w:val="000000" w:themeColor="text1"/>
          <w:sz w:val="28"/>
          <w:szCs w:val="28"/>
          <w:shd w:val="clear" w:color="auto" w:fill="FFFFFF"/>
          <w:lang w:eastAsia="ru-RU"/>
        </w:rPr>
        <w:t>.  В соответствии с</w:t>
      </w:r>
      <w:r w:rsidR="008F0613" w:rsidRPr="007742D9">
        <w:rPr>
          <w:rFonts w:ascii="Times New Roman" w:eastAsia="Times New Roman" w:hAnsi="Times New Roman" w:cs="Times New Roman"/>
          <w:color w:val="000000" w:themeColor="text1"/>
          <w:sz w:val="28"/>
          <w:szCs w:val="28"/>
          <w:shd w:val="clear" w:color="auto" w:fill="FFFFFF"/>
          <w:lang w:eastAsia="ru-RU"/>
        </w:rPr>
        <w:t xml:space="preserve">о </w:t>
      </w:r>
      <w:r w:rsidRPr="007742D9">
        <w:rPr>
          <w:rFonts w:ascii="Times New Roman" w:eastAsia="Times New Roman" w:hAnsi="Times New Roman" w:cs="Times New Roman"/>
          <w:color w:val="000000" w:themeColor="text1"/>
          <w:sz w:val="28"/>
          <w:szCs w:val="28"/>
          <w:shd w:val="clear" w:color="auto" w:fill="FFFFFF"/>
          <w:lang w:eastAsia="ru-RU"/>
        </w:rPr>
        <w:t>ст</w:t>
      </w:r>
      <w:r w:rsidR="008F0613" w:rsidRPr="007742D9">
        <w:rPr>
          <w:rFonts w:ascii="Times New Roman" w:eastAsia="Times New Roman" w:hAnsi="Times New Roman" w:cs="Times New Roman"/>
          <w:color w:val="000000" w:themeColor="text1"/>
          <w:sz w:val="28"/>
          <w:szCs w:val="28"/>
          <w:shd w:val="clear" w:color="auto" w:fill="FFFFFF"/>
          <w:lang w:eastAsia="ru-RU"/>
        </w:rPr>
        <w:t>атьей</w:t>
      </w:r>
      <w:r w:rsidRPr="007742D9">
        <w:rPr>
          <w:rFonts w:ascii="Times New Roman" w:eastAsia="Times New Roman" w:hAnsi="Times New Roman" w:cs="Times New Roman"/>
          <w:color w:val="000000" w:themeColor="text1"/>
          <w:sz w:val="28"/>
          <w:szCs w:val="28"/>
          <w:shd w:val="clear" w:color="auto" w:fill="FFFFFF"/>
          <w:lang w:eastAsia="ru-RU"/>
        </w:rPr>
        <w:t xml:space="preserve"> 210 УК РФ предусматривается уголовная ответственность за организацию преступного сообщества (преступной организации) или участие в нем (ней)</w:t>
      </w:r>
      <w:r w:rsidR="00C11DFF">
        <w:rPr>
          <w:rStyle w:val="ab"/>
          <w:rFonts w:ascii="Times New Roman" w:eastAsia="Times New Roman" w:hAnsi="Times New Roman" w:cs="Times New Roman"/>
          <w:color w:val="000000" w:themeColor="text1"/>
          <w:sz w:val="28"/>
          <w:szCs w:val="28"/>
          <w:shd w:val="clear" w:color="auto" w:fill="FFFFFF"/>
          <w:lang w:eastAsia="ru-RU"/>
        </w:rPr>
        <w:footnoteReference w:id="3"/>
      </w:r>
      <w:r w:rsidR="00DE1D53" w:rsidRPr="007742D9">
        <w:rPr>
          <w:rFonts w:ascii="Times New Roman" w:eastAsia="Times New Roman" w:hAnsi="Times New Roman" w:cs="Times New Roman"/>
          <w:color w:val="000000" w:themeColor="text1"/>
          <w:sz w:val="28"/>
          <w:szCs w:val="28"/>
          <w:shd w:val="clear" w:color="auto" w:fill="FFFFFF"/>
          <w:lang w:eastAsia="ru-RU"/>
        </w:rPr>
        <w:t>.</w:t>
      </w:r>
    </w:p>
    <w:p w:rsidR="000265EE" w:rsidRPr="007742D9" w:rsidRDefault="008F0613" w:rsidP="00C5232B">
      <w:pPr>
        <w:spacing w:line="360" w:lineRule="auto"/>
        <w:ind w:firstLine="709"/>
        <w:jc w:val="both"/>
        <w:rPr>
          <w:rFonts w:ascii="Times New Roman" w:eastAsia="Times New Roman" w:hAnsi="Times New Roman" w:cs="Times New Roman"/>
          <w:color w:val="000000" w:themeColor="text1"/>
          <w:sz w:val="28"/>
          <w:szCs w:val="28"/>
          <w:lang w:eastAsia="ru-RU"/>
        </w:rPr>
      </w:pPr>
      <w:r w:rsidRPr="007742D9">
        <w:rPr>
          <w:rFonts w:ascii="Times New Roman" w:eastAsia="Times New Roman" w:hAnsi="Times New Roman" w:cs="Times New Roman"/>
          <w:color w:val="000000" w:themeColor="text1"/>
          <w:sz w:val="28"/>
          <w:szCs w:val="28"/>
          <w:shd w:val="clear" w:color="auto" w:fill="FFFFFF"/>
          <w:lang w:eastAsia="ru-RU"/>
        </w:rPr>
        <w:t xml:space="preserve">Этот </w:t>
      </w:r>
      <w:r w:rsidR="00A47D1B" w:rsidRPr="007742D9">
        <w:rPr>
          <w:rFonts w:ascii="Times New Roman" w:eastAsia="Times New Roman" w:hAnsi="Times New Roman" w:cs="Times New Roman"/>
          <w:color w:val="000000" w:themeColor="text1"/>
          <w:sz w:val="28"/>
          <w:szCs w:val="28"/>
          <w:shd w:val="clear" w:color="auto" w:fill="FFFFFF"/>
          <w:lang w:eastAsia="ru-RU"/>
        </w:rPr>
        <w:t>вид представляет собой наиболее тяжкое из всех видов правонарушений против общественной безопасности (наряду с похищением людей, терроризмом, захватом заложников, убийством по найму и проч.).</w:t>
      </w:r>
    </w:p>
    <w:p w:rsidR="00A47D1B" w:rsidRPr="007742D9" w:rsidRDefault="00A47D1B" w:rsidP="00C5232B">
      <w:pPr>
        <w:spacing w:line="360" w:lineRule="auto"/>
        <w:ind w:firstLine="709"/>
        <w:jc w:val="both"/>
        <w:rPr>
          <w:rFonts w:ascii="Times New Roman" w:eastAsia="Times New Roman" w:hAnsi="Times New Roman" w:cs="Times New Roman"/>
          <w:color w:val="333333"/>
          <w:sz w:val="28"/>
          <w:szCs w:val="28"/>
          <w:shd w:val="clear" w:color="auto" w:fill="FFFFFF"/>
          <w:lang w:eastAsia="ru-RU"/>
        </w:rPr>
      </w:pPr>
      <w:r w:rsidRPr="007742D9">
        <w:rPr>
          <w:rFonts w:ascii="Times New Roman" w:eastAsia="Times New Roman" w:hAnsi="Times New Roman" w:cs="Times New Roman"/>
          <w:color w:val="000000" w:themeColor="text1"/>
          <w:sz w:val="28"/>
          <w:szCs w:val="28"/>
          <w:shd w:val="clear" w:color="auto" w:fill="FFFFFF"/>
          <w:lang w:eastAsia="ru-RU"/>
        </w:rPr>
        <w:lastRenderedPageBreak/>
        <w:t>В качестве объекта посягательства данного состава преступления рассматриваются общественные отношения, охраняемые уголовным законом и гарантирующие общественный порядок и общественную безопасность.</w:t>
      </w:r>
    </w:p>
    <w:p w:rsidR="005A3CA3" w:rsidRPr="007742D9" w:rsidRDefault="00C644F0" w:rsidP="00C5232B">
      <w:pPr>
        <w:spacing w:line="360" w:lineRule="auto"/>
        <w:ind w:firstLine="709"/>
        <w:jc w:val="both"/>
        <w:rPr>
          <w:rFonts w:ascii="Times New Roman" w:hAnsi="Times New Roman" w:cs="Times New Roman"/>
          <w:sz w:val="28"/>
          <w:szCs w:val="28"/>
        </w:rPr>
      </w:pPr>
      <w:r w:rsidRPr="007742D9">
        <w:rPr>
          <w:rFonts w:ascii="Times New Roman" w:hAnsi="Times New Roman" w:cs="Times New Roman"/>
          <w:sz w:val="28"/>
          <w:szCs w:val="28"/>
        </w:rPr>
        <w:t xml:space="preserve">ОПГ </w:t>
      </w:r>
      <w:r w:rsidR="005A3CA3" w:rsidRPr="007742D9">
        <w:rPr>
          <w:rFonts w:ascii="Times New Roman" w:hAnsi="Times New Roman" w:cs="Times New Roman"/>
          <w:sz w:val="28"/>
          <w:szCs w:val="28"/>
        </w:rPr>
        <w:t>создаётся до совершения этих преступлений путём предварительного сговора её участников, который может предполагать как направленность на совершение конкретных деяний, так и ориентацию на общее направление преступной деятельности.</w:t>
      </w:r>
    </w:p>
    <w:p w:rsidR="00E85438" w:rsidRPr="007742D9" w:rsidRDefault="00E85438" w:rsidP="00C5232B">
      <w:pPr>
        <w:spacing w:line="360" w:lineRule="auto"/>
        <w:ind w:firstLine="709"/>
        <w:jc w:val="both"/>
        <w:rPr>
          <w:rFonts w:ascii="Times New Roman" w:hAnsi="Times New Roman" w:cs="Times New Roman"/>
          <w:sz w:val="28"/>
          <w:szCs w:val="28"/>
        </w:rPr>
      </w:pPr>
      <w:r w:rsidRPr="007742D9">
        <w:rPr>
          <w:rFonts w:ascii="Times New Roman" w:eastAsia="Times New Roman" w:hAnsi="Times New Roman" w:cs="Times New Roman"/>
          <w:color w:val="333333"/>
          <w:sz w:val="28"/>
          <w:szCs w:val="28"/>
          <w:shd w:val="clear" w:color="auto" w:fill="FFFFFF"/>
          <w:lang w:eastAsia="ru-RU"/>
        </w:rPr>
        <w:t>П</w:t>
      </w:r>
      <w:r w:rsidRPr="007742D9">
        <w:rPr>
          <w:rFonts w:ascii="Times New Roman" w:hAnsi="Times New Roman" w:cs="Times New Roman"/>
          <w:sz w:val="28"/>
          <w:szCs w:val="28"/>
        </w:rPr>
        <w:t>реступное сообщество (преступную организацию) в силу сложившейся судебной практики (Постановление Пленума Верховного Суда РФ от 10 июня 2010 г. N 12 "О судебной практике рассмотрения уголовных дел об организации преступного сообщества (преступной организации) или участии в нем (ней)"</w:t>
      </w:r>
      <w:r w:rsidR="00D22AB7">
        <w:rPr>
          <w:rStyle w:val="ab"/>
          <w:rFonts w:ascii="Times New Roman" w:eastAsia="Times New Roman" w:hAnsi="Times New Roman" w:cs="Times New Roman"/>
          <w:color w:val="000000" w:themeColor="text1"/>
          <w:sz w:val="28"/>
          <w:szCs w:val="28"/>
          <w:shd w:val="clear" w:color="auto" w:fill="FFFFFF"/>
          <w:lang w:eastAsia="ru-RU"/>
        </w:rPr>
        <w:footnoteReference w:id="4"/>
      </w:r>
      <w:r w:rsidR="00DE1D53" w:rsidRPr="007742D9">
        <w:rPr>
          <w:rFonts w:ascii="Times New Roman" w:eastAsia="Times New Roman" w:hAnsi="Times New Roman" w:cs="Times New Roman"/>
          <w:color w:val="000000" w:themeColor="text1"/>
          <w:sz w:val="28"/>
          <w:szCs w:val="28"/>
          <w:shd w:val="clear" w:color="auto" w:fill="FFFFFF"/>
          <w:lang w:eastAsia="ru-RU"/>
        </w:rPr>
        <w:t xml:space="preserve">.  </w:t>
      </w:r>
      <w:r w:rsidR="005A1552" w:rsidRPr="007742D9">
        <w:rPr>
          <w:rFonts w:ascii="Times New Roman" w:eastAsia="Times New Roman" w:hAnsi="Times New Roman" w:cs="Times New Roman"/>
          <w:color w:val="000000" w:themeColor="text1"/>
          <w:sz w:val="28"/>
          <w:szCs w:val="28"/>
          <w:shd w:val="clear" w:color="auto" w:fill="FFFFFF"/>
          <w:lang w:eastAsia="ru-RU"/>
        </w:rPr>
        <w:t>Х</w:t>
      </w:r>
      <w:r w:rsidRPr="007742D9">
        <w:rPr>
          <w:rFonts w:ascii="Times New Roman" w:hAnsi="Times New Roman" w:cs="Times New Roman"/>
          <w:sz w:val="28"/>
          <w:szCs w:val="28"/>
        </w:rPr>
        <w:t>арактеризуют три отличительных признака:</w:t>
      </w:r>
    </w:p>
    <w:p w:rsidR="00E85438" w:rsidRPr="007742D9" w:rsidRDefault="00E85438" w:rsidP="00C5232B">
      <w:pPr>
        <w:spacing w:line="360" w:lineRule="auto"/>
        <w:ind w:firstLine="709"/>
        <w:jc w:val="both"/>
        <w:rPr>
          <w:rFonts w:ascii="Times New Roman" w:hAnsi="Times New Roman" w:cs="Times New Roman"/>
          <w:sz w:val="28"/>
          <w:szCs w:val="28"/>
        </w:rPr>
      </w:pPr>
      <w:r w:rsidRPr="007742D9">
        <w:rPr>
          <w:rFonts w:ascii="Times New Roman" w:hAnsi="Times New Roman" w:cs="Times New Roman"/>
          <w:sz w:val="28"/>
          <w:szCs w:val="28"/>
        </w:rPr>
        <w:t xml:space="preserve">а) </w:t>
      </w:r>
      <w:r w:rsidR="005A1552" w:rsidRPr="007742D9">
        <w:rPr>
          <w:rFonts w:ascii="Times New Roman" w:hAnsi="Times New Roman" w:cs="Times New Roman"/>
          <w:sz w:val="28"/>
          <w:szCs w:val="28"/>
        </w:rPr>
        <w:t>С</w:t>
      </w:r>
      <w:r w:rsidRPr="007742D9">
        <w:rPr>
          <w:rFonts w:ascii="Times New Roman" w:hAnsi="Times New Roman" w:cs="Times New Roman"/>
          <w:sz w:val="28"/>
          <w:szCs w:val="28"/>
        </w:rPr>
        <w:t>труктурированность;</w:t>
      </w:r>
    </w:p>
    <w:p w:rsidR="00E85438" w:rsidRPr="007742D9" w:rsidRDefault="00E85438" w:rsidP="00C5232B">
      <w:pPr>
        <w:spacing w:line="360" w:lineRule="auto"/>
        <w:ind w:firstLine="709"/>
        <w:jc w:val="both"/>
        <w:rPr>
          <w:rFonts w:ascii="Times New Roman" w:hAnsi="Times New Roman" w:cs="Times New Roman"/>
          <w:sz w:val="28"/>
          <w:szCs w:val="28"/>
        </w:rPr>
      </w:pPr>
      <w:r w:rsidRPr="007742D9">
        <w:rPr>
          <w:rFonts w:ascii="Times New Roman" w:hAnsi="Times New Roman" w:cs="Times New Roman"/>
          <w:sz w:val="28"/>
          <w:szCs w:val="28"/>
        </w:rPr>
        <w:t>б)</w:t>
      </w:r>
      <w:r w:rsidR="00D23F60">
        <w:rPr>
          <w:rFonts w:ascii="Times New Roman" w:hAnsi="Times New Roman" w:cs="Times New Roman"/>
          <w:sz w:val="28"/>
          <w:szCs w:val="28"/>
        </w:rPr>
        <w:t xml:space="preserve"> </w:t>
      </w:r>
      <w:r w:rsidR="005A1552" w:rsidRPr="007742D9">
        <w:rPr>
          <w:rFonts w:ascii="Times New Roman" w:hAnsi="Times New Roman" w:cs="Times New Roman"/>
          <w:sz w:val="28"/>
          <w:szCs w:val="28"/>
        </w:rPr>
        <w:t>О</w:t>
      </w:r>
      <w:r w:rsidRPr="007742D9">
        <w:rPr>
          <w:rFonts w:ascii="Times New Roman" w:hAnsi="Times New Roman" w:cs="Times New Roman"/>
          <w:sz w:val="28"/>
          <w:szCs w:val="28"/>
        </w:rPr>
        <w:t>рганизованность, т.е. четкое распределение функций между соучастниками, тщательное планирование преступной деятельности, наличие внутренней жесткой дисциплины;</w:t>
      </w:r>
    </w:p>
    <w:p w:rsidR="00A47D1B" w:rsidRPr="007742D9" w:rsidRDefault="00E85438" w:rsidP="00C5232B">
      <w:pPr>
        <w:spacing w:line="360" w:lineRule="auto"/>
        <w:ind w:firstLine="709"/>
        <w:jc w:val="both"/>
        <w:rPr>
          <w:rFonts w:ascii="Times New Roman" w:eastAsia="Times New Roman" w:hAnsi="Times New Roman" w:cs="Times New Roman"/>
          <w:color w:val="000000"/>
          <w:sz w:val="28"/>
          <w:szCs w:val="28"/>
          <w:lang w:eastAsia="ru-RU"/>
        </w:rPr>
      </w:pPr>
      <w:r w:rsidRPr="007742D9">
        <w:rPr>
          <w:rFonts w:ascii="Times New Roman" w:hAnsi="Times New Roman" w:cs="Times New Roman"/>
          <w:sz w:val="28"/>
          <w:szCs w:val="28"/>
        </w:rPr>
        <w:t xml:space="preserve">в) </w:t>
      </w:r>
      <w:r w:rsidR="005A1552" w:rsidRPr="007742D9">
        <w:rPr>
          <w:rFonts w:ascii="Times New Roman" w:hAnsi="Times New Roman" w:cs="Times New Roman"/>
          <w:sz w:val="28"/>
          <w:szCs w:val="28"/>
        </w:rPr>
        <w:t>Ц</w:t>
      </w:r>
      <w:r w:rsidRPr="007742D9">
        <w:rPr>
          <w:rFonts w:ascii="Times New Roman" w:hAnsi="Times New Roman" w:cs="Times New Roman"/>
          <w:sz w:val="28"/>
          <w:szCs w:val="28"/>
        </w:rPr>
        <w:t>ель создания - совершение тяжких и особо тяжких преступлений для получения прямо или косвенно</w:t>
      </w:r>
      <w:r w:rsidR="00F4725B">
        <w:rPr>
          <w:rFonts w:ascii="Times New Roman" w:hAnsi="Times New Roman" w:cs="Times New Roman"/>
          <w:sz w:val="28"/>
          <w:szCs w:val="28"/>
        </w:rPr>
        <w:t xml:space="preserve"> </w:t>
      </w:r>
      <w:r w:rsidRPr="007742D9">
        <w:rPr>
          <w:rFonts w:ascii="Times New Roman" w:hAnsi="Times New Roman" w:cs="Times New Roman"/>
          <w:sz w:val="28"/>
          <w:szCs w:val="28"/>
        </w:rPr>
        <w:t>финансовой или иной материальной выгоды.</w:t>
      </w:r>
      <w:r w:rsidR="00C925E4" w:rsidRPr="007742D9">
        <w:rPr>
          <w:rFonts w:ascii="Times New Roman" w:eastAsia="Times New Roman" w:hAnsi="Times New Roman" w:cs="Times New Roman"/>
          <w:color w:val="000000" w:themeColor="text1"/>
          <w:sz w:val="28"/>
          <w:szCs w:val="28"/>
          <w:shd w:val="clear" w:color="auto" w:fill="FFFFFF"/>
          <w:lang w:eastAsia="ru-RU"/>
        </w:rPr>
        <w:t xml:space="preserve">  </w:t>
      </w:r>
      <w:r w:rsidR="00F748A4" w:rsidRPr="007742D9">
        <w:rPr>
          <w:rFonts w:ascii="Times New Roman" w:eastAsia="Times New Roman" w:hAnsi="Times New Roman" w:cs="Times New Roman"/>
          <w:color w:val="000000" w:themeColor="text1"/>
          <w:sz w:val="28"/>
          <w:szCs w:val="28"/>
          <w:shd w:val="clear" w:color="auto" w:fill="FFFFFF"/>
          <w:lang w:eastAsia="ru-RU"/>
        </w:rPr>
        <w:t xml:space="preserve">По мнению </w:t>
      </w:r>
      <w:proofErr w:type="spellStart"/>
      <w:r w:rsidR="00F748A4" w:rsidRPr="007742D9">
        <w:rPr>
          <w:rFonts w:ascii="Times New Roman" w:eastAsia="Times New Roman" w:hAnsi="Times New Roman" w:cs="Times New Roman"/>
          <w:color w:val="000000" w:themeColor="text1"/>
          <w:sz w:val="28"/>
          <w:szCs w:val="28"/>
          <w:shd w:val="clear" w:color="auto" w:fill="FFFFFF"/>
          <w:lang w:eastAsia="ru-RU"/>
        </w:rPr>
        <w:t>Корягиной</w:t>
      </w:r>
      <w:proofErr w:type="spellEnd"/>
      <w:r w:rsidR="00F748A4" w:rsidRPr="007742D9">
        <w:rPr>
          <w:rFonts w:ascii="Times New Roman" w:eastAsia="Times New Roman" w:hAnsi="Times New Roman" w:cs="Times New Roman"/>
          <w:color w:val="000000" w:themeColor="text1"/>
          <w:sz w:val="28"/>
          <w:szCs w:val="28"/>
          <w:shd w:val="clear" w:color="auto" w:fill="FFFFFF"/>
          <w:lang w:eastAsia="ru-RU"/>
        </w:rPr>
        <w:t xml:space="preserve"> А. В., разработка и формулирование оптимального содержания данного понятия представляют важное значение с научной и прикладной точек зрения, поскольку данный процесс способен катализировать позитивные изменения в стране, способствующие противодействию данному </w:t>
      </w:r>
      <w:r w:rsidR="00C925E4" w:rsidRPr="007742D9">
        <w:rPr>
          <w:rFonts w:ascii="Times New Roman" w:eastAsia="Times New Roman" w:hAnsi="Times New Roman" w:cs="Times New Roman"/>
          <w:color w:val="000000" w:themeColor="text1"/>
          <w:sz w:val="28"/>
          <w:szCs w:val="28"/>
          <w:shd w:val="clear" w:color="auto" w:fill="FFFFFF"/>
          <w:lang w:eastAsia="ru-RU"/>
        </w:rPr>
        <w:t xml:space="preserve">уголовному </w:t>
      </w:r>
      <w:r w:rsidR="00F748A4" w:rsidRPr="007742D9">
        <w:rPr>
          <w:rFonts w:ascii="Times New Roman" w:eastAsia="Times New Roman" w:hAnsi="Times New Roman" w:cs="Times New Roman"/>
          <w:color w:val="000000" w:themeColor="text1"/>
          <w:sz w:val="28"/>
          <w:szCs w:val="28"/>
          <w:shd w:val="clear" w:color="auto" w:fill="FFFFFF"/>
          <w:lang w:eastAsia="ru-RU"/>
        </w:rPr>
        <w:t>феномену, безусловно имеющему негативную характеристику</w:t>
      </w:r>
      <w:bookmarkStart w:id="2" w:name="_Hlk6506749"/>
      <w:r w:rsidR="00D22AB7">
        <w:rPr>
          <w:rStyle w:val="ab"/>
          <w:rFonts w:ascii="Times New Roman" w:eastAsia="Times New Roman" w:hAnsi="Times New Roman" w:cs="Times New Roman"/>
          <w:color w:val="000000" w:themeColor="text1"/>
          <w:sz w:val="28"/>
          <w:szCs w:val="28"/>
          <w:shd w:val="clear" w:color="auto" w:fill="FFFFFF"/>
          <w:lang w:eastAsia="ru-RU"/>
        </w:rPr>
        <w:footnoteReference w:id="5"/>
      </w:r>
      <w:r w:rsidR="00F748A4" w:rsidRPr="007742D9">
        <w:rPr>
          <w:rFonts w:ascii="Times New Roman" w:eastAsia="Times New Roman" w:hAnsi="Times New Roman" w:cs="Times New Roman"/>
          <w:color w:val="000000" w:themeColor="text1"/>
          <w:sz w:val="28"/>
          <w:szCs w:val="28"/>
          <w:shd w:val="clear" w:color="auto" w:fill="FFFFFF"/>
          <w:lang w:eastAsia="ru-RU"/>
        </w:rPr>
        <w:t>.</w:t>
      </w:r>
      <w:bookmarkEnd w:id="2"/>
    </w:p>
    <w:p w:rsidR="00DA6366" w:rsidRPr="002841A2" w:rsidRDefault="00A47D1B" w:rsidP="00C5232B">
      <w:pPr>
        <w:spacing w:line="360" w:lineRule="auto"/>
        <w:ind w:firstLine="709"/>
        <w:jc w:val="both"/>
        <w:rPr>
          <w:rFonts w:ascii="Times New Roman" w:hAnsi="Times New Roman" w:cs="Times New Roman"/>
          <w:sz w:val="28"/>
          <w:szCs w:val="28"/>
        </w:rPr>
      </w:pPr>
      <w:bookmarkStart w:id="4" w:name="_Hlk6425971"/>
      <w:r w:rsidRPr="007742D9">
        <w:rPr>
          <w:rFonts w:ascii="Times New Roman" w:eastAsia="Times New Roman" w:hAnsi="Times New Roman" w:cs="Times New Roman"/>
          <w:color w:val="000000" w:themeColor="text1"/>
          <w:sz w:val="28"/>
          <w:szCs w:val="28"/>
          <w:shd w:val="clear" w:color="auto" w:fill="FFFFFF"/>
          <w:lang w:eastAsia="ru-RU"/>
        </w:rPr>
        <w:t xml:space="preserve">Анализ данных </w:t>
      </w:r>
      <w:r w:rsidR="00F748A4" w:rsidRPr="007742D9">
        <w:rPr>
          <w:rFonts w:ascii="Times New Roman" w:eastAsia="Times New Roman" w:hAnsi="Times New Roman" w:cs="Times New Roman"/>
          <w:color w:val="000000" w:themeColor="text1"/>
          <w:sz w:val="28"/>
          <w:szCs w:val="28"/>
          <w:shd w:val="clear" w:color="auto" w:fill="FFFFFF"/>
          <w:lang w:eastAsia="ru-RU"/>
        </w:rPr>
        <w:t xml:space="preserve">об организованной преступности </w:t>
      </w:r>
      <w:r w:rsidR="00DA6366" w:rsidRPr="007742D9">
        <w:rPr>
          <w:rFonts w:ascii="Times New Roman" w:eastAsia="Times New Roman" w:hAnsi="Times New Roman" w:cs="Times New Roman"/>
          <w:color w:val="000000" w:themeColor="text1"/>
          <w:sz w:val="28"/>
          <w:szCs w:val="28"/>
          <w:shd w:val="clear" w:color="auto" w:fill="FFFFFF"/>
          <w:lang w:eastAsia="ru-RU"/>
        </w:rPr>
        <w:t>в Р</w:t>
      </w:r>
      <w:r w:rsidR="000174F4" w:rsidRPr="007742D9">
        <w:rPr>
          <w:rFonts w:ascii="Times New Roman" w:eastAsia="Times New Roman" w:hAnsi="Times New Roman" w:cs="Times New Roman"/>
          <w:color w:val="000000" w:themeColor="text1"/>
          <w:sz w:val="28"/>
          <w:szCs w:val="28"/>
          <w:shd w:val="clear" w:color="auto" w:fill="FFFFFF"/>
          <w:lang w:eastAsia="ru-RU"/>
        </w:rPr>
        <w:t xml:space="preserve">оссии </w:t>
      </w:r>
      <w:r w:rsidRPr="007742D9">
        <w:rPr>
          <w:rFonts w:ascii="Times New Roman" w:eastAsia="Times New Roman" w:hAnsi="Times New Roman" w:cs="Times New Roman"/>
          <w:color w:val="000000" w:themeColor="text1"/>
          <w:sz w:val="28"/>
          <w:szCs w:val="28"/>
          <w:shd w:val="clear" w:color="auto" w:fill="FFFFFF"/>
          <w:lang w:eastAsia="ru-RU"/>
        </w:rPr>
        <w:t>з</w:t>
      </w:r>
      <w:r w:rsidR="00F748A4" w:rsidRPr="007742D9">
        <w:rPr>
          <w:rFonts w:ascii="Times New Roman" w:eastAsia="Times New Roman" w:hAnsi="Times New Roman" w:cs="Times New Roman"/>
          <w:color w:val="000000" w:themeColor="text1"/>
          <w:sz w:val="28"/>
          <w:szCs w:val="28"/>
          <w:shd w:val="clear" w:color="auto" w:fill="FFFFFF"/>
          <w:lang w:eastAsia="ru-RU"/>
        </w:rPr>
        <w:t xml:space="preserve">а </w:t>
      </w:r>
      <w:r w:rsidR="000B778D">
        <w:rPr>
          <w:rFonts w:ascii="Times New Roman" w:eastAsia="Times New Roman" w:hAnsi="Times New Roman" w:cs="Times New Roman"/>
          <w:color w:val="000000" w:themeColor="text1"/>
          <w:sz w:val="28"/>
          <w:szCs w:val="28"/>
          <w:shd w:val="clear" w:color="auto" w:fill="FFFFFF"/>
          <w:lang w:eastAsia="ru-RU"/>
        </w:rPr>
        <w:t>2018</w:t>
      </w:r>
      <w:r w:rsidR="00F748A4" w:rsidRPr="007742D9">
        <w:rPr>
          <w:rFonts w:ascii="Times New Roman" w:eastAsia="Times New Roman" w:hAnsi="Times New Roman" w:cs="Times New Roman"/>
          <w:color w:val="000000" w:themeColor="text1"/>
          <w:sz w:val="28"/>
          <w:szCs w:val="28"/>
          <w:shd w:val="clear" w:color="auto" w:fill="FFFFFF"/>
          <w:lang w:eastAsia="ru-RU"/>
        </w:rPr>
        <w:t xml:space="preserve"> год</w:t>
      </w:r>
      <w:r w:rsidR="00DA6366" w:rsidRPr="007742D9">
        <w:rPr>
          <w:rFonts w:ascii="Times New Roman" w:eastAsia="Times New Roman" w:hAnsi="Times New Roman" w:cs="Times New Roman"/>
          <w:color w:val="000000" w:themeColor="text1"/>
          <w:sz w:val="28"/>
          <w:szCs w:val="28"/>
          <w:shd w:val="clear" w:color="auto" w:fill="FFFFFF"/>
          <w:lang w:eastAsia="ru-RU"/>
        </w:rPr>
        <w:t xml:space="preserve"> </w:t>
      </w:r>
      <w:r w:rsidRPr="007742D9">
        <w:rPr>
          <w:rFonts w:ascii="Times New Roman" w:eastAsia="Times New Roman" w:hAnsi="Times New Roman" w:cs="Times New Roman"/>
          <w:color w:val="000000" w:themeColor="text1"/>
          <w:sz w:val="28"/>
          <w:szCs w:val="28"/>
          <w:shd w:val="clear" w:color="auto" w:fill="FFFFFF"/>
          <w:lang w:eastAsia="ru-RU"/>
        </w:rPr>
        <w:t>показывает, что</w:t>
      </w:r>
      <w:r w:rsidR="00F748A4" w:rsidRPr="007742D9">
        <w:rPr>
          <w:rFonts w:ascii="Times New Roman" w:eastAsia="Times New Roman" w:hAnsi="Times New Roman" w:cs="Times New Roman"/>
          <w:color w:val="000000" w:themeColor="text1"/>
          <w:sz w:val="28"/>
          <w:szCs w:val="28"/>
          <w:shd w:val="clear" w:color="auto" w:fill="FFFFFF"/>
          <w:lang w:eastAsia="ru-RU"/>
        </w:rPr>
        <w:t xml:space="preserve"> было зарегистрировано снижение величины преступлений в </w:t>
      </w:r>
      <w:r w:rsidR="002841A2">
        <w:rPr>
          <w:rFonts w:ascii="Times New Roman" w:eastAsia="Times New Roman" w:hAnsi="Times New Roman" w:cs="Times New Roman"/>
          <w:color w:val="000000" w:themeColor="text1"/>
          <w:sz w:val="28"/>
          <w:szCs w:val="28"/>
          <w:shd w:val="clear" w:color="auto" w:fill="FFFFFF"/>
          <w:lang w:eastAsia="ru-RU"/>
        </w:rPr>
        <w:lastRenderedPageBreak/>
        <w:t>60</w:t>
      </w:r>
      <w:r w:rsidR="00F748A4" w:rsidRPr="007742D9">
        <w:rPr>
          <w:rFonts w:ascii="Times New Roman" w:eastAsia="Times New Roman" w:hAnsi="Times New Roman" w:cs="Times New Roman"/>
          <w:color w:val="000000" w:themeColor="text1"/>
          <w:sz w:val="28"/>
          <w:szCs w:val="28"/>
          <w:shd w:val="clear" w:color="auto" w:fill="FFFFFF"/>
          <w:lang w:eastAsia="ru-RU"/>
        </w:rPr>
        <w:t xml:space="preserve"> субъектах Р</w:t>
      </w:r>
      <w:r w:rsidR="000174F4" w:rsidRPr="007742D9">
        <w:rPr>
          <w:rFonts w:ascii="Times New Roman" w:eastAsia="Times New Roman" w:hAnsi="Times New Roman" w:cs="Times New Roman"/>
          <w:color w:val="000000" w:themeColor="text1"/>
          <w:sz w:val="28"/>
          <w:szCs w:val="28"/>
          <w:shd w:val="clear" w:color="auto" w:fill="FFFFFF"/>
          <w:lang w:eastAsia="ru-RU"/>
        </w:rPr>
        <w:t xml:space="preserve">оссийской </w:t>
      </w:r>
      <w:r w:rsidR="00F748A4" w:rsidRPr="007742D9">
        <w:rPr>
          <w:rFonts w:ascii="Times New Roman" w:eastAsia="Times New Roman" w:hAnsi="Times New Roman" w:cs="Times New Roman"/>
          <w:color w:val="000000" w:themeColor="text1"/>
          <w:sz w:val="28"/>
          <w:szCs w:val="28"/>
          <w:shd w:val="clear" w:color="auto" w:fill="FFFFFF"/>
          <w:lang w:eastAsia="ru-RU"/>
        </w:rPr>
        <w:t>Ф</w:t>
      </w:r>
      <w:r w:rsidR="000174F4" w:rsidRPr="007742D9">
        <w:rPr>
          <w:rFonts w:ascii="Times New Roman" w:eastAsia="Times New Roman" w:hAnsi="Times New Roman" w:cs="Times New Roman"/>
          <w:color w:val="000000" w:themeColor="text1"/>
          <w:sz w:val="28"/>
          <w:szCs w:val="28"/>
          <w:shd w:val="clear" w:color="auto" w:fill="FFFFFF"/>
          <w:lang w:eastAsia="ru-RU"/>
        </w:rPr>
        <w:t>едерации</w:t>
      </w:r>
      <w:r w:rsidR="00F748A4" w:rsidRPr="007742D9">
        <w:rPr>
          <w:rFonts w:ascii="Times New Roman" w:eastAsia="Times New Roman" w:hAnsi="Times New Roman" w:cs="Times New Roman"/>
          <w:color w:val="000000" w:themeColor="text1"/>
          <w:sz w:val="28"/>
          <w:szCs w:val="28"/>
          <w:shd w:val="clear" w:color="auto" w:fill="FFFFFF"/>
          <w:lang w:eastAsia="ru-RU"/>
        </w:rPr>
        <w:t xml:space="preserve">. </w:t>
      </w:r>
      <w:r w:rsidR="00F27B4B" w:rsidRPr="007742D9">
        <w:rPr>
          <w:rFonts w:ascii="Times New Roman" w:eastAsia="Times New Roman" w:hAnsi="Times New Roman" w:cs="Times New Roman"/>
          <w:color w:val="000000" w:themeColor="text1"/>
          <w:sz w:val="28"/>
          <w:szCs w:val="28"/>
          <w:shd w:val="clear" w:color="auto" w:fill="FFFFFF"/>
          <w:lang w:eastAsia="ru-RU"/>
        </w:rPr>
        <w:t xml:space="preserve"> </w:t>
      </w:r>
      <w:r w:rsidR="00F748A4" w:rsidRPr="002841A2">
        <w:rPr>
          <w:rFonts w:ascii="Times New Roman" w:hAnsi="Times New Roman" w:cs="Times New Roman"/>
          <w:sz w:val="28"/>
          <w:szCs w:val="28"/>
        </w:rPr>
        <w:t>За 201</w:t>
      </w:r>
      <w:r w:rsidR="002841A2" w:rsidRPr="002841A2">
        <w:rPr>
          <w:rFonts w:ascii="Times New Roman" w:hAnsi="Times New Roman" w:cs="Times New Roman"/>
          <w:sz w:val="28"/>
          <w:szCs w:val="28"/>
        </w:rPr>
        <w:t>8</w:t>
      </w:r>
      <w:r w:rsidR="00F748A4" w:rsidRPr="002841A2">
        <w:rPr>
          <w:rFonts w:ascii="Times New Roman" w:hAnsi="Times New Roman" w:cs="Times New Roman"/>
          <w:sz w:val="28"/>
          <w:szCs w:val="28"/>
        </w:rPr>
        <w:t xml:space="preserve"> год </w:t>
      </w:r>
      <w:r w:rsidR="002841A2" w:rsidRPr="002841A2">
        <w:rPr>
          <w:rFonts w:ascii="Times New Roman" w:hAnsi="Times New Roman" w:cs="Times New Roman"/>
          <w:sz w:val="28"/>
          <w:szCs w:val="28"/>
        </w:rPr>
        <w:t>организованными группами или преступными сообществами совершено 15,1 тыс. тяжких и особо тяжких преступлений (+17,6%)</w:t>
      </w:r>
      <w:r w:rsidR="002841A2">
        <w:rPr>
          <w:rFonts w:ascii="Times New Roman" w:hAnsi="Times New Roman" w:cs="Times New Roman"/>
          <w:sz w:val="28"/>
          <w:szCs w:val="28"/>
        </w:rPr>
        <w:t>. Негативным фоном является увеличение их удельного веса в общей структуре преступлений ( по данным 2017 года они занимали около 5,8 % всех преступлений, а в 2018- 7,1% )</w:t>
      </w:r>
      <w:r w:rsidR="00711E0A">
        <w:rPr>
          <w:rStyle w:val="ab"/>
          <w:rFonts w:ascii="Times New Roman" w:hAnsi="Times New Roman" w:cs="Times New Roman"/>
          <w:sz w:val="28"/>
          <w:szCs w:val="28"/>
        </w:rPr>
        <w:footnoteReference w:id="6"/>
      </w:r>
      <w:r w:rsidR="002841A2">
        <w:rPr>
          <w:rFonts w:ascii="Times New Roman" w:hAnsi="Times New Roman" w:cs="Times New Roman"/>
          <w:sz w:val="28"/>
          <w:szCs w:val="28"/>
        </w:rPr>
        <w:t xml:space="preserve">. </w:t>
      </w:r>
    </w:p>
    <w:p w:rsidR="00AB16E5" w:rsidRPr="007742D9" w:rsidRDefault="00F748A4" w:rsidP="00C5232B">
      <w:pPr>
        <w:spacing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742D9">
        <w:rPr>
          <w:rFonts w:ascii="Times New Roman" w:eastAsia="Times New Roman" w:hAnsi="Times New Roman" w:cs="Times New Roman"/>
          <w:color w:val="000000" w:themeColor="text1"/>
          <w:sz w:val="28"/>
          <w:szCs w:val="28"/>
          <w:shd w:val="clear" w:color="auto" w:fill="FFFFFF"/>
          <w:lang w:eastAsia="ru-RU"/>
        </w:rPr>
        <w:t>Статистика организованных преступлений свидетельствует, что 56 % обвиняемых по результатам обследования дел занимаются организованной преступностью профессиональ</w:t>
      </w:r>
      <w:r w:rsidR="005B0945" w:rsidRPr="007742D9">
        <w:rPr>
          <w:rFonts w:ascii="Times New Roman" w:eastAsia="Times New Roman" w:hAnsi="Times New Roman" w:cs="Times New Roman"/>
          <w:color w:val="000000" w:themeColor="text1"/>
          <w:sz w:val="28"/>
          <w:szCs w:val="28"/>
          <w:shd w:val="clear" w:color="auto" w:fill="FFFFFF"/>
          <w:lang w:eastAsia="ru-RU"/>
        </w:rPr>
        <w:t>но</w:t>
      </w:r>
      <w:r w:rsidRPr="007742D9">
        <w:rPr>
          <w:rFonts w:ascii="Times New Roman" w:eastAsia="Times New Roman" w:hAnsi="Times New Roman" w:cs="Times New Roman"/>
          <w:color w:val="000000" w:themeColor="text1"/>
          <w:sz w:val="28"/>
          <w:szCs w:val="28"/>
          <w:shd w:val="clear" w:color="auto" w:fill="FFFFFF"/>
          <w:lang w:eastAsia="ru-RU"/>
        </w:rPr>
        <w:t>.</w:t>
      </w:r>
      <w:r w:rsidR="00DA6366" w:rsidRPr="007742D9">
        <w:rPr>
          <w:rFonts w:ascii="Times New Roman" w:eastAsia="Times New Roman" w:hAnsi="Times New Roman" w:cs="Times New Roman"/>
          <w:color w:val="000000" w:themeColor="text1"/>
          <w:sz w:val="28"/>
          <w:szCs w:val="28"/>
          <w:shd w:val="clear" w:color="auto" w:fill="FFFFFF"/>
          <w:lang w:eastAsia="ru-RU"/>
        </w:rPr>
        <w:t xml:space="preserve"> </w:t>
      </w:r>
      <w:r w:rsidR="00AD51A2" w:rsidRPr="007742D9">
        <w:rPr>
          <w:rFonts w:ascii="Times New Roman" w:hAnsi="Times New Roman" w:cs="Times New Roman"/>
          <w:sz w:val="28"/>
          <w:szCs w:val="28"/>
        </w:rPr>
        <w:t xml:space="preserve">По роду занятий значительную часть участников преступных структур составили работники коммерческих организаций - 33%, работники частных охранных структур - 10%, бывшие спортсмены - 19%, работники правоохранительных органов (в том числе бывшие) - 11%. Наблюдается активное вовлечение в деятельность преступных структур несовершеннолетних - среди обвиняемых они составили 10% </w:t>
      </w:r>
      <w:r w:rsidR="00D22AB7">
        <w:rPr>
          <w:rStyle w:val="ab"/>
          <w:rFonts w:ascii="Times New Roman" w:hAnsi="Times New Roman" w:cs="Times New Roman"/>
          <w:sz w:val="28"/>
          <w:szCs w:val="28"/>
        </w:rPr>
        <w:footnoteReference w:id="7"/>
      </w:r>
      <w:r w:rsidR="00AD51A2" w:rsidRPr="007742D9">
        <w:rPr>
          <w:rFonts w:ascii="Times New Roman" w:hAnsi="Times New Roman" w:cs="Times New Roman"/>
          <w:sz w:val="28"/>
          <w:szCs w:val="28"/>
        </w:rPr>
        <w:t>.</w:t>
      </w:r>
      <w:r w:rsidR="00AD51A2" w:rsidRPr="007742D9">
        <w:rPr>
          <w:rFonts w:ascii="Times New Roman" w:eastAsia="Times New Roman" w:hAnsi="Times New Roman" w:cs="Times New Roman"/>
          <w:color w:val="000000" w:themeColor="text1"/>
          <w:sz w:val="28"/>
          <w:szCs w:val="28"/>
          <w:shd w:val="clear" w:color="auto" w:fill="FFFFFF"/>
          <w:lang w:eastAsia="ru-RU"/>
        </w:rPr>
        <w:t xml:space="preserve"> </w:t>
      </w:r>
      <w:r w:rsidR="00C925E4" w:rsidRPr="007742D9">
        <w:rPr>
          <w:rFonts w:ascii="Times New Roman" w:eastAsia="Times New Roman" w:hAnsi="Times New Roman" w:cs="Times New Roman"/>
          <w:color w:val="000000" w:themeColor="text1"/>
          <w:sz w:val="28"/>
          <w:szCs w:val="28"/>
          <w:shd w:val="clear" w:color="auto" w:fill="FFFFFF"/>
          <w:lang w:eastAsia="ru-RU"/>
        </w:rPr>
        <w:t xml:space="preserve">В настоящее время лидеров </w:t>
      </w:r>
      <w:r w:rsidR="00AB16E5" w:rsidRPr="007742D9">
        <w:rPr>
          <w:rFonts w:ascii="Times New Roman" w:eastAsia="Times New Roman" w:hAnsi="Times New Roman" w:cs="Times New Roman"/>
          <w:color w:val="000000" w:themeColor="text1"/>
          <w:sz w:val="28"/>
          <w:szCs w:val="28"/>
          <w:shd w:val="clear" w:color="auto" w:fill="FFFFFF"/>
          <w:lang w:eastAsia="ru-RU"/>
        </w:rPr>
        <w:t>ОПГ</w:t>
      </w:r>
      <w:r w:rsidR="00C925E4" w:rsidRPr="007742D9">
        <w:rPr>
          <w:rFonts w:ascii="Times New Roman" w:eastAsia="Times New Roman" w:hAnsi="Times New Roman" w:cs="Times New Roman"/>
          <w:color w:val="000000" w:themeColor="text1"/>
          <w:sz w:val="28"/>
          <w:szCs w:val="28"/>
          <w:shd w:val="clear" w:color="auto" w:fill="FFFFFF"/>
          <w:lang w:eastAsia="ru-RU"/>
        </w:rPr>
        <w:t xml:space="preserve"> </w:t>
      </w:r>
      <w:r w:rsidR="00AB16E5" w:rsidRPr="007742D9">
        <w:rPr>
          <w:rFonts w:ascii="Times New Roman" w:eastAsia="Times New Roman" w:hAnsi="Times New Roman" w:cs="Times New Roman"/>
          <w:color w:val="000000" w:themeColor="text1"/>
          <w:sz w:val="28"/>
          <w:szCs w:val="28"/>
          <w:shd w:val="clear" w:color="auto" w:fill="FFFFFF"/>
          <w:lang w:eastAsia="ru-RU"/>
        </w:rPr>
        <w:t>возможно нака</w:t>
      </w:r>
      <w:r w:rsidR="00732680" w:rsidRPr="007742D9">
        <w:rPr>
          <w:rFonts w:ascii="Times New Roman" w:eastAsia="Times New Roman" w:hAnsi="Times New Roman" w:cs="Times New Roman"/>
          <w:color w:val="000000" w:themeColor="text1"/>
          <w:sz w:val="28"/>
          <w:szCs w:val="28"/>
          <w:shd w:val="clear" w:color="auto" w:fill="FFFFFF"/>
          <w:lang w:eastAsia="ru-RU"/>
        </w:rPr>
        <w:t>з</w:t>
      </w:r>
      <w:r w:rsidR="00AB16E5" w:rsidRPr="007742D9">
        <w:rPr>
          <w:rFonts w:ascii="Times New Roman" w:eastAsia="Times New Roman" w:hAnsi="Times New Roman" w:cs="Times New Roman"/>
          <w:color w:val="000000" w:themeColor="text1"/>
          <w:sz w:val="28"/>
          <w:szCs w:val="28"/>
          <w:shd w:val="clear" w:color="auto" w:fill="FFFFFF"/>
          <w:lang w:eastAsia="ru-RU"/>
        </w:rPr>
        <w:t xml:space="preserve">ать, лишь если они сами совершали преступление — по 210-й статье </w:t>
      </w:r>
      <w:r w:rsidR="00AD51A2" w:rsidRPr="007742D9">
        <w:rPr>
          <w:rFonts w:ascii="Times New Roman" w:eastAsia="Times New Roman" w:hAnsi="Times New Roman" w:cs="Times New Roman"/>
          <w:color w:val="000000" w:themeColor="text1"/>
          <w:sz w:val="28"/>
          <w:szCs w:val="28"/>
          <w:shd w:val="clear" w:color="auto" w:fill="FFFFFF"/>
          <w:lang w:eastAsia="ru-RU"/>
        </w:rPr>
        <w:t xml:space="preserve">УК РФ </w:t>
      </w:r>
      <w:r w:rsidR="00AB16E5" w:rsidRPr="007742D9">
        <w:rPr>
          <w:rFonts w:ascii="Times New Roman" w:eastAsia="Times New Roman" w:hAnsi="Times New Roman" w:cs="Times New Roman"/>
          <w:color w:val="000000" w:themeColor="text1"/>
          <w:sz w:val="28"/>
          <w:szCs w:val="28"/>
          <w:shd w:val="clear" w:color="auto" w:fill="FFFFFF"/>
          <w:lang w:eastAsia="ru-RU"/>
        </w:rPr>
        <w:t>(«</w:t>
      </w:r>
      <w:r w:rsidR="00077580" w:rsidRPr="007742D9">
        <w:rPr>
          <w:rFonts w:ascii="Times New Roman" w:eastAsia="Times New Roman" w:hAnsi="Times New Roman" w:cs="Times New Roman"/>
          <w:color w:val="000000" w:themeColor="text1"/>
          <w:sz w:val="28"/>
          <w:szCs w:val="28"/>
          <w:shd w:val="clear" w:color="auto" w:fill="FFFFFF"/>
          <w:lang w:eastAsia="ru-RU"/>
        </w:rPr>
        <w:t>О</w:t>
      </w:r>
      <w:r w:rsidR="00AB16E5" w:rsidRPr="007742D9">
        <w:rPr>
          <w:rFonts w:ascii="Times New Roman" w:eastAsia="Times New Roman" w:hAnsi="Times New Roman" w:cs="Times New Roman"/>
          <w:color w:val="000000" w:themeColor="text1"/>
          <w:sz w:val="28"/>
          <w:szCs w:val="28"/>
          <w:shd w:val="clear" w:color="auto" w:fill="FFFFFF"/>
          <w:lang w:eastAsia="ru-RU"/>
        </w:rPr>
        <w:t>рганизация преступного сообщества или участие в нем»).</w:t>
      </w:r>
    </w:p>
    <w:p w:rsidR="00587C38" w:rsidRPr="007742D9" w:rsidRDefault="00AB16E5" w:rsidP="00C5232B">
      <w:pPr>
        <w:spacing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742D9">
        <w:rPr>
          <w:rFonts w:ascii="Times New Roman" w:eastAsia="Times New Roman" w:hAnsi="Times New Roman" w:cs="Times New Roman"/>
          <w:color w:val="000000" w:themeColor="text1"/>
          <w:sz w:val="28"/>
          <w:szCs w:val="28"/>
          <w:shd w:val="clear" w:color="auto" w:fill="FFFFFF"/>
          <w:lang w:eastAsia="ru-RU"/>
        </w:rPr>
        <w:t>Однако, р</w:t>
      </w:r>
      <w:r w:rsidR="00F748A4" w:rsidRPr="007742D9">
        <w:rPr>
          <w:rFonts w:ascii="Times New Roman" w:eastAsia="Times New Roman" w:hAnsi="Times New Roman" w:cs="Times New Roman"/>
          <w:color w:val="000000" w:themeColor="text1"/>
          <w:sz w:val="28"/>
          <w:szCs w:val="28"/>
          <w:shd w:val="clear" w:color="auto" w:fill="FFFFFF"/>
          <w:lang w:eastAsia="ru-RU"/>
        </w:rPr>
        <w:t xml:space="preserve">уководители </w:t>
      </w:r>
      <w:r w:rsidR="005B0945" w:rsidRPr="007742D9">
        <w:rPr>
          <w:rFonts w:ascii="Times New Roman" w:eastAsia="Times New Roman" w:hAnsi="Times New Roman" w:cs="Times New Roman"/>
          <w:color w:val="000000" w:themeColor="text1"/>
          <w:sz w:val="28"/>
          <w:szCs w:val="28"/>
          <w:shd w:val="clear" w:color="auto" w:fill="FFFFFF"/>
          <w:lang w:eastAsia="ru-RU"/>
        </w:rPr>
        <w:t xml:space="preserve">ОПГ </w:t>
      </w:r>
      <w:r w:rsidR="003536AC" w:rsidRPr="007742D9">
        <w:rPr>
          <w:rFonts w:ascii="Times New Roman" w:eastAsia="Times New Roman" w:hAnsi="Times New Roman" w:cs="Times New Roman"/>
          <w:color w:val="000000" w:themeColor="text1"/>
          <w:sz w:val="28"/>
          <w:szCs w:val="28"/>
          <w:shd w:val="clear" w:color="auto" w:fill="FFFFFF"/>
          <w:lang w:eastAsia="ru-RU"/>
        </w:rPr>
        <w:t>знают У</w:t>
      </w:r>
      <w:r w:rsidR="00DC6028" w:rsidRPr="007742D9">
        <w:rPr>
          <w:rFonts w:ascii="Times New Roman" w:eastAsia="Times New Roman" w:hAnsi="Times New Roman" w:cs="Times New Roman"/>
          <w:color w:val="000000" w:themeColor="text1"/>
          <w:sz w:val="28"/>
          <w:szCs w:val="28"/>
          <w:shd w:val="clear" w:color="auto" w:fill="FFFFFF"/>
          <w:lang w:eastAsia="ru-RU"/>
        </w:rPr>
        <w:t>К</w:t>
      </w:r>
      <w:r w:rsidR="003536AC" w:rsidRPr="007742D9">
        <w:rPr>
          <w:rFonts w:ascii="Times New Roman" w:eastAsia="Times New Roman" w:hAnsi="Times New Roman" w:cs="Times New Roman"/>
          <w:color w:val="000000" w:themeColor="text1"/>
          <w:sz w:val="28"/>
          <w:szCs w:val="28"/>
          <w:shd w:val="clear" w:color="auto" w:fill="FFFFFF"/>
          <w:lang w:eastAsia="ru-RU"/>
        </w:rPr>
        <w:t xml:space="preserve"> РФ </w:t>
      </w:r>
      <w:r w:rsidR="00DC6028" w:rsidRPr="007742D9">
        <w:rPr>
          <w:rFonts w:ascii="Times New Roman" w:eastAsia="Times New Roman" w:hAnsi="Times New Roman" w:cs="Times New Roman"/>
          <w:color w:val="000000" w:themeColor="text1"/>
          <w:sz w:val="28"/>
          <w:szCs w:val="28"/>
          <w:shd w:val="clear" w:color="auto" w:fill="FFFFFF"/>
          <w:lang w:eastAsia="ru-RU"/>
        </w:rPr>
        <w:t xml:space="preserve">и </w:t>
      </w:r>
      <w:r w:rsidR="00F748A4" w:rsidRPr="007742D9">
        <w:rPr>
          <w:rFonts w:ascii="Times New Roman" w:eastAsia="Times New Roman" w:hAnsi="Times New Roman" w:cs="Times New Roman"/>
          <w:color w:val="000000" w:themeColor="text1"/>
          <w:sz w:val="28"/>
          <w:szCs w:val="28"/>
          <w:shd w:val="clear" w:color="auto" w:fill="FFFFFF"/>
          <w:lang w:eastAsia="ru-RU"/>
        </w:rPr>
        <w:t>не</w:t>
      </w:r>
      <w:r w:rsidR="00AD51A2" w:rsidRPr="007742D9">
        <w:rPr>
          <w:rFonts w:ascii="Times New Roman" w:eastAsia="Times New Roman" w:hAnsi="Times New Roman" w:cs="Times New Roman"/>
          <w:color w:val="000000" w:themeColor="text1"/>
          <w:sz w:val="28"/>
          <w:szCs w:val="28"/>
          <w:shd w:val="clear" w:color="auto" w:fill="FFFFFF"/>
          <w:lang w:eastAsia="ru-RU"/>
        </w:rPr>
        <w:t xml:space="preserve"> рискуют </w:t>
      </w:r>
      <w:r w:rsidR="00B80063" w:rsidRPr="007742D9">
        <w:rPr>
          <w:rFonts w:ascii="Times New Roman" w:eastAsia="Times New Roman" w:hAnsi="Times New Roman" w:cs="Times New Roman"/>
          <w:color w:val="000000" w:themeColor="text1"/>
          <w:sz w:val="28"/>
          <w:szCs w:val="28"/>
          <w:shd w:val="clear" w:color="auto" w:fill="FFFFFF"/>
          <w:lang w:eastAsia="ru-RU"/>
        </w:rPr>
        <w:t>у</w:t>
      </w:r>
      <w:r w:rsidR="00F748A4" w:rsidRPr="007742D9">
        <w:rPr>
          <w:rFonts w:ascii="Times New Roman" w:eastAsia="Times New Roman" w:hAnsi="Times New Roman" w:cs="Times New Roman"/>
          <w:color w:val="000000" w:themeColor="text1"/>
          <w:sz w:val="28"/>
          <w:szCs w:val="28"/>
          <w:shd w:val="clear" w:color="auto" w:fill="FFFFFF"/>
          <w:lang w:eastAsia="ru-RU"/>
        </w:rPr>
        <w:t>част</w:t>
      </w:r>
      <w:r w:rsidR="00AD51A2" w:rsidRPr="007742D9">
        <w:rPr>
          <w:rFonts w:ascii="Times New Roman" w:eastAsia="Times New Roman" w:hAnsi="Times New Roman" w:cs="Times New Roman"/>
          <w:color w:val="000000" w:themeColor="text1"/>
          <w:sz w:val="28"/>
          <w:szCs w:val="28"/>
          <w:shd w:val="clear" w:color="auto" w:fill="FFFFFF"/>
          <w:lang w:eastAsia="ru-RU"/>
        </w:rPr>
        <w:t>вовать</w:t>
      </w:r>
      <w:r w:rsidR="00F748A4" w:rsidRPr="007742D9">
        <w:rPr>
          <w:rFonts w:ascii="Times New Roman" w:eastAsia="Times New Roman" w:hAnsi="Times New Roman" w:cs="Times New Roman"/>
          <w:color w:val="000000" w:themeColor="text1"/>
          <w:sz w:val="28"/>
          <w:szCs w:val="28"/>
          <w:shd w:val="clear" w:color="auto" w:fill="FFFFFF"/>
          <w:lang w:eastAsia="ru-RU"/>
        </w:rPr>
        <w:t xml:space="preserve"> в совершении преступления.</w:t>
      </w:r>
      <w:r w:rsidR="00DA6366" w:rsidRPr="007742D9">
        <w:rPr>
          <w:rFonts w:ascii="Times New Roman" w:eastAsia="Times New Roman" w:hAnsi="Times New Roman" w:cs="Times New Roman"/>
          <w:color w:val="000000" w:themeColor="text1"/>
          <w:sz w:val="28"/>
          <w:szCs w:val="28"/>
          <w:shd w:val="clear" w:color="auto" w:fill="FFFFFF"/>
          <w:lang w:eastAsia="ru-RU"/>
        </w:rPr>
        <w:t xml:space="preserve">  </w:t>
      </w:r>
      <w:r w:rsidR="00F748A4" w:rsidRPr="007742D9">
        <w:rPr>
          <w:rFonts w:ascii="Times New Roman" w:eastAsia="Times New Roman" w:hAnsi="Times New Roman" w:cs="Times New Roman"/>
          <w:color w:val="000000" w:themeColor="text1"/>
          <w:sz w:val="28"/>
          <w:szCs w:val="28"/>
          <w:shd w:val="clear" w:color="auto" w:fill="FFFFFF"/>
          <w:lang w:eastAsia="ru-RU"/>
        </w:rPr>
        <w:t xml:space="preserve">К примеру, 64 % следователей указало на то, что к уголовной </w:t>
      </w:r>
      <w:r w:rsidR="00077580" w:rsidRPr="007742D9">
        <w:rPr>
          <w:rFonts w:ascii="Times New Roman" w:eastAsia="Times New Roman" w:hAnsi="Times New Roman" w:cs="Times New Roman"/>
          <w:color w:val="000000" w:themeColor="text1"/>
          <w:sz w:val="28"/>
          <w:szCs w:val="28"/>
          <w:shd w:val="clear" w:color="auto" w:fill="FFFFFF"/>
          <w:lang w:eastAsia="ru-RU"/>
        </w:rPr>
        <w:t xml:space="preserve">ответственности </w:t>
      </w:r>
      <w:r w:rsidR="00F748A4" w:rsidRPr="007742D9">
        <w:rPr>
          <w:rFonts w:ascii="Times New Roman" w:eastAsia="Times New Roman" w:hAnsi="Times New Roman" w:cs="Times New Roman"/>
          <w:color w:val="000000" w:themeColor="text1"/>
          <w:sz w:val="28"/>
          <w:szCs w:val="28"/>
          <w:shd w:val="clear" w:color="auto" w:fill="FFFFFF"/>
          <w:lang w:eastAsia="ru-RU"/>
        </w:rPr>
        <w:t>привлекаются, как правило, исполнители преступлений, а организаторы как раз и уходят от ответственности.</w:t>
      </w:r>
      <w:bookmarkStart w:id="5" w:name="_Hlk6507699"/>
    </w:p>
    <w:bookmarkEnd w:id="5"/>
    <w:p w:rsidR="00DA6366" w:rsidRPr="007742D9" w:rsidRDefault="00F748A4" w:rsidP="00C5232B">
      <w:pPr>
        <w:spacing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742D9">
        <w:rPr>
          <w:rFonts w:ascii="Times New Roman" w:eastAsia="Times New Roman" w:hAnsi="Times New Roman" w:cs="Times New Roman"/>
          <w:color w:val="000000" w:themeColor="text1"/>
          <w:sz w:val="28"/>
          <w:szCs w:val="28"/>
          <w:shd w:val="clear" w:color="auto" w:fill="FFFFFF"/>
          <w:lang w:eastAsia="ru-RU"/>
        </w:rPr>
        <w:t>По уголовным делам, находящимся в производстве следователей, примерно 20 % случаев выявлены организаторы преступной группы, в 4 % — наводчики,</w:t>
      </w:r>
      <w:r w:rsidR="005B0945" w:rsidRPr="007742D9">
        <w:rPr>
          <w:rFonts w:ascii="Times New Roman" w:eastAsia="Times New Roman" w:hAnsi="Times New Roman" w:cs="Times New Roman"/>
          <w:color w:val="000000" w:themeColor="text1"/>
          <w:sz w:val="28"/>
          <w:szCs w:val="28"/>
          <w:shd w:val="clear" w:color="auto" w:fill="FFFFFF"/>
          <w:lang w:eastAsia="ru-RU"/>
        </w:rPr>
        <w:t xml:space="preserve"> </w:t>
      </w:r>
      <w:r w:rsidRPr="007742D9">
        <w:rPr>
          <w:rFonts w:ascii="Times New Roman" w:eastAsia="Times New Roman" w:hAnsi="Times New Roman" w:cs="Times New Roman"/>
          <w:color w:val="000000" w:themeColor="text1"/>
          <w:sz w:val="28"/>
          <w:szCs w:val="28"/>
          <w:shd w:val="clear" w:color="auto" w:fill="FFFFFF"/>
          <w:lang w:eastAsia="ru-RU"/>
        </w:rPr>
        <w:t>в 6 % — лица, предоставлявшие технические средства и транспорт.</w:t>
      </w:r>
    </w:p>
    <w:p w:rsidR="00DA6366" w:rsidRPr="007742D9" w:rsidRDefault="00F748A4" w:rsidP="00C5232B">
      <w:pPr>
        <w:spacing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742D9">
        <w:rPr>
          <w:rFonts w:ascii="Times New Roman" w:eastAsia="Times New Roman" w:hAnsi="Times New Roman" w:cs="Times New Roman"/>
          <w:color w:val="000000" w:themeColor="text1"/>
          <w:sz w:val="28"/>
          <w:szCs w:val="28"/>
          <w:shd w:val="clear" w:color="auto" w:fill="FFFFFF"/>
          <w:lang w:eastAsia="ru-RU"/>
        </w:rPr>
        <w:t xml:space="preserve">Как правило, выявить и доказать существующие коррумпированные связи </w:t>
      </w:r>
      <w:r w:rsidR="005B0945" w:rsidRPr="007742D9">
        <w:rPr>
          <w:rFonts w:ascii="Times New Roman" w:eastAsia="Times New Roman" w:hAnsi="Times New Roman" w:cs="Times New Roman"/>
          <w:color w:val="000000" w:themeColor="text1"/>
          <w:sz w:val="28"/>
          <w:szCs w:val="28"/>
          <w:shd w:val="clear" w:color="auto" w:fill="FFFFFF"/>
          <w:lang w:eastAsia="ru-RU"/>
        </w:rPr>
        <w:t xml:space="preserve">ОПГ </w:t>
      </w:r>
      <w:r w:rsidRPr="007742D9">
        <w:rPr>
          <w:rFonts w:ascii="Times New Roman" w:eastAsia="Times New Roman" w:hAnsi="Times New Roman" w:cs="Times New Roman"/>
          <w:color w:val="000000" w:themeColor="text1"/>
          <w:sz w:val="28"/>
          <w:szCs w:val="28"/>
          <w:shd w:val="clear" w:color="auto" w:fill="FFFFFF"/>
          <w:lang w:eastAsia="ru-RU"/>
        </w:rPr>
        <w:t>не удается — на это обстоятельство указали 46 % следователей</w:t>
      </w:r>
      <w:r w:rsidR="00F4725B">
        <w:rPr>
          <w:rStyle w:val="ab"/>
          <w:rFonts w:ascii="Times New Roman" w:eastAsia="Times New Roman" w:hAnsi="Times New Roman" w:cs="Times New Roman"/>
          <w:color w:val="000000" w:themeColor="text1"/>
          <w:sz w:val="28"/>
          <w:szCs w:val="28"/>
          <w:shd w:val="clear" w:color="auto" w:fill="FFFFFF"/>
          <w:lang w:eastAsia="ru-RU"/>
        </w:rPr>
        <w:footnoteReference w:id="8"/>
      </w:r>
      <w:r w:rsidRPr="007742D9">
        <w:rPr>
          <w:rFonts w:ascii="Times New Roman" w:eastAsia="Times New Roman" w:hAnsi="Times New Roman" w:cs="Times New Roman"/>
          <w:color w:val="000000" w:themeColor="text1"/>
          <w:sz w:val="28"/>
          <w:szCs w:val="28"/>
          <w:shd w:val="clear" w:color="auto" w:fill="FFFFFF"/>
          <w:lang w:eastAsia="ru-RU"/>
        </w:rPr>
        <w:t>.</w:t>
      </w:r>
    </w:p>
    <w:p w:rsidR="00DA6366" w:rsidRPr="007742D9" w:rsidRDefault="00F748A4" w:rsidP="00C5232B">
      <w:pPr>
        <w:spacing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742D9">
        <w:rPr>
          <w:rFonts w:ascii="Times New Roman" w:eastAsia="Times New Roman" w:hAnsi="Times New Roman" w:cs="Times New Roman"/>
          <w:color w:val="000000" w:themeColor="text1"/>
          <w:sz w:val="28"/>
          <w:szCs w:val="28"/>
          <w:shd w:val="clear" w:color="auto" w:fill="FFFFFF"/>
          <w:lang w:eastAsia="ru-RU"/>
        </w:rPr>
        <w:lastRenderedPageBreak/>
        <w:t xml:space="preserve">Многие следователи указывали на то обстоятельство, что сведения о наличии организаторов, коррумпированных связей преступных формирований при расследовании были получены, но в порядке, установленном </w:t>
      </w:r>
      <w:r w:rsidR="005B0945" w:rsidRPr="007742D9">
        <w:rPr>
          <w:rFonts w:ascii="Times New Roman" w:eastAsia="Times New Roman" w:hAnsi="Times New Roman" w:cs="Times New Roman"/>
          <w:color w:val="000000" w:themeColor="text1"/>
          <w:sz w:val="28"/>
          <w:szCs w:val="28"/>
          <w:shd w:val="clear" w:color="auto" w:fill="FFFFFF"/>
          <w:lang w:eastAsia="ru-RU"/>
        </w:rPr>
        <w:t xml:space="preserve">УК РФ и </w:t>
      </w:r>
      <w:r w:rsidRPr="007742D9">
        <w:rPr>
          <w:rFonts w:ascii="Times New Roman" w:eastAsia="Times New Roman" w:hAnsi="Times New Roman" w:cs="Times New Roman"/>
          <w:color w:val="000000" w:themeColor="text1"/>
          <w:sz w:val="28"/>
          <w:szCs w:val="28"/>
          <w:shd w:val="clear" w:color="auto" w:fill="FFFFFF"/>
          <w:lang w:eastAsia="ru-RU"/>
        </w:rPr>
        <w:t xml:space="preserve">уголовно-процессуальным </w:t>
      </w:r>
      <w:r w:rsidR="005B0945" w:rsidRPr="007742D9">
        <w:rPr>
          <w:rFonts w:ascii="Times New Roman" w:eastAsia="Times New Roman" w:hAnsi="Times New Roman" w:cs="Times New Roman"/>
          <w:color w:val="000000" w:themeColor="text1"/>
          <w:sz w:val="28"/>
          <w:szCs w:val="28"/>
          <w:shd w:val="clear" w:color="auto" w:fill="FFFFFF"/>
          <w:lang w:eastAsia="ru-RU"/>
        </w:rPr>
        <w:t>кодексом</w:t>
      </w:r>
      <w:r w:rsidRPr="007742D9">
        <w:rPr>
          <w:rFonts w:ascii="Times New Roman" w:eastAsia="Times New Roman" w:hAnsi="Times New Roman" w:cs="Times New Roman"/>
          <w:color w:val="000000" w:themeColor="text1"/>
          <w:sz w:val="28"/>
          <w:szCs w:val="28"/>
          <w:shd w:val="clear" w:color="auto" w:fill="FFFFFF"/>
          <w:lang w:eastAsia="ru-RU"/>
        </w:rPr>
        <w:t xml:space="preserve">, доказать это не </w:t>
      </w:r>
      <w:r w:rsidR="005B0945" w:rsidRPr="007742D9">
        <w:rPr>
          <w:rFonts w:ascii="Times New Roman" w:eastAsia="Times New Roman" w:hAnsi="Times New Roman" w:cs="Times New Roman"/>
          <w:color w:val="000000" w:themeColor="text1"/>
          <w:sz w:val="28"/>
          <w:szCs w:val="28"/>
          <w:shd w:val="clear" w:color="auto" w:fill="FFFFFF"/>
          <w:lang w:eastAsia="ru-RU"/>
        </w:rPr>
        <w:t>представляется возможным</w:t>
      </w:r>
      <w:r w:rsidRPr="007742D9">
        <w:rPr>
          <w:rFonts w:ascii="Times New Roman" w:eastAsia="Times New Roman" w:hAnsi="Times New Roman" w:cs="Times New Roman"/>
          <w:color w:val="000000" w:themeColor="text1"/>
          <w:sz w:val="28"/>
          <w:szCs w:val="28"/>
          <w:shd w:val="clear" w:color="auto" w:fill="FFFFFF"/>
          <w:lang w:eastAsia="ru-RU"/>
        </w:rPr>
        <w:t>.</w:t>
      </w:r>
    </w:p>
    <w:bookmarkEnd w:id="4"/>
    <w:p w:rsidR="00DA6366" w:rsidRPr="007742D9" w:rsidRDefault="008F0613" w:rsidP="00C5232B">
      <w:pPr>
        <w:spacing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742D9">
        <w:rPr>
          <w:rFonts w:ascii="Times New Roman" w:eastAsia="Times New Roman" w:hAnsi="Times New Roman" w:cs="Times New Roman"/>
          <w:color w:val="000000" w:themeColor="text1"/>
          <w:sz w:val="28"/>
          <w:szCs w:val="28"/>
          <w:shd w:val="clear" w:color="auto" w:fill="FFFFFF"/>
          <w:lang w:eastAsia="ru-RU"/>
        </w:rPr>
        <w:t xml:space="preserve">Таким образом, правоприменительная практика показывает, что </w:t>
      </w:r>
      <w:r w:rsidR="00F748A4" w:rsidRPr="007742D9">
        <w:rPr>
          <w:rFonts w:ascii="Times New Roman" w:eastAsia="Times New Roman" w:hAnsi="Times New Roman" w:cs="Times New Roman"/>
          <w:color w:val="000000" w:themeColor="text1"/>
          <w:sz w:val="28"/>
          <w:szCs w:val="28"/>
          <w:shd w:val="clear" w:color="auto" w:fill="FFFFFF"/>
          <w:lang w:eastAsia="ru-RU"/>
        </w:rPr>
        <w:t xml:space="preserve">основная проблема в борьбе с </w:t>
      </w:r>
      <w:r w:rsidR="005B0945" w:rsidRPr="007742D9">
        <w:rPr>
          <w:rFonts w:ascii="Times New Roman" w:eastAsia="Times New Roman" w:hAnsi="Times New Roman" w:cs="Times New Roman"/>
          <w:color w:val="000000" w:themeColor="text1"/>
          <w:sz w:val="28"/>
          <w:szCs w:val="28"/>
          <w:shd w:val="clear" w:color="auto" w:fill="FFFFFF"/>
          <w:lang w:eastAsia="ru-RU"/>
        </w:rPr>
        <w:t>организованной преступностью</w:t>
      </w:r>
      <w:r w:rsidR="00EC6477" w:rsidRPr="007742D9">
        <w:rPr>
          <w:rFonts w:ascii="Times New Roman" w:eastAsia="Times New Roman" w:hAnsi="Times New Roman" w:cs="Times New Roman"/>
          <w:color w:val="000000" w:themeColor="text1"/>
          <w:sz w:val="28"/>
          <w:szCs w:val="28"/>
          <w:shd w:val="clear" w:color="auto" w:fill="FFFFFF"/>
          <w:lang w:eastAsia="ru-RU"/>
        </w:rPr>
        <w:t xml:space="preserve"> </w:t>
      </w:r>
      <w:r w:rsidR="00F748A4" w:rsidRPr="007742D9">
        <w:rPr>
          <w:rFonts w:ascii="Times New Roman" w:eastAsia="Times New Roman" w:hAnsi="Times New Roman" w:cs="Times New Roman"/>
          <w:color w:val="000000" w:themeColor="text1"/>
          <w:sz w:val="28"/>
          <w:szCs w:val="28"/>
          <w:shd w:val="clear" w:color="auto" w:fill="FFFFFF"/>
          <w:lang w:eastAsia="ru-RU"/>
        </w:rPr>
        <w:t xml:space="preserve">в России является невозможность </w:t>
      </w:r>
      <w:r w:rsidR="005B0945" w:rsidRPr="007742D9">
        <w:rPr>
          <w:rFonts w:ascii="Times New Roman" w:eastAsia="Times New Roman" w:hAnsi="Times New Roman" w:cs="Times New Roman"/>
          <w:color w:val="000000" w:themeColor="text1"/>
          <w:sz w:val="28"/>
          <w:szCs w:val="28"/>
          <w:shd w:val="clear" w:color="auto" w:fill="FFFFFF"/>
          <w:lang w:eastAsia="ru-RU"/>
        </w:rPr>
        <w:t>доказательства руководства ОПГ</w:t>
      </w:r>
      <w:r w:rsidR="00EC61E1" w:rsidRPr="007742D9">
        <w:rPr>
          <w:rFonts w:ascii="Times New Roman" w:eastAsia="Times New Roman" w:hAnsi="Times New Roman" w:cs="Times New Roman"/>
          <w:color w:val="000000" w:themeColor="text1"/>
          <w:sz w:val="28"/>
          <w:szCs w:val="28"/>
          <w:shd w:val="clear" w:color="auto" w:fill="FFFFFF"/>
          <w:lang w:eastAsia="ru-RU"/>
        </w:rPr>
        <w:t>, что является существенным пробелом уголовного права</w:t>
      </w:r>
      <w:r w:rsidRPr="007742D9">
        <w:rPr>
          <w:rFonts w:ascii="Times New Roman" w:eastAsia="Times New Roman" w:hAnsi="Times New Roman" w:cs="Times New Roman"/>
          <w:color w:val="000000" w:themeColor="text1"/>
          <w:sz w:val="28"/>
          <w:szCs w:val="28"/>
          <w:shd w:val="clear" w:color="auto" w:fill="FFFFFF"/>
          <w:lang w:eastAsia="ru-RU"/>
        </w:rPr>
        <w:t>.</w:t>
      </w:r>
    </w:p>
    <w:p w:rsidR="00A47D1B" w:rsidRPr="007742D9" w:rsidRDefault="00F748A4" w:rsidP="00C5232B">
      <w:pPr>
        <w:spacing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742D9">
        <w:rPr>
          <w:rFonts w:ascii="Times New Roman" w:eastAsia="Times New Roman" w:hAnsi="Times New Roman" w:cs="Times New Roman"/>
          <w:color w:val="000000" w:themeColor="text1"/>
          <w:sz w:val="28"/>
          <w:szCs w:val="28"/>
          <w:shd w:val="clear" w:color="auto" w:fill="FFFFFF"/>
          <w:lang w:eastAsia="ru-RU"/>
        </w:rPr>
        <w:t xml:space="preserve">Статистика свидетельствует, что преимущественно раскрываются единичные преступления. </w:t>
      </w:r>
      <w:r w:rsidR="005B0945" w:rsidRPr="007742D9">
        <w:rPr>
          <w:rFonts w:ascii="Times New Roman" w:eastAsia="Times New Roman" w:hAnsi="Times New Roman" w:cs="Times New Roman"/>
          <w:color w:val="000000" w:themeColor="text1"/>
          <w:sz w:val="28"/>
          <w:szCs w:val="28"/>
          <w:shd w:val="clear" w:color="auto" w:fill="FFFFFF"/>
          <w:lang w:eastAsia="ru-RU"/>
        </w:rPr>
        <w:t xml:space="preserve">Практически невозможно </w:t>
      </w:r>
      <w:r w:rsidRPr="007742D9">
        <w:rPr>
          <w:rFonts w:ascii="Times New Roman" w:eastAsia="Times New Roman" w:hAnsi="Times New Roman" w:cs="Times New Roman"/>
          <w:color w:val="000000" w:themeColor="text1"/>
          <w:sz w:val="28"/>
          <w:szCs w:val="28"/>
          <w:shd w:val="clear" w:color="auto" w:fill="FFFFFF"/>
          <w:lang w:eastAsia="ru-RU"/>
        </w:rPr>
        <w:t xml:space="preserve">наложить меры </w:t>
      </w:r>
      <w:r w:rsidR="005B0945" w:rsidRPr="007742D9">
        <w:rPr>
          <w:rFonts w:ascii="Times New Roman" w:eastAsia="Times New Roman" w:hAnsi="Times New Roman" w:cs="Times New Roman"/>
          <w:color w:val="000000" w:themeColor="text1"/>
          <w:sz w:val="28"/>
          <w:szCs w:val="28"/>
          <w:shd w:val="clear" w:color="auto" w:fill="FFFFFF"/>
          <w:lang w:eastAsia="ru-RU"/>
        </w:rPr>
        <w:t xml:space="preserve">юридической </w:t>
      </w:r>
      <w:r w:rsidRPr="007742D9">
        <w:rPr>
          <w:rFonts w:ascii="Times New Roman" w:eastAsia="Times New Roman" w:hAnsi="Times New Roman" w:cs="Times New Roman"/>
          <w:color w:val="000000" w:themeColor="text1"/>
          <w:sz w:val="28"/>
          <w:szCs w:val="28"/>
          <w:shd w:val="clear" w:color="auto" w:fill="FFFFFF"/>
          <w:lang w:eastAsia="ru-RU"/>
        </w:rPr>
        <w:t>ответственност</w:t>
      </w:r>
      <w:r w:rsidR="005B0945" w:rsidRPr="007742D9">
        <w:rPr>
          <w:rFonts w:ascii="Times New Roman" w:eastAsia="Times New Roman" w:hAnsi="Times New Roman" w:cs="Times New Roman"/>
          <w:color w:val="000000" w:themeColor="text1"/>
          <w:sz w:val="28"/>
          <w:szCs w:val="28"/>
          <w:shd w:val="clear" w:color="auto" w:fill="FFFFFF"/>
          <w:lang w:eastAsia="ru-RU"/>
        </w:rPr>
        <w:t xml:space="preserve">и </w:t>
      </w:r>
      <w:r w:rsidRPr="007742D9">
        <w:rPr>
          <w:rFonts w:ascii="Times New Roman" w:eastAsia="Times New Roman" w:hAnsi="Times New Roman" w:cs="Times New Roman"/>
          <w:color w:val="000000" w:themeColor="text1"/>
          <w:sz w:val="28"/>
          <w:szCs w:val="28"/>
          <w:shd w:val="clear" w:color="auto" w:fill="FFFFFF"/>
          <w:lang w:eastAsia="ru-RU"/>
        </w:rPr>
        <w:t>на руководителя организованной преступной группировки, ликвидировать</w:t>
      </w:r>
      <w:r w:rsidR="005B0945" w:rsidRPr="007742D9">
        <w:rPr>
          <w:rFonts w:ascii="Times New Roman" w:eastAsia="Times New Roman" w:hAnsi="Times New Roman" w:cs="Times New Roman"/>
          <w:color w:val="000000" w:themeColor="text1"/>
          <w:sz w:val="28"/>
          <w:szCs w:val="28"/>
          <w:shd w:val="clear" w:color="auto" w:fill="FFFFFF"/>
          <w:lang w:eastAsia="ru-RU"/>
        </w:rPr>
        <w:t xml:space="preserve"> ОПГ</w:t>
      </w:r>
      <w:r w:rsidRPr="007742D9">
        <w:rPr>
          <w:rFonts w:ascii="Times New Roman" w:eastAsia="Times New Roman" w:hAnsi="Times New Roman" w:cs="Times New Roman"/>
          <w:color w:val="000000" w:themeColor="text1"/>
          <w:sz w:val="28"/>
          <w:szCs w:val="28"/>
          <w:shd w:val="clear" w:color="auto" w:fill="FFFFFF"/>
          <w:lang w:eastAsia="ru-RU"/>
        </w:rPr>
        <w:t xml:space="preserve">. </w:t>
      </w:r>
      <w:r w:rsidR="005B0945" w:rsidRPr="007742D9">
        <w:rPr>
          <w:rFonts w:ascii="Times New Roman" w:eastAsia="Times New Roman" w:hAnsi="Times New Roman" w:cs="Times New Roman"/>
          <w:color w:val="000000" w:themeColor="text1"/>
          <w:sz w:val="28"/>
          <w:szCs w:val="28"/>
          <w:shd w:val="clear" w:color="auto" w:fill="FFFFFF"/>
          <w:lang w:eastAsia="ru-RU"/>
        </w:rPr>
        <w:t>К</w:t>
      </w:r>
      <w:r w:rsidRPr="007742D9">
        <w:rPr>
          <w:rFonts w:ascii="Times New Roman" w:eastAsia="Times New Roman" w:hAnsi="Times New Roman" w:cs="Times New Roman"/>
          <w:color w:val="000000" w:themeColor="text1"/>
          <w:sz w:val="28"/>
          <w:szCs w:val="28"/>
          <w:shd w:val="clear" w:color="auto" w:fill="FFFFFF"/>
          <w:lang w:eastAsia="ru-RU"/>
        </w:rPr>
        <w:t xml:space="preserve">роме того, одной из основных проблем </w:t>
      </w:r>
      <w:r w:rsidR="005B0945" w:rsidRPr="007742D9">
        <w:rPr>
          <w:rFonts w:ascii="Times New Roman" w:eastAsia="Times New Roman" w:hAnsi="Times New Roman" w:cs="Times New Roman"/>
          <w:color w:val="000000" w:themeColor="text1"/>
          <w:sz w:val="28"/>
          <w:szCs w:val="28"/>
          <w:shd w:val="clear" w:color="auto" w:fill="FFFFFF"/>
          <w:lang w:eastAsia="ru-RU"/>
        </w:rPr>
        <w:t xml:space="preserve">в борьбе с организованной преступностью является </w:t>
      </w:r>
      <w:r w:rsidRPr="007742D9">
        <w:rPr>
          <w:rFonts w:ascii="Times New Roman" w:eastAsia="Times New Roman" w:hAnsi="Times New Roman" w:cs="Times New Roman"/>
          <w:color w:val="000000" w:themeColor="text1"/>
          <w:sz w:val="28"/>
          <w:szCs w:val="28"/>
          <w:shd w:val="clear" w:color="auto" w:fill="FFFFFF"/>
          <w:lang w:eastAsia="ru-RU"/>
        </w:rPr>
        <w:t xml:space="preserve">профессионализация преступных группировок, что нарушает </w:t>
      </w:r>
      <w:r w:rsidR="005B0945" w:rsidRPr="007742D9">
        <w:rPr>
          <w:rFonts w:ascii="Times New Roman" w:eastAsia="Times New Roman" w:hAnsi="Times New Roman" w:cs="Times New Roman"/>
          <w:color w:val="000000" w:themeColor="text1"/>
          <w:sz w:val="28"/>
          <w:szCs w:val="28"/>
          <w:shd w:val="clear" w:color="auto" w:fill="FFFFFF"/>
          <w:lang w:eastAsia="ru-RU"/>
        </w:rPr>
        <w:t xml:space="preserve">национальную </w:t>
      </w:r>
      <w:r w:rsidRPr="007742D9">
        <w:rPr>
          <w:rFonts w:ascii="Times New Roman" w:eastAsia="Times New Roman" w:hAnsi="Times New Roman" w:cs="Times New Roman"/>
          <w:color w:val="000000" w:themeColor="text1"/>
          <w:sz w:val="28"/>
          <w:szCs w:val="28"/>
          <w:shd w:val="clear" w:color="auto" w:fill="FFFFFF"/>
          <w:lang w:eastAsia="ru-RU"/>
        </w:rPr>
        <w:t>безопасность страны.</w:t>
      </w:r>
    </w:p>
    <w:p w:rsidR="006174C9" w:rsidRPr="007742D9" w:rsidRDefault="006174C9" w:rsidP="00C5232B">
      <w:pPr>
        <w:spacing w:line="360" w:lineRule="auto"/>
        <w:ind w:firstLine="709"/>
        <w:jc w:val="both"/>
        <w:rPr>
          <w:rFonts w:ascii="Times New Roman" w:eastAsia="Times New Roman" w:hAnsi="Times New Roman" w:cs="Times New Roman"/>
          <w:color w:val="000000" w:themeColor="text1"/>
          <w:sz w:val="28"/>
          <w:szCs w:val="28"/>
          <w:lang w:eastAsia="ru-RU"/>
        </w:rPr>
      </w:pPr>
      <w:r w:rsidRPr="007742D9">
        <w:rPr>
          <w:rFonts w:ascii="Times New Roman" w:hAnsi="Times New Roman" w:cs="Times New Roman"/>
          <w:color w:val="000000" w:themeColor="text1"/>
          <w:sz w:val="28"/>
          <w:szCs w:val="28"/>
          <w:shd w:val="clear" w:color="auto" w:fill="FFFFFF"/>
        </w:rPr>
        <w:t xml:space="preserve">01 апреля </w:t>
      </w:r>
      <w:r w:rsidR="00A47D1B" w:rsidRPr="007742D9">
        <w:rPr>
          <w:rFonts w:ascii="Times New Roman" w:hAnsi="Times New Roman" w:cs="Times New Roman"/>
          <w:color w:val="000000" w:themeColor="text1"/>
          <w:sz w:val="28"/>
          <w:szCs w:val="28"/>
          <w:shd w:val="clear" w:color="auto" w:fill="FFFFFF"/>
        </w:rPr>
        <w:t>2019 год</w:t>
      </w:r>
      <w:r w:rsidR="007C010B" w:rsidRPr="007742D9">
        <w:rPr>
          <w:rFonts w:ascii="Times New Roman" w:hAnsi="Times New Roman" w:cs="Times New Roman"/>
          <w:color w:val="000000" w:themeColor="text1"/>
          <w:sz w:val="28"/>
          <w:szCs w:val="28"/>
          <w:shd w:val="clear" w:color="auto" w:fill="FFFFFF"/>
        </w:rPr>
        <w:t>а</w:t>
      </w:r>
      <w:r w:rsidR="00A47D1B" w:rsidRPr="007742D9">
        <w:rPr>
          <w:rFonts w:ascii="Times New Roman" w:hAnsi="Times New Roman" w:cs="Times New Roman"/>
          <w:color w:val="000000" w:themeColor="text1"/>
          <w:sz w:val="28"/>
          <w:szCs w:val="28"/>
          <w:shd w:val="clear" w:color="auto" w:fill="FFFFFF"/>
        </w:rPr>
        <w:t xml:space="preserve"> Президент РФ </w:t>
      </w:r>
      <w:r w:rsidR="00A47D1B" w:rsidRPr="007742D9">
        <w:rPr>
          <w:rFonts w:ascii="Times New Roman" w:hAnsi="Times New Roman" w:cs="Times New Roman"/>
          <w:color w:val="000000" w:themeColor="text1"/>
          <w:spacing w:val="3"/>
          <w:sz w:val="28"/>
          <w:szCs w:val="28"/>
        </w:rPr>
        <w:t>Владимир</w:t>
      </w:r>
      <w:r w:rsidR="000321CE">
        <w:rPr>
          <w:rFonts w:ascii="Times New Roman" w:hAnsi="Times New Roman" w:cs="Times New Roman"/>
          <w:color w:val="000000" w:themeColor="text1"/>
          <w:spacing w:val="3"/>
          <w:sz w:val="28"/>
          <w:szCs w:val="28"/>
        </w:rPr>
        <w:t xml:space="preserve"> Владимирович </w:t>
      </w:r>
      <w:r w:rsidR="00A47D1B" w:rsidRPr="007742D9">
        <w:rPr>
          <w:rFonts w:ascii="Times New Roman" w:hAnsi="Times New Roman" w:cs="Times New Roman"/>
          <w:color w:val="000000" w:themeColor="text1"/>
          <w:spacing w:val="3"/>
          <w:sz w:val="28"/>
          <w:szCs w:val="28"/>
        </w:rPr>
        <w:t>Путин</w:t>
      </w:r>
      <w:r w:rsidR="00A47D1B" w:rsidRPr="007742D9">
        <w:rPr>
          <w:rStyle w:val="apple-converted-space"/>
          <w:rFonts w:ascii="Times New Roman" w:hAnsi="Times New Roman" w:cs="Times New Roman"/>
          <w:color w:val="000000" w:themeColor="text1"/>
          <w:spacing w:val="3"/>
          <w:sz w:val="28"/>
          <w:szCs w:val="28"/>
        </w:rPr>
        <w:t> </w:t>
      </w:r>
      <w:r w:rsidRPr="007742D9">
        <w:rPr>
          <w:rFonts w:ascii="Times New Roman" w:hAnsi="Times New Roman" w:cs="Times New Roman"/>
          <w:color w:val="000000" w:themeColor="text1"/>
          <w:spacing w:val="3"/>
          <w:sz w:val="28"/>
          <w:szCs w:val="28"/>
        </w:rPr>
        <w:t xml:space="preserve">подписал </w:t>
      </w:r>
      <w:r w:rsidRPr="007742D9">
        <w:rPr>
          <w:rFonts w:ascii="Times New Roman" w:eastAsia="Times New Roman" w:hAnsi="Times New Roman" w:cs="Times New Roman"/>
          <w:color w:val="000000" w:themeColor="text1"/>
          <w:sz w:val="28"/>
          <w:szCs w:val="28"/>
          <w:shd w:val="clear" w:color="auto" w:fill="FFFFFF"/>
          <w:lang w:eastAsia="ru-RU"/>
        </w:rPr>
        <w:t>Федеральный закон от 01.04.2019 № 46-ФЗ "</w:t>
      </w:r>
      <w:bookmarkStart w:id="6" w:name="_Hlk6868753"/>
      <w:r w:rsidRPr="007742D9">
        <w:rPr>
          <w:rFonts w:ascii="Times New Roman" w:eastAsia="Times New Roman" w:hAnsi="Times New Roman" w:cs="Times New Roman"/>
          <w:color w:val="000000" w:themeColor="text1"/>
          <w:sz w:val="28"/>
          <w:szCs w:val="28"/>
          <w:shd w:val="clear" w:color="auto" w:fill="FFFFFF"/>
          <w:lang w:eastAsia="ru-RU"/>
        </w:rPr>
        <w: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w:t>
      </w:r>
      <w:bookmarkEnd w:id="6"/>
      <w:r w:rsidRPr="007742D9">
        <w:rPr>
          <w:rFonts w:ascii="Times New Roman" w:eastAsia="Times New Roman" w:hAnsi="Times New Roman" w:cs="Times New Roman"/>
          <w:color w:val="000000" w:themeColor="text1"/>
          <w:sz w:val="28"/>
          <w:szCs w:val="28"/>
          <w:shd w:val="clear" w:color="auto" w:fill="FFFFFF"/>
          <w:lang w:eastAsia="ru-RU"/>
        </w:rPr>
        <w:t>"</w:t>
      </w:r>
      <w:r w:rsidR="002D317C">
        <w:rPr>
          <w:rStyle w:val="ab"/>
          <w:rFonts w:ascii="Times New Roman" w:eastAsia="Times New Roman" w:hAnsi="Times New Roman" w:cs="Times New Roman"/>
          <w:color w:val="000000" w:themeColor="text1"/>
          <w:sz w:val="28"/>
          <w:szCs w:val="28"/>
          <w:shd w:val="clear" w:color="auto" w:fill="FFFFFF"/>
          <w:lang w:eastAsia="ru-RU"/>
        </w:rPr>
        <w:footnoteReference w:id="9"/>
      </w:r>
      <w:r w:rsidRPr="007742D9">
        <w:rPr>
          <w:rFonts w:ascii="Times New Roman" w:eastAsia="Times New Roman" w:hAnsi="Times New Roman" w:cs="Times New Roman"/>
          <w:color w:val="000000" w:themeColor="text1"/>
          <w:sz w:val="28"/>
          <w:szCs w:val="28"/>
          <w:shd w:val="clear" w:color="auto" w:fill="FFFFFF"/>
          <w:lang w:eastAsia="ru-RU"/>
        </w:rPr>
        <w:t>.</w:t>
      </w:r>
    </w:p>
    <w:p w:rsidR="00A47D1B" w:rsidRPr="007742D9" w:rsidRDefault="00A47D1B" w:rsidP="00C5232B">
      <w:pPr>
        <w:spacing w:line="360" w:lineRule="auto"/>
        <w:ind w:firstLine="709"/>
        <w:jc w:val="both"/>
        <w:rPr>
          <w:rFonts w:ascii="Times New Roman" w:hAnsi="Times New Roman" w:cs="Times New Roman"/>
          <w:color w:val="000000"/>
          <w:spacing w:val="3"/>
          <w:sz w:val="28"/>
          <w:szCs w:val="28"/>
        </w:rPr>
      </w:pPr>
      <w:r w:rsidRPr="007742D9">
        <w:rPr>
          <w:rFonts w:ascii="Times New Roman" w:hAnsi="Times New Roman" w:cs="Times New Roman"/>
          <w:color w:val="000000"/>
          <w:spacing w:val="3"/>
          <w:sz w:val="28"/>
          <w:szCs w:val="28"/>
        </w:rPr>
        <w:t xml:space="preserve">Уголовный кодекс </w:t>
      </w:r>
      <w:r w:rsidR="006174C9" w:rsidRPr="007742D9">
        <w:rPr>
          <w:rFonts w:ascii="Times New Roman" w:hAnsi="Times New Roman" w:cs="Times New Roman"/>
          <w:color w:val="000000"/>
          <w:spacing w:val="3"/>
          <w:sz w:val="28"/>
          <w:szCs w:val="28"/>
        </w:rPr>
        <w:t xml:space="preserve">дополнен </w:t>
      </w:r>
      <w:r w:rsidRPr="007742D9">
        <w:rPr>
          <w:rFonts w:ascii="Times New Roman" w:hAnsi="Times New Roman" w:cs="Times New Roman"/>
          <w:color w:val="000000"/>
          <w:spacing w:val="3"/>
          <w:sz w:val="28"/>
          <w:szCs w:val="28"/>
        </w:rPr>
        <w:t xml:space="preserve">статьей "Занятие высшего положения в преступной иерархии". Наказание - лишение свободы на срок от 8 до 15 лет со штрафом до 5 млн рублей или в размере зарплаты или иного дохода осужденного за период до пяти лет либо без такового и с ограничением свободы на срок от одного года до двух лет.   Преступления, совершенные занимающим высшее положение в преступной иерархии, наказываются лишением свободы от 15 до 20 лет со штрафом в размере до пяти миллионов </w:t>
      </w:r>
      <w:r w:rsidRPr="007742D9">
        <w:rPr>
          <w:rFonts w:ascii="Times New Roman" w:hAnsi="Times New Roman" w:cs="Times New Roman"/>
          <w:color w:val="000000"/>
          <w:spacing w:val="3"/>
          <w:sz w:val="28"/>
          <w:szCs w:val="28"/>
        </w:rPr>
        <w:lastRenderedPageBreak/>
        <w:t xml:space="preserve">рублей и с ограничением свободы на срок от одного года до двух лет или пожизненным лишением свободы. Условное наказание исключено. </w:t>
      </w:r>
      <w:r w:rsidRPr="007742D9">
        <w:rPr>
          <w:rFonts w:ascii="Times New Roman" w:hAnsi="Times New Roman" w:cs="Times New Roman"/>
          <w:iCs/>
          <w:color w:val="000000"/>
          <w:spacing w:val="3"/>
          <w:sz w:val="28"/>
          <w:szCs w:val="28"/>
        </w:rPr>
        <w:t>Занятие высшего положения в преступной иерархии может обернуться 15 годами лишения свободы</w:t>
      </w:r>
    </w:p>
    <w:p w:rsidR="00A47D1B" w:rsidRPr="007742D9" w:rsidRDefault="00A47D1B" w:rsidP="00C5232B">
      <w:pPr>
        <w:spacing w:line="360" w:lineRule="auto"/>
        <w:ind w:firstLine="709"/>
        <w:jc w:val="both"/>
        <w:rPr>
          <w:rFonts w:ascii="Times New Roman" w:hAnsi="Times New Roman" w:cs="Times New Roman"/>
          <w:color w:val="000000"/>
          <w:spacing w:val="3"/>
          <w:sz w:val="28"/>
          <w:szCs w:val="28"/>
        </w:rPr>
      </w:pPr>
      <w:r w:rsidRPr="007742D9">
        <w:rPr>
          <w:rFonts w:ascii="Times New Roman" w:hAnsi="Times New Roman" w:cs="Times New Roman"/>
          <w:color w:val="000000"/>
          <w:spacing w:val="3"/>
          <w:sz w:val="28"/>
          <w:szCs w:val="28"/>
        </w:rPr>
        <w:t>В пояснительной записке говорится, что "благодаря своему положению в преступной иерархии лидеры</w:t>
      </w:r>
      <w:r w:rsidR="009A319E" w:rsidRPr="007742D9">
        <w:rPr>
          <w:rFonts w:ascii="Times New Roman" w:hAnsi="Times New Roman" w:cs="Times New Roman"/>
          <w:color w:val="000000"/>
          <w:spacing w:val="3"/>
          <w:sz w:val="28"/>
          <w:szCs w:val="28"/>
        </w:rPr>
        <w:t xml:space="preserve"> ОПГ</w:t>
      </w:r>
      <w:r w:rsidRPr="007742D9">
        <w:rPr>
          <w:rFonts w:ascii="Times New Roman" w:hAnsi="Times New Roman" w:cs="Times New Roman"/>
          <w:color w:val="000000"/>
          <w:spacing w:val="3"/>
          <w:sz w:val="28"/>
          <w:szCs w:val="28"/>
        </w:rPr>
        <w:t xml:space="preserve">, как правило, уходят от уголовной ответственности". До сих пор </w:t>
      </w:r>
      <w:r w:rsidR="008B08BF" w:rsidRPr="007742D9">
        <w:rPr>
          <w:rFonts w:ascii="Times New Roman" w:hAnsi="Times New Roman" w:cs="Times New Roman"/>
          <w:color w:val="000000"/>
          <w:spacing w:val="3"/>
          <w:sz w:val="28"/>
          <w:szCs w:val="28"/>
        </w:rPr>
        <w:t xml:space="preserve">УК РФ </w:t>
      </w:r>
      <w:r w:rsidRPr="007742D9">
        <w:rPr>
          <w:rFonts w:ascii="Times New Roman" w:hAnsi="Times New Roman" w:cs="Times New Roman"/>
          <w:color w:val="000000"/>
          <w:spacing w:val="3"/>
          <w:sz w:val="28"/>
          <w:szCs w:val="28"/>
        </w:rPr>
        <w:t>предусматрива</w:t>
      </w:r>
      <w:r w:rsidR="006174C9" w:rsidRPr="007742D9">
        <w:rPr>
          <w:rFonts w:ascii="Times New Roman" w:hAnsi="Times New Roman" w:cs="Times New Roman"/>
          <w:color w:val="000000"/>
          <w:spacing w:val="3"/>
          <w:sz w:val="28"/>
          <w:szCs w:val="28"/>
        </w:rPr>
        <w:t>л</w:t>
      </w:r>
      <w:r w:rsidRPr="007742D9">
        <w:rPr>
          <w:rFonts w:ascii="Times New Roman" w:hAnsi="Times New Roman" w:cs="Times New Roman"/>
          <w:color w:val="000000"/>
          <w:spacing w:val="3"/>
          <w:sz w:val="28"/>
          <w:szCs w:val="28"/>
        </w:rPr>
        <w:t xml:space="preserve"> их наказание при совершении </w:t>
      </w:r>
      <w:r w:rsidR="009A319E" w:rsidRPr="007742D9">
        <w:rPr>
          <w:rFonts w:ascii="Times New Roman" w:hAnsi="Times New Roman" w:cs="Times New Roman"/>
          <w:color w:val="000000"/>
          <w:spacing w:val="3"/>
          <w:sz w:val="28"/>
          <w:szCs w:val="28"/>
        </w:rPr>
        <w:t xml:space="preserve">ими </w:t>
      </w:r>
      <w:r w:rsidRPr="007742D9">
        <w:rPr>
          <w:rFonts w:ascii="Times New Roman" w:hAnsi="Times New Roman" w:cs="Times New Roman"/>
          <w:color w:val="000000"/>
          <w:spacing w:val="3"/>
          <w:sz w:val="28"/>
          <w:szCs w:val="28"/>
        </w:rPr>
        <w:t>особо опасного деяния, а не за сам факт руководства преступной группой.   Также усиливается наказание за создание преступных сообществ для совершения тяжких преступлений или руководство ими, разработку планов для таких преступлений, раздел сфер влияния или преступных доходов между</w:t>
      </w:r>
      <w:r w:rsidR="00B16906" w:rsidRPr="007742D9">
        <w:rPr>
          <w:rFonts w:ascii="Times New Roman" w:hAnsi="Times New Roman" w:cs="Times New Roman"/>
          <w:color w:val="000000"/>
          <w:spacing w:val="3"/>
          <w:sz w:val="28"/>
          <w:szCs w:val="28"/>
        </w:rPr>
        <w:t xml:space="preserve"> ОПГ</w:t>
      </w:r>
      <w:r w:rsidRPr="007742D9">
        <w:rPr>
          <w:rFonts w:ascii="Times New Roman" w:hAnsi="Times New Roman" w:cs="Times New Roman"/>
          <w:color w:val="000000"/>
          <w:spacing w:val="3"/>
          <w:sz w:val="28"/>
          <w:szCs w:val="28"/>
        </w:rPr>
        <w:t>.</w:t>
      </w:r>
    </w:p>
    <w:p w:rsidR="00A47D1B" w:rsidRPr="007742D9" w:rsidRDefault="00A47D1B" w:rsidP="00C5232B">
      <w:pPr>
        <w:spacing w:line="360" w:lineRule="auto"/>
        <w:ind w:firstLine="709"/>
        <w:jc w:val="both"/>
        <w:rPr>
          <w:rFonts w:ascii="Times New Roman" w:hAnsi="Times New Roman" w:cs="Times New Roman"/>
          <w:color w:val="000000"/>
          <w:spacing w:val="3"/>
          <w:sz w:val="28"/>
          <w:szCs w:val="28"/>
        </w:rPr>
      </w:pPr>
      <w:r w:rsidRPr="007742D9">
        <w:rPr>
          <w:rFonts w:ascii="Times New Roman" w:hAnsi="Times New Roman" w:cs="Times New Roman"/>
          <w:color w:val="000000"/>
          <w:spacing w:val="3"/>
          <w:sz w:val="28"/>
          <w:szCs w:val="28"/>
        </w:rPr>
        <w:t>Предлагает</w:t>
      </w:r>
      <w:r w:rsidR="006174C9" w:rsidRPr="007742D9">
        <w:rPr>
          <w:rFonts w:ascii="Times New Roman" w:hAnsi="Times New Roman" w:cs="Times New Roman"/>
          <w:color w:val="000000"/>
          <w:spacing w:val="3"/>
          <w:sz w:val="28"/>
          <w:szCs w:val="28"/>
        </w:rPr>
        <w:t>ся</w:t>
      </w:r>
      <w:r w:rsidRPr="007742D9">
        <w:rPr>
          <w:rFonts w:ascii="Times New Roman" w:hAnsi="Times New Roman" w:cs="Times New Roman"/>
          <w:color w:val="000000"/>
          <w:spacing w:val="3"/>
          <w:sz w:val="28"/>
          <w:szCs w:val="28"/>
        </w:rPr>
        <w:t xml:space="preserve"> лишение свободы на срок от 12 до 20 лет со штрафом в размере до 5 млн рублей или в размере зарплаты или иного дохода осужденного за период до пяти лет либо без такового и с ограничением свободы на срок от одного года до двух лет.</w:t>
      </w:r>
    </w:p>
    <w:p w:rsidR="00A47D1B" w:rsidRPr="007742D9" w:rsidRDefault="00A47D1B" w:rsidP="00C5232B">
      <w:pPr>
        <w:spacing w:line="360" w:lineRule="auto"/>
        <w:ind w:firstLine="709"/>
        <w:jc w:val="both"/>
        <w:rPr>
          <w:rFonts w:ascii="Times New Roman" w:hAnsi="Times New Roman" w:cs="Times New Roman"/>
          <w:color w:val="000000"/>
          <w:spacing w:val="3"/>
          <w:sz w:val="28"/>
          <w:szCs w:val="28"/>
        </w:rPr>
      </w:pPr>
      <w:r w:rsidRPr="007742D9">
        <w:rPr>
          <w:rFonts w:ascii="Times New Roman" w:hAnsi="Times New Roman" w:cs="Times New Roman"/>
          <w:color w:val="000000"/>
          <w:spacing w:val="3"/>
          <w:sz w:val="28"/>
          <w:szCs w:val="28"/>
        </w:rPr>
        <w:t>Участие в собрании организаторов преступных групп будет наказываться лишением свободы на срок от 12 до 20 лет со штрафом в размере до 1 млн рублей или в размере зарплаты или иного дохода осужденного за период до пяти лет либо без такового и с ограничением свободы на срок от одного года до двух лет.</w:t>
      </w:r>
    </w:p>
    <w:p w:rsidR="00A47D1B" w:rsidRPr="007742D9" w:rsidRDefault="00A47D1B" w:rsidP="00C5232B">
      <w:pPr>
        <w:spacing w:line="360" w:lineRule="auto"/>
        <w:ind w:firstLine="709"/>
        <w:jc w:val="both"/>
        <w:rPr>
          <w:rFonts w:ascii="Times New Roman" w:hAnsi="Times New Roman" w:cs="Times New Roman"/>
          <w:color w:val="000000"/>
          <w:spacing w:val="3"/>
          <w:sz w:val="28"/>
          <w:szCs w:val="28"/>
        </w:rPr>
      </w:pPr>
      <w:r w:rsidRPr="007742D9">
        <w:rPr>
          <w:rFonts w:ascii="Times New Roman" w:hAnsi="Times New Roman" w:cs="Times New Roman"/>
          <w:color w:val="000000"/>
          <w:spacing w:val="3"/>
          <w:sz w:val="28"/>
          <w:szCs w:val="28"/>
        </w:rPr>
        <w:t>При этом в случае добровольного отказа от участия в преступном сообществе или сообщении о готовящемся собрании организаторов и активном способствовании раскрытию преступлений предусмотрена возможность освобождения от уголовной ответственности.</w:t>
      </w:r>
    </w:p>
    <w:p w:rsidR="000B210D" w:rsidRPr="007742D9" w:rsidRDefault="000B210D" w:rsidP="00C5232B">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742D9">
        <w:rPr>
          <w:rFonts w:ascii="Times New Roman" w:hAnsi="Times New Roman" w:cs="Times New Roman"/>
          <w:color w:val="000000"/>
          <w:spacing w:val="3"/>
          <w:sz w:val="28"/>
          <w:szCs w:val="28"/>
        </w:rPr>
        <w:t xml:space="preserve">Представляется, что </w:t>
      </w:r>
      <w:r w:rsidRPr="007742D9">
        <w:rPr>
          <w:rFonts w:ascii="Times New Roman" w:eastAsia="Times New Roman" w:hAnsi="Times New Roman" w:cs="Times New Roman"/>
          <w:color w:val="000000"/>
          <w:sz w:val="28"/>
          <w:szCs w:val="28"/>
          <w:shd w:val="clear" w:color="auto" w:fill="FFFFFF"/>
          <w:lang w:eastAsia="ru-RU"/>
        </w:rPr>
        <w:t xml:space="preserve">изменения </w:t>
      </w:r>
      <w:r w:rsidR="00CC360E" w:rsidRPr="007742D9">
        <w:rPr>
          <w:rFonts w:ascii="Times New Roman" w:eastAsia="Times New Roman" w:hAnsi="Times New Roman" w:cs="Times New Roman"/>
          <w:color w:val="000000"/>
          <w:sz w:val="28"/>
          <w:szCs w:val="28"/>
          <w:shd w:val="clear" w:color="auto" w:fill="FFFFFF"/>
          <w:lang w:eastAsia="ru-RU"/>
        </w:rPr>
        <w:t xml:space="preserve">в </w:t>
      </w:r>
      <w:r w:rsidRPr="007742D9">
        <w:rPr>
          <w:rFonts w:ascii="Times New Roman" w:eastAsia="Times New Roman" w:hAnsi="Times New Roman" w:cs="Times New Roman"/>
          <w:color w:val="000000"/>
          <w:sz w:val="28"/>
          <w:szCs w:val="28"/>
          <w:shd w:val="clear" w:color="auto" w:fill="FFFFFF"/>
          <w:lang w:eastAsia="ru-RU"/>
        </w:rPr>
        <w:t>уголовном законодательстве Р</w:t>
      </w:r>
      <w:r w:rsidR="002E59FF" w:rsidRPr="007742D9">
        <w:rPr>
          <w:rFonts w:ascii="Times New Roman" w:eastAsia="Times New Roman" w:hAnsi="Times New Roman" w:cs="Times New Roman"/>
          <w:color w:val="000000"/>
          <w:sz w:val="28"/>
          <w:szCs w:val="28"/>
          <w:shd w:val="clear" w:color="auto" w:fill="FFFFFF"/>
          <w:lang w:eastAsia="ru-RU"/>
        </w:rPr>
        <w:t xml:space="preserve">оссийской Федерации </w:t>
      </w:r>
      <w:r w:rsidRPr="007742D9">
        <w:rPr>
          <w:rFonts w:ascii="Times New Roman" w:eastAsia="Times New Roman" w:hAnsi="Times New Roman" w:cs="Times New Roman"/>
          <w:color w:val="000000"/>
          <w:sz w:val="28"/>
          <w:szCs w:val="28"/>
          <w:shd w:val="clear" w:color="auto" w:fill="FFFFFF"/>
          <w:lang w:eastAsia="ru-RU"/>
        </w:rPr>
        <w:t xml:space="preserve">позволят усовершенствовать уголовно-правовые меры борьбы с организованной преступностью и, что особенно важно, с лидерами преступного мира, которые по </w:t>
      </w:r>
      <w:r w:rsidR="004151E1" w:rsidRPr="007742D9">
        <w:rPr>
          <w:rFonts w:ascii="Times New Roman" w:eastAsia="Times New Roman" w:hAnsi="Times New Roman" w:cs="Times New Roman"/>
          <w:color w:val="000000"/>
          <w:sz w:val="28"/>
          <w:szCs w:val="28"/>
          <w:shd w:val="clear" w:color="auto" w:fill="FFFFFF"/>
          <w:lang w:eastAsia="ru-RU"/>
        </w:rPr>
        <w:t xml:space="preserve">ранее действовавшему уголовному </w:t>
      </w:r>
      <w:r w:rsidRPr="007742D9">
        <w:rPr>
          <w:rFonts w:ascii="Times New Roman" w:eastAsia="Times New Roman" w:hAnsi="Times New Roman" w:cs="Times New Roman"/>
          <w:color w:val="000000"/>
          <w:sz w:val="28"/>
          <w:szCs w:val="28"/>
          <w:shd w:val="clear" w:color="auto" w:fill="FFFFFF"/>
          <w:lang w:eastAsia="ru-RU"/>
        </w:rPr>
        <w:t xml:space="preserve">законодательству, как правило, </w:t>
      </w:r>
      <w:r w:rsidR="004151E1" w:rsidRPr="007742D9">
        <w:rPr>
          <w:rFonts w:ascii="Times New Roman" w:eastAsia="Times New Roman" w:hAnsi="Times New Roman" w:cs="Times New Roman"/>
          <w:color w:val="000000"/>
          <w:sz w:val="28"/>
          <w:szCs w:val="28"/>
          <w:shd w:val="clear" w:color="auto" w:fill="FFFFFF"/>
          <w:lang w:eastAsia="ru-RU"/>
        </w:rPr>
        <w:t xml:space="preserve">были </w:t>
      </w:r>
      <w:r w:rsidRPr="007742D9">
        <w:rPr>
          <w:rFonts w:ascii="Times New Roman" w:eastAsia="Times New Roman" w:hAnsi="Times New Roman" w:cs="Times New Roman"/>
          <w:color w:val="000000"/>
          <w:sz w:val="28"/>
          <w:szCs w:val="28"/>
          <w:shd w:val="clear" w:color="auto" w:fill="FFFFFF"/>
          <w:lang w:eastAsia="ru-RU"/>
        </w:rPr>
        <w:t xml:space="preserve">недосягаемы для следствия. Они не </w:t>
      </w:r>
      <w:r w:rsidRPr="007742D9">
        <w:rPr>
          <w:rFonts w:ascii="Times New Roman" w:eastAsia="Times New Roman" w:hAnsi="Times New Roman" w:cs="Times New Roman"/>
          <w:color w:val="000000"/>
          <w:sz w:val="28"/>
          <w:szCs w:val="28"/>
          <w:shd w:val="clear" w:color="auto" w:fill="FFFFFF"/>
          <w:lang w:eastAsia="ru-RU"/>
        </w:rPr>
        <w:lastRenderedPageBreak/>
        <w:t>принимают непосредственного участия в совершении преступлений, но организуют и координируют</w:t>
      </w:r>
      <w:r w:rsidR="00EC6477" w:rsidRPr="007742D9">
        <w:rPr>
          <w:rFonts w:ascii="Times New Roman" w:eastAsia="Times New Roman" w:hAnsi="Times New Roman" w:cs="Times New Roman"/>
          <w:color w:val="000000"/>
          <w:sz w:val="28"/>
          <w:szCs w:val="28"/>
          <w:shd w:val="clear" w:color="auto" w:fill="FFFFFF"/>
          <w:lang w:eastAsia="ru-RU"/>
        </w:rPr>
        <w:t xml:space="preserve"> </w:t>
      </w:r>
      <w:r w:rsidRPr="007742D9">
        <w:rPr>
          <w:rFonts w:ascii="Times New Roman" w:eastAsia="Times New Roman" w:hAnsi="Times New Roman" w:cs="Times New Roman"/>
          <w:color w:val="000000"/>
          <w:sz w:val="28"/>
          <w:szCs w:val="28"/>
          <w:shd w:val="clear" w:color="auto" w:fill="FFFFFF"/>
          <w:lang w:eastAsia="ru-RU"/>
        </w:rPr>
        <w:t>деятельность ОПГ, что гораздо опаснее для общества и государства.</w:t>
      </w:r>
    </w:p>
    <w:p w:rsidR="00B80063" w:rsidRPr="007742D9" w:rsidRDefault="006A02C8" w:rsidP="00C5232B">
      <w:pPr>
        <w:spacing w:line="360" w:lineRule="auto"/>
        <w:ind w:firstLine="709"/>
        <w:jc w:val="both"/>
        <w:rPr>
          <w:rFonts w:ascii="Times New Roman" w:hAnsi="Times New Roman" w:cs="Times New Roman"/>
          <w:color w:val="000000"/>
          <w:spacing w:val="3"/>
          <w:sz w:val="28"/>
          <w:szCs w:val="28"/>
        </w:rPr>
      </w:pPr>
      <w:r w:rsidRPr="007742D9">
        <w:rPr>
          <w:rFonts w:ascii="Times New Roman" w:eastAsia="Times New Roman" w:hAnsi="Times New Roman" w:cs="Times New Roman"/>
          <w:color w:val="000000"/>
          <w:sz w:val="28"/>
          <w:szCs w:val="28"/>
          <w:shd w:val="clear" w:color="auto" w:fill="FFFFFF"/>
          <w:lang w:eastAsia="ru-RU"/>
        </w:rPr>
        <w:t>Таким образом,</w:t>
      </w:r>
      <w:r w:rsidR="000B210D" w:rsidRPr="007742D9">
        <w:rPr>
          <w:rFonts w:ascii="Times New Roman" w:eastAsia="Times New Roman" w:hAnsi="Times New Roman" w:cs="Times New Roman"/>
          <w:color w:val="000000"/>
          <w:sz w:val="28"/>
          <w:szCs w:val="28"/>
          <w:shd w:val="clear" w:color="auto" w:fill="FFFFFF"/>
          <w:lang w:eastAsia="ru-RU"/>
        </w:rPr>
        <w:t xml:space="preserve"> на </w:t>
      </w:r>
      <w:r w:rsidR="00B80063" w:rsidRPr="007742D9">
        <w:rPr>
          <w:rFonts w:ascii="Times New Roman" w:eastAsia="Times New Roman" w:hAnsi="Times New Roman" w:cs="Times New Roman"/>
          <w:color w:val="000000"/>
          <w:sz w:val="28"/>
          <w:szCs w:val="28"/>
          <w:shd w:val="clear" w:color="auto" w:fill="FFFFFF"/>
          <w:lang w:eastAsia="ru-RU"/>
        </w:rPr>
        <w:t>мой</w:t>
      </w:r>
      <w:r w:rsidR="000B210D" w:rsidRPr="007742D9">
        <w:rPr>
          <w:rFonts w:ascii="Times New Roman" w:eastAsia="Times New Roman" w:hAnsi="Times New Roman" w:cs="Times New Roman"/>
          <w:color w:val="000000"/>
          <w:sz w:val="28"/>
          <w:szCs w:val="28"/>
          <w:shd w:val="clear" w:color="auto" w:fill="FFFFFF"/>
          <w:lang w:eastAsia="ru-RU"/>
        </w:rPr>
        <w:t xml:space="preserve"> взгляд, предложенные президентом России </w:t>
      </w:r>
      <w:r w:rsidR="00226DEF" w:rsidRPr="007742D9">
        <w:rPr>
          <w:rFonts w:ascii="Times New Roman" w:eastAsia="Times New Roman" w:hAnsi="Times New Roman" w:cs="Times New Roman"/>
          <w:color w:val="000000"/>
          <w:sz w:val="28"/>
          <w:szCs w:val="28"/>
          <w:shd w:val="clear" w:color="auto" w:fill="FFFFFF"/>
          <w:lang w:eastAsia="ru-RU"/>
        </w:rPr>
        <w:t>Владимиро</w:t>
      </w:r>
      <w:r w:rsidR="00956934" w:rsidRPr="007742D9">
        <w:rPr>
          <w:rFonts w:ascii="Times New Roman" w:eastAsia="Times New Roman" w:hAnsi="Times New Roman" w:cs="Times New Roman"/>
          <w:color w:val="000000"/>
          <w:sz w:val="28"/>
          <w:szCs w:val="28"/>
          <w:shd w:val="clear" w:color="auto" w:fill="FFFFFF"/>
          <w:lang w:eastAsia="ru-RU"/>
        </w:rPr>
        <w:t>м</w:t>
      </w:r>
      <w:r w:rsidR="00226DEF" w:rsidRPr="007742D9">
        <w:rPr>
          <w:rFonts w:ascii="Times New Roman" w:eastAsia="Times New Roman" w:hAnsi="Times New Roman" w:cs="Times New Roman"/>
          <w:color w:val="000000"/>
          <w:sz w:val="28"/>
          <w:szCs w:val="28"/>
          <w:shd w:val="clear" w:color="auto" w:fill="FFFFFF"/>
          <w:lang w:eastAsia="ru-RU"/>
        </w:rPr>
        <w:t xml:space="preserve"> Владимировичем</w:t>
      </w:r>
      <w:r w:rsidR="000B210D" w:rsidRPr="007742D9">
        <w:rPr>
          <w:rFonts w:ascii="Times New Roman" w:eastAsia="Times New Roman" w:hAnsi="Times New Roman" w:cs="Times New Roman"/>
          <w:color w:val="000000"/>
          <w:sz w:val="28"/>
          <w:szCs w:val="28"/>
          <w:shd w:val="clear" w:color="auto" w:fill="FFFFFF"/>
          <w:lang w:eastAsia="ru-RU"/>
        </w:rPr>
        <w:t xml:space="preserve"> Путиным, основанные на правоприменительной практике, меры должны устранить пробелы уголовного законодательства Российской Федерации и  обеспечить  правовую базу для противодействия организованной преступност</w:t>
      </w:r>
      <w:r w:rsidR="00CC360E" w:rsidRPr="007742D9">
        <w:rPr>
          <w:rFonts w:ascii="Times New Roman" w:eastAsia="Times New Roman" w:hAnsi="Times New Roman" w:cs="Times New Roman"/>
          <w:color w:val="000000"/>
          <w:sz w:val="28"/>
          <w:szCs w:val="28"/>
          <w:shd w:val="clear" w:color="auto" w:fill="FFFFFF"/>
          <w:lang w:eastAsia="ru-RU"/>
        </w:rPr>
        <w:t>и</w:t>
      </w:r>
      <w:r w:rsidR="00226DEF" w:rsidRPr="007742D9">
        <w:rPr>
          <w:rFonts w:ascii="Times New Roman" w:eastAsia="Times New Roman" w:hAnsi="Times New Roman" w:cs="Times New Roman"/>
          <w:color w:val="000000"/>
          <w:sz w:val="28"/>
          <w:szCs w:val="28"/>
          <w:shd w:val="clear" w:color="auto" w:fill="FFFFFF"/>
          <w:lang w:eastAsia="ru-RU"/>
        </w:rPr>
        <w:t>,</w:t>
      </w:r>
      <w:r w:rsidR="00226DEF" w:rsidRPr="007742D9">
        <w:rPr>
          <w:rFonts w:ascii="Times New Roman" w:hAnsi="Times New Roman" w:cs="Times New Roman"/>
          <w:color w:val="000000"/>
          <w:spacing w:val="3"/>
          <w:sz w:val="28"/>
          <w:szCs w:val="28"/>
        </w:rPr>
        <w:t xml:space="preserve"> поскольку </w:t>
      </w:r>
      <w:r w:rsidR="00226DEF" w:rsidRPr="007742D9">
        <w:rPr>
          <w:rFonts w:ascii="Times New Roman" w:hAnsi="Times New Roman" w:cs="Times New Roman"/>
          <w:sz w:val="28"/>
          <w:szCs w:val="28"/>
        </w:rPr>
        <w:t>о</w:t>
      </w:r>
      <w:r w:rsidR="00B80063" w:rsidRPr="007742D9">
        <w:rPr>
          <w:rFonts w:ascii="Times New Roman" w:hAnsi="Times New Roman" w:cs="Times New Roman"/>
          <w:sz w:val="28"/>
          <w:szCs w:val="28"/>
        </w:rPr>
        <w:t>рганизованная преступность в России представляет серьезную угрозу для государства с реальной опасностью трансформации демократического государства в криминальное.</w:t>
      </w:r>
    </w:p>
    <w:p w:rsidR="000B210D" w:rsidRPr="000B210D" w:rsidRDefault="000B210D" w:rsidP="00C5232B">
      <w:pPr>
        <w:spacing w:line="276" w:lineRule="auto"/>
        <w:ind w:firstLine="709"/>
        <w:jc w:val="both"/>
        <w:rPr>
          <w:rFonts w:ascii="Times New Roman" w:eastAsia="Times New Roman" w:hAnsi="Times New Roman" w:cs="Times New Roman"/>
          <w:sz w:val="28"/>
          <w:szCs w:val="28"/>
          <w:lang w:eastAsia="ru-RU"/>
        </w:rPr>
      </w:pPr>
    </w:p>
    <w:p w:rsidR="00A47D1B" w:rsidRDefault="00A47D1B"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E45DC" w:rsidRPr="00FE45DC" w:rsidRDefault="00FE45DC" w:rsidP="00FE45DC">
      <w:pPr>
        <w:spacing w:after="160" w:line="259" w:lineRule="auto"/>
        <w:jc w:val="center"/>
        <w:rPr>
          <w:rFonts w:ascii="Times New Roman" w:hAnsi="Times New Roman" w:cs="Times New Roman"/>
          <w:b/>
          <w:sz w:val="28"/>
          <w:szCs w:val="28"/>
        </w:rPr>
      </w:pPr>
      <w:r w:rsidRPr="00FE45DC">
        <w:rPr>
          <w:rFonts w:ascii="Times New Roman" w:hAnsi="Times New Roman" w:cs="Times New Roman"/>
          <w:b/>
          <w:sz w:val="28"/>
          <w:szCs w:val="28"/>
        </w:rPr>
        <w:lastRenderedPageBreak/>
        <w:t>Список использованных источников</w:t>
      </w:r>
    </w:p>
    <w:p w:rsidR="00FE45DC" w:rsidRPr="00FE45DC" w:rsidRDefault="00FE45DC" w:rsidP="00FE45DC">
      <w:pPr>
        <w:spacing w:after="160" w:line="259" w:lineRule="auto"/>
        <w:jc w:val="center"/>
        <w:rPr>
          <w:rFonts w:ascii="Times New Roman" w:hAnsi="Times New Roman" w:cs="Times New Roman"/>
          <w:b/>
          <w:sz w:val="28"/>
          <w:szCs w:val="28"/>
        </w:rPr>
      </w:pPr>
      <w:r w:rsidRPr="00FE45DC">
        <w:rPr>
          <w:rFonts w:ascii="Times New Roman" w:hAnsi="Times New Roman" w:cs="Times New Roman"/>
          <w:b/>
          <w:sz w:val="28"/>
          <w:szCs w:val="28"/>
        </w:rPr>
        <w:t>1.Нормативно-правовые акты и другие официальные документы:</w:t>
      </w:r>
    </w:p>
    <w:p w:rsidR="00FE45DC" w:rsidRPr="00FE45DC" w:rsidRDefault="00FE45DC" w:rsidP="00FE45DC">
      <w:pPr>
        <w:spacing w:after="160" w:line="259" w:lineRule="auto"/>
        <w:jc w:val="both"/>
        <w:rPr>
          <w:rFonts w:ascii="Times New Roman" w:hAnsi="Times New Roman" w:cs="Times New Roman"/>
          <w:sz w:val="28"/>
          <w:szCs w:val="28"/>
        </w:rPr>
      </w:pPr>
      <w:r w:rsidRPr="00FE45DC">
        <w:rPr>
          <w:rFonts w:ascii="Times New Roman" w:hAnsi="Times New Roman" w:cs="Times New Roman"/>
          <w:sz w:val="28"/>
          <w:szCs w:val="28"/>
        </w:rPr>
        <w:t>1.1.</w:t>
      </w:r>
      <w:r w:rsidR="00EC006F">
        <w:rPr>
          <w:rFonts w:ascii="Times New Roman" w:hAnsi="Times New Roman" w:cs="Times New Roman"/>
          <w:sz w:val="28"/>
          <w:szCs w:val="28"/>
        </w:rPr>
        <w:t xml:space="preserve"> </w:t>
      </w:r>
      <w:r w:rsidR="00EC006F" w:rsidRPr="00FE45DC">
        <w:rPr>
          <w:rFonts w:ascii="Times New Roman" w:hAnsi="Times New Roman" w:cs="Times New Roman"/>
          <w:sz w:val="28"/>
          <w:szCs w:val="28"/>
        </w:rPr>
        <w:t xml:space="preserve">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 </w:t>
      </w:r>
      <w:proofErr w:type="spellStart"/>
      <w:r w:rsidR="00EC006F" w:rsidRPr="00FE45DC">
        <w:rPr>
          <w:rFonts w:ascii="Times New Roman" w:hAnsi="Times New Roman" w:cs="Times New Roman"/>
          <w:sz w:val="28"/>
          <w:szCs w:val="28"/>
        </w:rPr>
        <w:t>федер</w:t>
      </w:r>
      <w:proofErr w:type="spellEnd"/>
      <w:r w:rsidR="00EC006F" w:rsidRPr="00FE45DC">
        <w:rPr>
          <w:rFonts w:ascii="Times New Roman" w:hAnsi="Times New Roman" w:cs="Times New Roman"/>
          <w:sz w:val="28"/>
          <w:szCs w:val="28"/>
        </w:rPr>
        <w:t>. закон от 01.04.2019. №46-ФЗ//Собр. Законодательства Рос. Федерации. 08.04.2019. №14 (часть1). Ст. 1459 (с полн. изм. и доп. от 01.04.2019).</w:t>
      </w:r>
    </w:p>
    <w:p w:rsidR="00FE45DC" w:rsidRPr="00FE45DC" w:rsidRDefault="00FE45DC" w:rsidP="00FE45DC">
      <w:pPr>
        <w:spacing w:after="160" w:line="259" w:lineRule="auto"/>
        <w:jc w:val="both"/>
        <w:rPr>
          <w:rFonts w:ascii="Times New Roman" w:hAnsi="Times New Roman" w:cs="Times New Roman"/>
          <w:sz w:val="28"/>
          <w:szCs w:val="28"/>
        </w:rPr>
      </w:pPr>
      <w:r w:rsidRPr="00FE45DC">
        <w:rPr>
          <w:rFonts w:ascii="Times New Roman" w:hAnsi="Times New Roman" w:cs="Times New Roman"/>
          <w:sz w:val="28"/>
          <w:szCs w:val="28"/>
        </w:rPr>
        <w:t xml:space="preserve">1.2. Уголовный Кодекс Российской Федерации: </w:t>
      </w:r>
      <w:proofErr w:type="spellStart"/>
      <w:r w:rsidRPr="00FE45DC">
        <w:rPr>
          <w:rFonts w:ascii="Times New Roman" w:hAnsi="Times New Roman" w:cs="Times New Roman"/>
          <w:sz w:val="28"/>
          <w:szCs w:val="28"/>
        </w:rPr>
        <w:t>федер</w:t>
      </w:r>
      <w:proofErr w:type="spellEnd"/>
      <w:r w:rsidRPr="00FE45DC">
        <w:rPr>
          <w:rFonts w:ascii="Times New Roman" w:hAnsi="Times New Roman" w:cs="Times New Roman"/>
          <w:sz w:val="28"/>
          <w:szCs w:val="28"/>
        </w:rPr>
        <w:t>. закон от 13.06.1996. №63-ФЗ//Собр. Законодательства Рос. Федерации. 1996. №25. ст. 2954. (с полн. изм. И доп. От 01.04.2019).</w:t>
      </w:r>
    </w:p>
    <w:p w:rsidR="00FE45DC" w:rsidRPr="00FE45DC" w:rsidRDefault="00FE45DC" w:rsidP="00FE45DC">
      <w:pPr>
        <w:spacing w:after="160" w:line="259" w:lineRule="auto"/>
        <w:jc w:val="both"/>
        <w:rPr>
          <w:rFonts w:ascii="Times New Roman" w:hAnsi="Times New Roman" w:cs="Times New Roman"/>
          <w:sz w:val="28"/>
          <w:szCs w:val="28"/>
        </w:rPr>
      </w:pPr>
      <w:r w:rsidRPr="00FE45DC">
        <w:rPr>
          <w:rFonts w:ascii="Times New Roman" w:hAnsi="Times New Roman" w:cs="Times New Roman"/>
          <w:sz w:val="28"/>
          <w:szCs w:val="28"/>
        </w:rPr>
        <w:t>1.3.</w:t>
      </w:r>
      <w:r w:rsidR="00EC006F">
        <w:rPr>
          <w:rFonts w:ascii="Times New Roman" w:hAnsi="Times New Roman" w:cs="Times New Roman"/>
          <w:sz w:val="28"/>
          <w:szCs w:val="28"/>
        </w:rPr>
        <w:t xml:space="preserve"> </w:t>
      </w:r>
      <w:r w:rsidR="00EC006F" w:rsidRPr="00FE45DC">
        <w:rPr>
          <w:rFonts w:ascii="Times New Roman" w:hAnsi="Times New Roman" w:cs="Times New Roman"/>
          <w:sz w:val="28"/>
          <w:szCs w:val="28"/>
        </w:rPr>
        <w:t>О стратегии национальной безопасности Российской Федерации: указ Президента Рос. Федерации от 31.12.2015. №683//Собр. Законодательства Рос. Федерации. 2016. №1 (часть 1). Ст. 212.</w:t>
      </w:r>
    </w:p>
    <w:p w:rsidR="00FE45DC" w:rsidRPr="00FE45DC" w:rsidRDefault="00FE45DC" w:rsidP="00FE45DC">
      <w:pPr>
        <w:spacing w:after="160" w:line="259" w:lineRule="auto"/>
        <w:jc w:val="center"/>
        <w:rPr>
          <w:rFonts w:ascii="Times New Roman" w:hAnsi="Times New Roman" w:cs="Times New Roman"/>
          <w:b/>
          <w:sz w:val="28"/>
          <w:szCs w:val="28"/>
        </w:rPr>
      </w:pPr>
      <w:r w:rsidRPr="00FE45DC">
        <w:rPr>
          <w:rFonts w:ascii="Times New Roman" w:hAnsi="Times New Roman" w:cs="Times New Roman"/>
          <w:b/>
          <w:sz w:val="28"/>
          <w:szCs w:val="28"/>
        </w:rPr>
        <w:t>2. Специальная литература:</w:t>
      </w:r>
    </w:p>
    <w:p w:rsidR="00FE45DC" w:rsidRPr="00FE45DC" w:rsidRDefault="00FE45DC" w:rsidP="00FE45DC">
      <w:pPr>
        <w:spacing w:after="160" w:line="259" w:lineRule="auto"/>
        <w:jc w:val="both"/>
        <w:rPr>
          <w:rFonts w:ascii="Times New Roman" w:hAnsi="Times New Roman" w:cs="Times New Roman"/>
          <w:sz w:val="28"/>
          <w:szCs w:val="28"/>
        </w:rPr>
      </w:pPr>
      <w:r w:rsidRPr="00FE45DC">
        <w:rPr>
          <w:rFonts w:ascii="Times New Roman" w:hAnsi="Times New Roman" w:cs="Times New Roman"/>
          <w:sz w:val="28"/>
          <w:szCs w:val="28"/>
        </w:rPr>
        <w:t>2.1. Карягина А. В. Понятие и признаки современной организованной преступности //Вестник Таганрогского института управления и экономики. 1 (24). 2016. с. 75–78.</w:t>
      </w:r>
    </w:p>
    <w:p w:rsidR="00FE45DC" w:rsidRPr="00FE45DC" w:rsidRDefault="00FE45DC" w:rsidP="00FE45DC">
      <w:pPr>
        <w:spacing w:after="160" w:line="259" w:lineRule="auto"/>
        <w:jc w:val="both"/>
        <w:rPr>
          <w:rFonts w:ascii="Times New Roman" w:hAnsi="Times New Roman" w:cs="Times New Roman"/>
          <w:sz w:val="28"/>
          <w:szCs w:val="28"/>
        </w:rPr>
      </w:pPr>
      <w:r w:rsidRPr="00FE45DC">
        <w:rPr>
          <w:rFonts w:ascii="Times New Roman" w:hAnsi="Times New Roman" w:cs="Times New Roman"/>
          <w:sz w:val="28"/>
          <w:szCs w:val="28"/>
        </w:rPr>
        <w:t xml:space="preserve">2.2.  </w:t>
      </w:r>
      <w:proofErr w:type="spellStart"/>
      <w:r w:rsidRPr="00FE45DC">
        <w:rPr>
          <w:rFonts w:ascii="Times New Roman" w:hAnsi="Times New Roman" w:cs="Times New Roman"/>
          <w:sz w:val="28"/>
          <w:szCs w:val="28"/>
        </w:rPr>
        <w:t>Хорунжая</w:t>
      </w:r>
      <w:proofErr w:type="spellEnd"/>
      <w:r w:rsidRPr="00FE45DC">
        <w:rPr>
          <w:rFonts w:ascii="Times New Roman" w:hAnsi="Times New Roman" w:cs="Times New Roman"/>
          <w:sz w:val="28"/>
          <w:szCs w:val="28"/>
        </w:rPr>
        <w:t xml:space="preserve"> Н. А. Основные проблемы борьбы в сложившейся ситуации с организованной преступностью//Эффективное государство: достижения и новые направления развития. 2017. С. 166–200.  </w:t>
      </w:r>
    </w:p>
    <w:p w:rsidR="00FE45DC" w:rsidRPr="00FE45DC" w:rsidRDefault="00FE45DC" w:rsidP="00FE45DC">
      <w:pPr>
        <w:spacing w:after="160" w:line="259" w:lineRule="auto"/>
        <w:jc w:val="both"/>
        <w:rPr>
          <w:rFonts w:ascii="Times New Roman" w:hAnsi="Times New Roman" w:cs="Times New Roman"/>
          <w:sz w:val="28"/>
          <w:szCs w:val="28"/>
        </w:rPr>
      </w:pPr>
      <w:r w:rsidRPr="00FE45DC">
        <w:rPr>
          <w:rFonts w:ascii="Times New Roman" w:hAnsi="Times New Roman" w:cs="Times New Roman"/>
          <w:sz w:val="28"/>
          <w:szCs w:val="28"/>
        </w:rPr>
        <w:t>2.3. Краткая характеристика состояния преступности в Российской Федерации за январь- декабрь 2018 года: сайт Министерства Внутренних дел Российской Федерации. [Электронный ресурс]. URL: https://мвд.рф/reports/item/16053092/. (дата обращения: 15.04.2019)</w:t>
      </w:r>
    </w:p>
    <w:p w:rsidR="00FE45DC" w:rsidRPr="00FE45DC" w:rsidRDefault="00FE45DC" w:rsidP="00FE45DC">
      <w:pPr>
        <w:spacing w:after="160" w:line="259" w:lineRule="auto"/>
        <w:jc w:val="center"/>
        <w:rPr>
          <w:rFonts w:ascii="Times New Roman" w:hAnsi="Times New Roman" w:cs="Times New Roman"/>
          <w:b/>
          <w:sz w:val="28"/>
          <w:szCs w:val="28"/>
        </w:rPr>
      </w:pPr>
      <w:r w:rsidRPr="00FE45DC">
        <w:rPr>
          <w:rFonts w:ascii="Times New Roman" w:hAnsi="Times New Roman" w:cs="Times New Roman"/>
          <w:b/>
          <w:sz w:val="28"/>
          <w:szCs w:val="28"/>
        </w:rPr>
        <w:t>3. Судебная практика:</w:t>
      </w:r>
    </w:p>
    <w:p w:rsidR="00FE45DC" w:rsidRPr="00FE45DC" w:rsidRDefault="00FE45DC" w:rsidP="00FE45DC">
      <w:pPr>
        <w:spacing w:after="160" w:line="259" w:lineRule="auto"/>
        <w:jc w:val="both"/>
        <w:rPr>
          <w:rFonts w:ascii="Times New Roman" w:hAnsi="Times New Roman" w:cs="Times New Roman"/>
          <w:sz w:val="28"/>
          <w:szCs w:val="28"/>
        </w:rPr>
      </w:pPr>
      <w:r w:rsidRPr="00FE45DC">
        <w:rPr>
          <w:rFonts w:ascii="Times New Roman" w:hAnsi="Times New Roman" w:cs="Times New Roman"/>
          <w:sz w:val="28"/>
          <w:szCs w:val="28"/>
        </w:rPr>
        <w:t>3.1. О судебной практике рассмотрения уголовных дел об организации преступного сообщества (преступной организации) или участии в нем (ней): постановление пленума верховного суда РФ от 10 июня 2010г. №12// Российская газета. 2010. №5209. 17 июня.</w:t>
      </w:r>
    </w:p>
    <w:p w:rsidR="00FE45DC" w:rsidRPr="00FE45DC" w:rsidRDefault="00FE45DC" w:rsidP="00FE45DC">
      <w:pPr>
        <w:spacing w:after="160" w:line="259" w:lineRule="auto"/>
        <w:jc w:val="both"/>
        <w:rPr>
          <w:rFonts w:ascii="Times New Roman" w:hAnsi="Times New Roman" w:cs="Times New Roman"/>
          <w:sz w:val="28"/>
          <w:szCs w:val="28"/>
        </w:rPr>
      </w:pPr>
    </w:p>
    <w:p w:rsidR="00FE45DC" w:rsidRDefault="00FE45DC" w:rsidP="00C5232B">
      <w:pPr>
        <w:pStyle w:val="a6"/>
        <w:ind w:firstLine="709"/>
        <w:jc w:val="both"/>
        <w:rPr>
          <w:rFonts w:ascii="Times New Roman" w:eastAsia="Times New Roman" w:hAnsi="Times New Roman" w:cs="Times New Roman"/>
          <w:color w:val="000000" w:themeColor="text1"/>
          <w:sz w:val="28"/>
          <w:szCs w:val="28"/>
          <w:shd w:val="clear" w:color="auto" w:fill="FFFFFF"/>
          <w:lang w:eastAsia="ru-RU"/>
        </w:rPr>
      </w:pPr>
    </w:p>
    <w:p w:rsidR="00FC5473" w:rsidRDefault="00FC5473" w:rsidP="00C5232B">
      <w:pPr>
        <w:pStyle w:val="a6"/>
        <w:ind w:firstLine="709"/>
        <w:jc w:val="both"/>
        <w:rPr>
          <w:rFonts w:ascii="Times New Roman" w:eastAsia="Times New Roman" w:hAnsi="Times New Roman" w:cs="Times New Roman"/>
          <w:b/>
          <w:color w:val="000000" w:themeColor="text1"/>
          <w:sz w:val="28"/>
          <w:szCs w:val="28"/>
          <w:shd w:val="clear" w:color="auto" w:fill="FFFFFF"/>
          <w:lang w:eastAsia="ru-RU"/>
        </w:rPr>
      </w:pPr>
    </w:p>
    <w:p w:rsidR="00FC5473" w:rsidRDefault="00FC5473" w:rsidP="00C5232B">
      <w:pPr>
        <w:pStyle w:val="a6"/>
        <w:ind w:firstLine="709"/>
        <w:jc w:val="both"/>
        <w:rPr>
          <w:rFonts w:ascii="Times New Roman" w:eastAsia="Times New Roman" w:hAnsi="Times New Roman" w:cs="Times New Roman"/>
          <w:b/>
          <w:color w:val="000000" w:themeColor="text1"/>
          <w:sz w:val="28"/>
          <w:szCs w:val="28"/>
          <w:shd w:val="clear" w:color="auto" w:fill="FFFFFF"/>
          <w:lang w:eastAsia="ru-RU"/>
        </w:rPr>
      </w:pPr>
    </w:p>
    <w:p w:rsidR="00FC5473" w:rsidRDefault="00FC5473" w:rsidP="006737EF">
      <w:pPr>
        <w:pStyle w:val="a6"/>
        <w:jc w:val="both"/>
        <w:rPr>
          <w:rFonts w:ascii="Times New Roman" w:eastAsia="Times New Roman" w:hAnsi="Times New Roman" w:cs="Times New Roman"/>
          <w:b/>
          <w:color w:val="000000" w:themeColor="text1"/>
          <w:sz w:val="28"/>
          <w:szCs w:val="28"/>
          <w:shd w:val="clear" w:color="auto" w:fill="FFFFFF"/>
          <w:lang w:eastAsia="ru-RU"/>
        </w:rPr>
      </w:pPr>
    </w:p>
    <w:p w:rsidR="006737EF" w:rsidRDefault="006737EF" w:rsidP="006737EF">
      <w:pPr>
        <w:pStyle w:val="a6"/>
        <w:jc w:val="both"/>
        <w:rPr>
          <w:rFonts w:ascii="Times New Roman" w:eastAsia="Times New Roman" w:hAnsi="Times New Roman" w:cs="Times New Roman"/>
          <w:b/>
          <w:color w:val="000000" w:themeColor="text1"/>
          <w:sz w:val="28"/>
          <w:szCs w:val="28"/>
          <w:shd w:val="clear" w:color="auto" w:fill="FFFFFF"/>
          <w:lang w:eastAsia="ru-RU"/>
        </w:rPr>
      </w:pPr>
    </w:p>
    <w:p w:rsidR="00860807" w:rsidRPr="00587C38" w:rsidRDefault="00860807" w:rsidP="00C5232B">
      <w:pPr>
        <w:pStyle w:val="a7"/>
        <w:ind w:firstLine="709"/>
        <w:jc w:val="both"/>
        <w:rPr>
          <w:rFonts w:ascii="Times New Roman" w:eastAsia="Times New Roman" w:hAnsi="Times New Roman" w:cs="Times New Roman"/>
          <w:color w:val="000000" w:themeColor="text1"/>
          <w:sz w:val="28"/>
          <w:szCs w:val="28"/>
          <w:lang w:eastAsia="ru-RU"/>
        </w:rPr>
      </w:pPr>
    </w:p>
    <w:sectPr w:rsidR="00860807" w:rsidRPr="00587C38" w:rsidSect="00D23F60">
      <w:footerReference w:type="default" r:id="rId8"/>
      <w:footnotePr>
        <w:numRestart w:val="eachPage"/>
      </w:footnotePr>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D75" w:rsidRDefault="00196D75" w:rsidP="00C11DFF">
      <w:r>
        <w:separator/>
      </w:r>
    </w:p>
  </w:endnote>
  <w:endnote w:type="continuationSeparator" w:id="0">
    <w:p w:rsidR="00196D75" w:rsidRDefault="00196D75" w:rsidP="00C1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270303"/>
      <w:docPartObj>
        <w:docPartGallery w:val="Page Numbers (Bottom of Page)"/>
        <w:docPartUnique/>
      </w:docPartObj>
    </w:sdtPr>
    <w:sdtEndPr/>
    <w:sdtContent>
      <w:p w:rsidR="00D23F60" w:rsidRDefault="00D23F60">
        <w:pPr>
          <w:pStyle w:val="ae"/>
          <w:jc w:val="right"/>
        </w:pPr>
        <w:r>
          <w:fldChar w:fldCharType="begin"/>
        </w:r>
        <w:r>
          <w:instrText>PAGE   \* MERGEFORMAT</w:instrText>
        </w:r>
        <w:r>
          <w:fldChar w:fldCharType="separate"/>
        </w:r>
        <w:r>
          <w:t>2</w:t>
        </w:r>
        <w:r>
          <w:fldChar w:fldCharType="end"/>
        </w:r>
      </w:p>
    </w:sdtContent>
  </w:sdt>
  <w:p w:rsidR="00D23F60" w:rsidRDefault="00D23F6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D75" w:rsidRDefault="00196D75" w:rsidP="00C11DFF">
      <w:r>
        <w:separator/>
      </w:r>
    </w:p>
  </w:footnote>
  <w:footnote w:type="continuationSeparator" w:id="0">
    <w:p w:rsidR="00196D75" w:rsidRDefault="00196D75" w:rsidP="00C11DFF">
      <w:r>
        <w:continuationSeparator/>
      </w:r>
    </w:p>
  </w:footnote>
  <w:footnote w:id="1">
    <w:p w:rsidR="00C11DFF" w:rsidRPr="00D23F60" w:rsidRDefault="00C11DFF" w:rsidP="00D23F60">
      <w:pPr>
        <w:pStyle w:val="a9"/>
        <w:jc w:val="both"/>
        <w:rPr>
          <w:rFonts w:ascii="Times New Roman" w:hAnsi="Times New Roman" w:cs="Times New Roman"/>
        </w:rPr>
      </w:pPr>
      <w:r w:rsidRPr="00D23F60">
        <w:rPr>
          <w:rStyle w:val="ab"/>
          <w:rFonts w:ascii="Times New Roman" w:hAnsi="Times New Roman" w:cs="Times New Roman"/>
        </w:rPr>
        <w:footnoteRef/>
      </w:r>
      <w:r w:rsidRPr="00D23F60">
        <w:rPr>
          <w:rFonts w:ascii="Times New Roman" w:hAnsi="Times New Roman" w:cs="Times New Roman"/>
        </w:rPr>
        <w:t xml:space="preserve"> </w:t>
      </w:r>
      <w:r w:rsidR="00DB669D" w:rsidRPr="00D23F60">
        <w:rPr>
          <w:rFonts w:ascii="Times New Roman" w:hAnsi="Times New Roman" w:cs="Times New Roman"/>
        </w:rPr>
        <w:t>О стратегии национальной безопасности Р</w:t>
      </w:r>
      <w:r w:rsidR="00246FCE" w:rsidRPr="00D23F60">
        <w:rPr>
          <w:rFonts w:ascii="Times New Roman" w:hAnsi="Times New Roman" w:cs="Times New Roman"/>
        </w:rPr>
        <w:t>оссийской Федерации</w:t>
      </w:r>
      <w:r w:rsidR="00DB669D" w:rsidRPr="00D23F60">
        <w:rPr>
          <w:rFonts w:ascii="Times New Roman" w:hAnsi="Times New Roman" w:cs="Times New Roman"/>
        </w:rPr>
        <w:t>: указ Президента Рос. Федерации от 31.12.2015. №683//Собр. Законодательства Рос. Федерации. 2016. №1 (часть 1). Ст. 212.</w:t>
      </w:r>
    </w:p>
  </w:footnote>
  <w:footnote w:id="2">
    <w:p w:rsidR="00C11DFF" w:rsidRPr="00D23F60" w:rsidRDefault="00C11DFF" w:rsidP="00D23F60">
      <w:pPr>
        <w:pStyle w:val="a9"/>
        <w:jc w:val="both"/>
        <w:rPr>
          <w:rFonts w:ascii="Times New Roman" w:hAnsi="Times New Roman" w:cs="Times New Roman"/>
        </w:rPr>
      </w:pPr>
      <w:r w:rsidRPr="00D23F60">
        <w:rPr>
          <w:rStyle w:val="ab"/>
          <w:rFonts w:ascii="Times New Roman" w:hAnsi="Times New Roman" w:cs="Times New Roman"/>
        </w:rPr>
        <w:footnoteRef/>
      </w:r>
      <w:r w:rsidRPr="00D23F60">
        <w:rPr>
          <w:rFonts w:ascii="Times New Roman" w:hAnsi="Times New Roman" w:cs="Times New Roman"/>
        </w:rPr>
        <w:t xml:space="preserve"> </w:t>
      </w:r>
      <w:bookmarkStart w:id="1" w:name="_Hlk6867464"/>
      <w:r w:rsidR="00DB669D" w:rsidRPr="00D23F60">
        <w:rPr>
          <w:rFonts w:ascii="Times New Roman" w:hAnsi="Times New Roman" w:cs="Times New Roman"/>
        </w:rPr>
        <w:t>Уголовный Кодекс</w:t>
      </w:r>
      <w:r w:rsidR="00246FCE" w:rsidRPr="00D23F60">
        <w:rPr>
          <w:rFonts w:ascii="Times New Roman" w:hAnsi="Times New Roman" w:cs="Times New Roman"/>
        </w:rPr>
        <w:t xml:space="preserve"> Российской Федерации: </w:t>
      </w:r>
      <w:proofErr w:type="spellStart"/>
      <w:r w:rsidR="00246FCE" w:rsidRPr="00D23F60">
        <w:rPr>
          <w:rFonts w:ascii="Times New Roman" w:hAnsi="Times New Roman" w:cs="Times New Roman"/>
        </w:rPr>
        <w:t>федер</w:t>
      </w:r>
      <w:proofErr w:type="spellEnd"/>
      <w:r w:rsidR="00246FCE" w:rsidRPr="00D23F60">
        <w:rPr>
          <w:rFonts w:ascii="Times New Roman" w:hAnsi="Times New Roman" w:cs="Times New Roman"/>
        </w:rPr>
        <w:t xml:space="preserve">. закон от 13.06.1996. №63-ФЗ//Собр. Законодательства Рос. Федерации. 1996. №25. ст. 2954. </w:t>
      </w:r>
      <w:r w:rsidR="00CA6613" w:rsidRPr="00D23F60">
        <w:rPr>
          <w:rFonts w:ascii="Times New Roman" w:hAnsi="Times New Roman" w:cs="Times New Roman"/>
        </w:rPr>
        <w:t xml:space="preserve">(с полн. изм. И доп. От 01.04.2019) </w:t>
      </w:r>
      <w:bookmarkEnd w:id="1"/>
      <w:r w:rsidR="00CA6613" w:rsidRPr="00D23F60">
        <w:rPr>
          <w:rFonts w:ascii="Times New Roman" w:hAnsi="Times New Roman" w:cs="Times New Roman"/>
        </w:rPr>
        <w:t>(далее по тексту- УК РФ)</w:t>
      </w:r>
      <w:r w:rsidR="00B363DD" w:rsidRPr="00D23F60">
        <w:rPr>
          <w:rFonts w:ascii="Times New Roman" w:hAnsi="Times New Roman" w:cs="Times New Roman"/>
        </w:rPr>
        <w:t>.</w:t>
      </w:r>
    </w:p>
  </w:footnote>
  <w:footnote w:id="3">
    <w:p w:rsidR="00C11DFF" w:rsidRDefault="00C11DFF" w:rsidP="00D23F60">
      <w:pPr>
        <w:pStyle w:val="a9"/>
        <w:jc w:val="both"/>
      </w:pPr>
      <w:r w:rsidRPr="00D23F60">
        <w:rPr>
          <w:rStyle w:val="ab"/>
          <w:rFonts w:ascii="Times New Roman" w:hAnsi="Times New Roman" w:cs="Times New Roman"/>
        </w:rPr>
        <w:footnoteRef/>
      </w:r>
      <w:r w:rsidRPr="00D23F60">
        <w:rPr>
          <w:rFonts w:ascii="Times New Roman" w:hAnsi="Times New Roman" w:cs="Times New Roman"/>
        </w:rPr>
        <w:t xml:space="preserve"> </w:t>
      </w:r>
      <w:r w:rsidR="00B363DD" w:rsidRPr="00D23F60">
        <w:rPr>
          <w:rFonts w:ascii="Times New Roman" w:hAnsi="Times New Roman" w:cs="Times New Roman"/>
        </w:rPr>
        <w:t>Собр. Законодательства Рос. Федерации. 1996. №25. ст. 2954.</w:t>
      </w:r>
      <w:r w:rsidR="00B363DD">
        <w:t xml:space="preserve"> </w:t>
      </w:r>
    </w:p>
  </w:footnote>
  <w:footnote w:id="4">
    <w:p w:rsidR="00D22AB7" w:rsidRPr="00D23F60" w:rsidRDefault="00D22AB7" w:rsidP="00D23F60">
      <w:pPr>
        <w:pStyle w:val="a9"/>
        <w:jc w:val="both"/>
        <w:rPr>
          <w:rFonts w:ascii="Times New Roman" w:hAnsi="Times New Roman" w:cs="Times New Roman"/>
        </w:rPr>
      </w:pPr>
      <w:r w:rsidRPr="00D23F60">
        <w:rPr>
          <w:rStyle w:val="ab"/>
          <w:rFonts w:ascii="Times New Roman" w:hAnsi="Times New Roman" w:cs="Times New Roman"/>
        </w:rPr>
        <w:footnoteRef/>
      </w:r>
      <w:r w:rsidRPr="00D23F60">
        <w:rPr>
          <w:rFonts w:ascii="Times New Roman" w:hAnsi="Times New Roman" w:cs="Times New Roman"/>
        </w:rPr>
        <w:t xml:space="preserve"> </w:t>
      </w:r>
      <w:r w:rsidR="00630A31" w:rsidRPr="00630A31">
        <w:rPr>
          <w:rFonts w:ascii="Times New Roman" w:hAnsi="Times New Roman" w:cs="Times New Roman"/>
        </w:rPr>
        <w:t xml:space="preserve">  "О судебной практике рассмотрения уголовных дел об организации преступного сообщества (преступной организации) или участии в нем (ней)": постановление пленума верховного суда РФ от 10 июня 2010г. №12// Российская газета. 2010. №5209. 17 июня.</w:t>
      </w:r>
    </w:p>
  </w:footnote>
  <w:footnote w:id="5">
    <w:p w:rsidR="00D22AB7" w:rsidRPr="00D22AB7" w:rsidRDefault="00D22AB7" w:rsidP="00D23F60">
      <w:pPr>
        <w:pStyle w:val="a9"/>
        <w:jc w:val="both"/>
      </w:pPr>
      <w:r w:rsidRPr="00D23F60">
        <w:rPr>
          <w:rStyle w:val="ab"/>
          <w:rFonts w:ascii="Times New Roman" w:hAnsi="Times New Roman" w:cs="Times New Roman"/>
        </w:rPr>
        <w:footnoteRef/>
      </w:r>
      <w:r w:rsidRPr="00D23F60">
        <w:rPr>
          <w:rFonts w:ascii="Times New Roman" w:hAnsi="Times New Roman" w:cs="Times New Roman"/>
        </w:rPr>
        <w:t xml:space="preserve"> </w:t>
      </w:r>
      <w:bookmarkStart w:id="3" w:name="_Hlk6869442"/>
      <w:r w:rsidRPr="00D23F60">
        <w:rPr>
          <w:rFonts w:ascii="Times New Roman" w:hAnsi="Times New Roman" w:cs="Times New Roman"/>
        </w:rPr>
        <w:t>Карягина А. В. Понятие и признаки современной организованной преступности //Вестник Таганрогского института управления и экономики — 1 (24) — 2016 — с. 75–78.</w:t>
      </w:r>
      <w:bookmarkEnd w:id="3"/>
    </w:p>
  </w:footnote>
  <w:footnote w:id="6">
    <w:p w:rsidR="00711E0A" w:rsidRPr="00C5232B" w:rsidRDefault="00711E0A" w:rsidP="00C5232B">
      <w:pPr>
        <w:pStyle w:val="a9"/>
        <w:jc w:val="both"/>
        <w:rPr>
          <w:rFonts w:ascii="Times New Roman" w:hAnsi="Times New Roman" w:cs="Times New Roman"/>
        </w:rPr>
      </w:pPr>
      <w:r w:rsidRPr="00C5232B">
        <w:rPr>
          <w:rStyle w:val="ab"/>
          <w:rFonts w:ascii="Times New Roman" w:hAnsi="Times New Roman" w:cs="Times New Roman"/>
        </w:rPr>
        <w:footnoteRef/>
      </w:r>
      <w:r w:rsidRPr="00C5232B">
        <w:rPr>
          <w:rFonts w:ascii="Times New Roman" w:hAnsi="Times New Roman" w:cs="Times New Roman"/>
        </w:rPr>
        <w:t xml:space="preserve"> </w:t>
      </w:r>
      <w:r w:rsidR="00D22AB7" w:rsidRPr="00C5232B">
        <w:rPr>
          <w:rFonts w:ascii="Times New Roman" w:hAnsi="Times New Roman" w:cs="Times New Roman"/>
        </w:rPr>
        <w:t xml:space="preserve">Краткая характеристика состояния преступности в Российской Федерации за январь- декабрь 2018 года: сайт Министерства Внутренних дел Российской Федерации. [Электронный ресурс]. </w:t>
      </w:r>
      <w:r w:rsidRPr="00C5232B">
        <w:rPr>
          <w:rFonts w:ascii="Times New Roman" w:hAnsi="Times New Roman" w:cs="Times New Roman"/>
          <w:lang w:val="en-US"/>
        </w:rPr>
        <w:t>URL</w:t>
      </w:r>
      <w:r w:rsidRPr="00C5232B">
        <w:rPr>
          <w:rFonts w:ascii="Times New Roman" w:hAnsi="Times New Roman" w:cs="Times New Roman"/>
        </w:rPr>
        <w:t xml:space="preserve">: </w:t>
      </w:r>
      <w:r w:rsidR="00D22AB7" w:rsidRPr="00C5232B">
        <w:rPr>
          <w:rFonts w:ascii="Times New Roman" w:hAnsi="Times New Roman" w:cs="Times New Roman"/>
          <w:lang w:val="en-US"/>
        </w:rPr>
        <w:t>https</w:t>
      </w:r>
      <w:r w:rsidR="00D22AB7" w:rsidRPr="00C5232B">
        <w:rPr>
          <w:rFonts w:ascii="Times New Roman" w:hAnsi="Times New Roman" w:cs="Times New Roman"/>
        </w:rPr>
        <w:t>://</w:t>
      </w:r>
      <w:proofErr w:type="spellStart"/>
      <w:r w:rsidR="00D22AB7" w:rsidRPr="00C5232B">
        <w:rPr>
          <w:rFonts w:ascii="Times New Roman" w:hAnsi="Times New Roman" w:cs="Times New Roman"/>
        </w:rPr>
        <w:t>мвд.рф</w:t>
      </w:r>
      <w:proofErr w:type="spellEnd"/>
      <w:r w:rsidR="00D22AB7" w:rsidRPr="00C5232B">
        <w:rPr>
          <w:rFonts w:ascii="Times New Roman" w:hAnsi="Times New Roman" w:cs="Times New Roman"/>
        </w:rPr>
        <w:t>/</w:t>
      </w:r>
      <w:r w:rsidR="00D22AB7" w:rsidRPr="00C5232B">
        <w:rPr>
          <w:rFonts w:ascii="Times New Roman" w:hAnsi="Times New Roman" w:cs="Times New Roman"/>
          <w:lang w:val="en-US"/>
        </w:rPr>
        <w:t>reports</w:t>
      </w:r>
      <w:r w:rsidR="00D22AB7" w:rsidRPr="00C5232B">
        <w:rPr>
          <w:rFonts w:ascii="Times New Roman" w:hAnsi="Times New Roman" w:cs="Times New Roman"/>
        </w:rPr>
        <w:t>/</w:t>
      </w:r>
      <w:r w:rsidR="00D22AB7" w:rsidRPr="00C5232B">
        <w:rPr>
          <w:rFonts w:ascii="Times New Roman" w:hAnsi="Times New Roman" w:cs="Times New Roman"/>
          <w:lang w:val="en-US"/>
        </w:rPr>
        <w:t>item</w:t>
      </w:r>
      <w:r w:rsidR="00D22AB7" w:rsidRPr="00C5232B">
        <w:rPr>
          <w:rFonts w:ascii="Times New Roman" w:hAnsi="Times New Roman" w:cs="Times New Roman"/>
        </w:rPr>
        <w:t>/16053092/. (дата обращения: 15.04.2019)</w:t>
      </w:r>
    </w:p>
  </w:footnote>
  <w:footnote w:id="7">
    <w:p w:rsidR="00D22AB7" w:rsidRPr="00C5232B" w:rsidRDefault="00D22AB7" w:rsidP="00C5232B">
      <w:pPr>
        <w:pStyle w:val="a9"/>
        <w:jc w:val="both"/>
        <w:rPr>
          <w:rFonts w:ascii="Times New Roman" w:hAnsi="Times New Roman" w:cs="Times New Roman"/>
        </w:rPr>
      </w:pPr>
      <w:r w:rsidRPr="00C5232B">
        <w:rPr>
          <w:rStyle w:val="ab"/>
          <w:rFonts w:ascii="Times New Roman" w:hAnsi="Times New Roman" w:cs="Times New Roman"/>
        </w:rPr>
        <w:footnoteRef/>
      </w:r>
      <w:proofErr w:type="spellStart"/>
      <w:r w:rsidR="00630A31" w:rsidRPr="00630A31">
        <w:rPr>
          <w:rFonts w:ascii="Times New Roman" w:hAnsi="Times New Roman" w:cs="Times New Roman"/>
        </w:rPr>
        <w:t>Хорунжая</w:t>
      </w:r>
      <w:proofErr w:type="spellEnd"/>
      <w:r w:rsidR="00630A31" w:rsidRPr="00630A31">
        <w:rPr>
          <w:rFonts w:ascii="Times New Roman" w:hAnsi="Times New Roman" w:cs="Times New Roman"/>
        </w:rPr>
        <w:t xml:space="preserve"> Н. А. Основные проблемы борьбы в сложившейся ситуации с организованной преступностью//Эффективное государство: достижения и новые направления развития. 2017. С. 166–200.  </w:t>
      </w:r>
    </w:p>
  </w:footnote>
  <w:footnote w:id="8">
    <w:p w:rsidR="00F4725B" w:rsidRDefault="00F4725B" w:rsidP="00C5232B">
      <w:pPr>
        <w:pStyle w:val="a9"/>
        <w:jc w:val="both"/>
      </w:pPr>
      <w:r w:rsidRPr="00C5232B">
        <w:rPr>
          <w:rStyle w:val="ab"/>
          <w:rFonts w:ascii="Times New Roman" w:hAnsi="Times New Roman" w:cs="Times New Roman"/>
        </w:rPr>
        <w:footnoteRef/>
      </w:r>
      <w:r w:rsidRPr="00C5232B">
        <w:rPr>
          <w:rFonts w:ascii="Times New Roman" w:hAnsi="Times New Roman" w:cs="Times New Roman"/>
        </w:rPr>
        <w:t xml:space="preserve"> Карягина А. В. Понятие и признаки современной организованной преступности //Вестник Таганрогского института управления и экономики — 1 (24)</w:t>
      </w:r>
      <w:r w:rsidR="00C07732">
        <w:rPr>
          <w:rFonts w:ascii="Times New Roman" w:hAnsi="Times New Roman" w:cs="Times New Roman"/>
        </w:rPr>
        <w:t xml:space="preserve">. </w:t>
      </w:r>
      <w:r w:rsidRPr="00C5232B">
        <w:rPr>
          <w:rFonts w:ascii="Times New Roman" w:hAnsi="Times New Roman" w:cs="Times New Roman"/>
        </w:rPr>
        <w:t xml:space="preserve"> 2016</w:t>
      </w:r>
      <w:r w:rsidR="00D23F60">
        <w:rPr>
          <w:rFonts w:ascii="Times New Roman" w:hAnsi="Times New Roman" w:cs="Times New Roman"/>
        </w:rPr>
        <w:t>.</w:t>
      </w:r>
      <w:r w:rsidRPr="00C5232B">
        <w:rPr>
          <w:rFonts w:ascii="Times New Roman" w:hAnsi="Times New Roman" w:cs="Times New Roman"/>
        </w:rPr>
        <w:t xml:space="preserve"> с. 75–78.</w:t>
      </w:r>
    </w:p>
  </w:footnote>
  <w:footnote w:id="9">
    <w:p w:rsidR="002D317C" w:rsidRPr="00C5232B" w:rsidRDefault="002D317C" w:rsidP="00C5232B">
      <w:pPr>
        <w:pStyle w:val="a9"/>
        <w:jc w:val="both"/>
        <w:rPr>
          <w:rFonts w:ascii="Times New Roman" w:hAnsi="Times New Roman" w:cs="Times New Roman"/>
        </w:rPr>
      </w:pPr>
      <w:bookmarkStart w:id="7" w:name="_Hlk7453865"/>
      <w:r w:rsidRPr="00C5232B">
        <w:rPr>
          <w:rStyle w:val="ab"/>
          <w:rFonts w:ascii="Times New Roman" w:hAnsi="Times New Roman" w:cs="Times New Roman"/>
        </w:rPr>
        <w:footnoteRef/>
      </w:r>
      <w:r w:rsidRPr="00C5232B">
        <w:rPr>
          <w:rFonts w:ascii="Times New Roman" w:hAnsi="Times New Roman" w:cs="Times New Roman"/>
        </w:rPr>
        <w:t xml:space="preserve"> 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 </w:t>
      </w:r>
      <w:proofErr w:type="spellStart"/>
      <w:r w:rsidRPr="00C5232B">
        <w:rPr>
          <w:rFonts w:ascii="Times New Roman" w:hAnsi="Times New Roman" w:cs="Times New Roman"/>
        </w:rPr>
        <w:t>федер</w:t>
      </w:r>
      <w:proofErr w:type="spellEnd"/>
      <w:r w:rsidRPr="00C5232B">
        <w:rPr>
          <w:rFonts w:ascii="Times New Roman" w:hAnsi="Times New Roman" w:cs="Times New Roman"/>
        </w:rPr>
        <w:t>. закон от 01.04.2019. №46-ФЗ//Собр. Законодательства Рос. Федерации. 08.04.2019. №14 (часть1). Ст. 1459 (с полн. изм. и доп. от 01.04.2019).</w:t>
      </w:r>
      <w:bookmarkEnd w:id="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0788B"/>
    <w:multiLevelType w:val="hybridMultilevel"/>
    <w:tmpl w:val="E020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A4"/>
    <w:rsid w:val="000174F4"/>
    <w:rsid w:val="000265EE"/>
    <w:rsid w:val="00030D7F"/>
    <w:rsid w:val="000321CE"/>
    <w:rsid w:val="00077580"/>
    <w:rsid w:val="000B210D"/>
    <w:rsid w:val="000B4FB4"/>
    <w:rsid w:val="000B778D"/>
    <w:rsid w:val="000E2F37"/>
    <w:rsid w:val="000E36E0"/>
    <w:rsid w:val="00114838"/>
    <w:rsid w:val="00196D75"/>
    <w:rsid w:val="001F6733"/>
    <w:rsid w:val="0021621A"/>
    <w:rsid w:val="00226DEF"/>
    <w:rsid w:val="00246FCE"/>
    <w:rsid w:val="002841A2"/>
    <w:rsid w:val="002D317C"/>
    <w:rsid w:val="002E59FF"/>
    <w:rsid w:val="00324244"/>
    <w:rsid w:val="003536AC"/>
    <w:rsid w:val="00375799"/>
    <w:rsid w:val="003E3050"/>
    <w:rsid w:val="003F5C8F"/>
    <w:rsid w:val="004151E1"/>
    <w:rsid w:val="004212D0"/>
    <w:rsid w:val="00527EEE"/>
    <w:rsid w:val="00587C38"/>
    <w:rsid w:val="0059586E"/>
    <w:rsid w:val="005A1552"/>
    <w:rsid w:val="005A3CA3"/>
    <w:rsid w:val="005B0945"/>
    <w:rsid w:val="005C4076"/>
    <w:rsid w:val="005D2E5C"/>
    <w:rsid w:val="00600B82"/>
    <w:rsid w:val="0060151B"/>
    <w:rsid w:val="00616BA6"/>
    <w:rsid w:val="006174C9"/>
    <w:rsid w:val="00630A31"/>
    <w:rsid w:val="00636AA6"/>
    <w:rsid w:val="006737EF"/>
    <w:rsid w:val="006A02C8"/>
    <w:rsid w:val="006D7A51"/>
    <w:rsid w:val="00711E0A"/>
    <w:rsid w:val="00732680"/>
    <w:rsid w:val="007742D9"/>
    <w:rsid w:val="00782AC0"/>
    <w:rsid w:val="007C010B"/>
    <w:rsid w:val="00832BD0"/>
    <w:rsid w:val="008549C1"/>
    <w:rsid w:val="00860807"/>
    <w:rsid w:val="008B08BF"/>
    <w:rsid w:val="008B2E4E"/>
    <w:rsid w:val="008F0613"/>
    <w:rsid w:val="00900A98"/>
    <w:rsid w:val="00952CF3"/>
    <w:rsid w:val="00956934"/>
    <w:rsid w:val="0098493C"/>
    <w:rsid w:val="00990EA5"/>
    <w:rsid w:val="009A319E"/>
    <w:rsid w:val="009D0AC9"/>
    <w:rsid w:val="00A04ED2"/>
    <w:rsid w:val="00A07E72"/>
    <w:rsid w:val="00A47D1B"/>
    <w:rsid w:val="00A65337"/>
    <w:rsid w:val="00AB16E5"/>
    <w:rsid w:val="00AC4066"/>
    <w:rsid w:val="00AD51A2"/>
    <w:rsid w:val="00B16906"/>
    <w:rsid w:val="00B25E9E"/>
    <w:rsid w:val="00B363DD"/>
    <w:rsid w:val="00B62104"/>
    <w:rsid w:val="00B7752E"/>
    <w:rsid w:val="00B80063"/>
    <w:rsid w:val="00C07732"/>
    <w:rsid w:val="00C11DFF"/>
    <w:rsid w:val="00C5232B"/>
    <w:rsid w:val="00C62EDB"/>
    <w:rsid w:val="00C644F0"/>
    <w:rsid w:val="00C925E4"/>
    <w:rsid w:val="00CA6613"/>
    <w:rsid w:val="00CC360E"/>
    <w:rsid w:val="00CE39A9"/>
    <w:rsid w:val="00D1251E"/>
    <w:rsid w:val="00D22AB7"/>
    <w:rsid w:val="00D22F7E"/>
    <w:rsid w:val="00D23F60"/>
    <w:rsid w:val="00DA6366"/>
    <w:rsid w:val="00DB669D"/>
    <w:rsid w:val="00DC6028"/>
    <w:rsid w:val="00DE1D53"/>
    <w:rsid w:val="00E2686E"/>
    <w:rsid w:val="00E85438"/>
    <w:rsid w:val="00EA75E3"/>
    <w:rsid w:val="00EC006F"/>
    <w:rsid w:val="00EC2740"/>
    <w:rsid w:val="00EC4D46"/>
    <w:rsid w:val="00EC61E1"/>
    <w:rsid w:val="00EC6477"/>
    <w:rsid w:val="00EF3C39"/>
    <w:rsid w:val="00F278C6"/>
    <w:rsid w:val="00F27B4B"/>
    <w:rsid w:val="00F4725B"/>
    <w:rsid w:val="00F748A4"/>
    <w:rsid w:val="00FC5473"/>
    <w:rsid w:val="00FD1437"/>
    <w:rsid w:val="00FE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671C"/>
  <w15:chartTrackingRefBased/>
  <w15:docId w15:val="{56708315-B298-5243-B512-038AC500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251E"/>
  </w:style>
  <w:style w:type="paragraph" w:styleId="1">
    <w:name w:val="heading 1"/>
    <w:basedOn w:val="a"/>
    <w:next w:val="a"/>
    <w:link w:val="10"/>
    <w:uiPriority w:val="9"/>
    <w:qFormat/>
    <w:rsid w:val="005D2E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98493C"/>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3CA3"/>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5A3CA3"/>
  </w:style>
  <w:style w:type="character" w:styleId="a4">
    <w:name w:val="Hyperlink"/>
    <w:basedOn w:val="a0"/>
    <w:uiPriority w:val="99"/>
    <w:unhideWhenUsed/>
    <w:rsid w:val="005A3CA3"/>
    <w:rPr>
      <w:color w:val="0000FF"/>
      <w:u w:val="single"/>
    </w:rPr>
  </w:style>
  <w:style w:type="character" w:styleId="a5">
    <w:name w:val="FollowedHyperlink"/>
    <w:basedOn w:val="a0"/>
    <w:uiPriority w:val="99"/>
    <w:semiHidden/>
    <w:unhideWhenUsed/>
    <w:rsid w:val="005A3CA3"/>
    <w:rPr>
      <w:color w:val="954F72" w:themeColor="followedHyperlink"/>
      <w:u w:val="single"/>
    </w:rPr>
  </w:style>
  <w:style w:type="paragraph" w:styleId="a6">
    <w:name w:val="No Spacing"/>
    <w:uiPriority w:val="1"/>
    <w:qFormat/>
    <w:rsid w:val="00A47D1B"/>
  </w:style>
  <w:style w:type="character" w:customStyle="1" w:styleId="20">
    <w:name w:val="Заголовок 2 Знак"/>
    <w:basedOn w:val="a0"/>
    <w:link w:val="2"/>
    <w:uiPriority w:val="9"/>
    <w:rsid w:val="0098493C"/>
    <w:rPr>
      <w:rFonts w:ascii="Times New Roman" w:eastAsia="Times New Roman" w:hAnsi="Times New Roman" w:cs="Times New Roman"/>
      <w:b/>
      <w:bCs/>
      <w:sz w:val="36"/>
      <w:szCs w:val="36"/>
      <w:lang w:eastAsia="ru-RU"/>
    </w:rPr>
  </w:style>
  <w:style w:type="character" w:customStyle="1" w:styleId="data">
    <w:name w:val="data"/>
    <w:basedOn w:val="a0"/>
    <w:rsid w:val="0098493C"/>
  </w:style>
  <w:style w:type="character" w:customStyle="1" w:styleId="10">
    <w:name w:val="Заголовок 1 Знак"/>
    <w:basedOn w:val="a0"/>
    <w:link w:val="1"/>
    <w:uiPriority w:val="9"/>
    <w:rsid w:val="005D2E5C"/>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9D0AC9"/>
    <w:pPr>
      <w:ind w:left="720"/>
      <w:contextualSpacing/>
    </w:pPr>
  </w:style>
  <w:style w:type="character" w:styleId="a8">
    <w:name w:val="Unresolved Mention"/>
    <w:basedOn w:val="a0"/>
    <w:uiPriority w:val="99"/>
    <w:semiHidden/>
    <w:unhideWhenUsed/>
    <w:rsid w:val="00587C38"/>
    <w:rPr>
      <w:color w:val="605E5C"/>
      <w:shd w:val="clear" w:color="auto" w:fill="E1DFDD"/>
    </w:rPr>
  </w:style>
  <w:style w:type="paragraph" w:styleId="a9">
    <w:name w:val="footnote text"/>
    <w:basedOn w:val="a"/>
    <w:link w:val="aa"/>
    <w:uiPriority w:val="99"/>
    <w:semiHidden/>
    <w:unhideWhenUsed/>
    <w:rsid w:val="00C11DFF"/>
    <w:rPr>
      <w:sz w:val="20"/>
      <w:szCs w:val="20"/>
    </w:rPr>
  </w:style>
  <w:style w:type="character" w:customStyle="1" w:styleId="aa">
    <w:name w:val="Текст сноски Знак"/>
    <w:basedOn w:val="a0"/>
    <w:link w:val="a9"/>
    <w:uiPriority w:val="99"/>
    <w:semiHidden/>
    <w:rsid w:val="00C11DFF"/>
    <w:rPr>
      <w:sz w:val="20"/>
      <w:szCs w:val="20"/>
    </w:rPr>
  </w:style>
  <w:style w:type="character" w:styleId="ab">
    <w:name w:val="footnote reference"/>
    <w:basedOn w:val="a0"/>
    <w:uiPriority w:val="99"/>
    <w:semiHidden/>
    <w:unhideWhenUsed/>
    <w:rsid w:val="00C11DFF"/>
    <w:rPr>
      <w:vertAlign w:val="superscript"/>
    </w:rPr>
  </w:style>
  <w:style w:type="paragraph" w:styleId="ac">
    <w:name w:val="header"/>
    <w:basedOn w:val="a"/>
    <w:link w:val="ad"/>
    <w:uiPriority w:val="99"/>
    <w:unhideWhenUsed/>
    <w:rsid w:val="00D23F60"/>
    <w:pPr>
      <w:tabs>
        <w:tab w:val="center" w:pos="4677"/>
        <w:tab w:val="right" w:pos="9355"/>
      </w:tabs>
    </w:pPr>
  </w:style>
  <w:style w:type="character" w:customStyle="1" w:styleId="ad">
    <w:name w:val="Верхний колонтитул Знак"/>
    <w:basedOn w:val="a0"/>
    <w:link w:val="ac"/>
    <w:uiPriority w:val="99"/>
    <w:rsid w:val="00D23F60"/>
  </w:style>
  <w:style w:type="paragraph" w:styleId="ae">
    <w:name w:val="footer"/>
    <w:basedOn w:val="a"/>
    <w:link w:val="af"/>
    <w:uiPriority w:val="99"/>
    <w:unhideWhenUsed/>
    <w:rsid w:val="00D23F60"/>
    <w:pPr>
      <w:tabs>
        <w:tab w:val="center" w:pos="4677"/>
        <w:tab w:val="right" w:pos="9355"/>
      </w:tabs>
    </w:pPr>
  </w:style>
  <w:style w:type="character" w:customStyle="1" w:styleId="af">
    <w:name w:val="Нижний колонтитул Знак"/>
    <w:basedOn w:val="a0"/>
    <w:link w:val="ae"/>
    <w:uiPriority w:val="99"/>
    <w:rsid w:val="00D23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0820">
      <w:bodyDiv w:val="1"/>
      <w:marLeft w:val="0"/>
      <w:marRight w:val="0"/>
      <w:marTop w:val="0"/>
      <w:marBottom w:val="0"/>
      <w:divBdr>
        <w:top w:val="none" w:sz="0" w:space="0" w:color="auto"/>
        <w:left w:val="none" w:sz="0" w:space="0" w:color="auto"/>
        <w:bottom w:val="none" w:sz="0" w:space="0" w:color="auto"/>
        <w:right w:val="none" w:sz="0" w:space="0" w:color="auto"/>
      </w:divBdr>
    </w:div>
    <w:div w:id="255136149">
      <w:bodyDiv w:val="1"/>
      <w:marLeft w:val="0"/>
      <w:marRight w:val="0"/>
      <w:marTop w:val="0"/>
      <w:marBottom w:val="0"/>
      <w:divBdr>
        <w:top w:val="none" w:sz="0" w:space="0" w:color="auto"/>
        <w:left w:val="none" w:sz="0" w:space="0" w:color="auto"/>
        <w:bottom w:val="none" w:sz="0" w:space="0" w:color="auto"/>
        <w:right w:val="none" w:sz="0" w:space="0" w:color="auto"/>
      </w:divBdr>
    </w:div>
    <w:div w:id="396824335">
      <w:bodyDiv w:val="1"/>
      <w:marLeft w:val="0"/>
      <w:marRight w:val="0"/>
      <w:marTop w:val="0"/>
      <w:marBottom w:val="0"/>
      <w:divBdr>
        <w:top w:val="none" w:sz="0" w:space="0" w:color="auto"/>
        <w:left w:val="none" w:sz="0" w:space="0" w:color="auto"/>
        <w:bottom w:val="none" w:sz="0" w:space="0" w:color="auto"/>
        <w:right w:val="none" w:sz="0" w:space="0" w:color="auto"/>
      </w:divBdr>
    </w:div>
    <w:div w:id="590479413">
      <w:bodyDiv w:val="1"/>
      <w:marLeft w:val="0"/>
      <w:marRight w:val="0"/>
      <w:marTop w:val="0"/>
      <w:marBottom w:val="0"/>
      <w:divBdr>
        <w:top w:val="none" w:sz="0" w:space="0" w:color="auto"/>
        <w:left w:val="none" w:sz="0" w:space="0" w:color="auto"/>
        <w:bottom w:val="none" w:sz="0" w:space="0" w:color="auto"/>
        <w:right w:val="none" w:sz="0" w:space="0" w:color="auto"/>
      </w:divBdr>
    </w:div>
    <w:div w:id="615598035">
      <w:bodyDiv w:val="1"/>
      <w:marLeft w:val="0"/>
      <w:marRight w:val="0"/>
      <w:marTop w:val="0"/>
      <w:marBottom w:val="0"/>
      <w:divBdr>
        <w:top w:val="none" w:sz="0" w:space="0" w:color="auto"/>
        <w:left w:val="none" w:sz="0" w:space="0" w:color="auto"/>
        <w:bottom w:val="none" w:sz="0" w:space="0" w:color="auto"/>
        <w:right w:val="none" w:sz="0" w:space="0" w:color="auto"/>
      </w:divBdr>
      <w:divsChild>
        <w:div w:id="544222325">
          <w:marLeft w:val="0"/>
          <w:marRight w:val="300"/>
          <w:marTop w:val="0"/>
          <w:marBottom w:val="150"/>
          <w:divBdr>
            <w:top w:val="none" w:sz="0" w:space="0" w:color="auto"/>
            <w:left w:val="none" w:sz="0" w:space="0" w:color="auto"/>
            <w:bottom w:val="none" w:sz="0" w:space="0" w:color="auto"/>
            <w:right w:val="none" w:sz="0" w:space="0" w:color="auto"/>
          </w:divBdr>
          <w:divsChild>
            <w:div w:id="881135277">
              <w:marLeft w:val="0"/>
              <w:marRight w:val="0"/>
              <w:marTop w:val="0"/>
              <w:marBottom w:val="0"/>
              <w:divBdr>
                <w:top w:val="none" w:sz="0" w:space="0" w:color="auto"/>
                <w:left w:val="none" w:sz="0" w:space="0" w:color="auto"/>
                <w:bottom w:val="none" w:sz="0" w:space="0" w:color="auto"/>
                <w:right w:val="none" w:sz="0" w:space="0" w:color="auto"/>
              </w:divBdr>
              <w:divsChild>
                <w:div w:id="1989629222">
                  <w:marLeft w:val="0"/>
                  <w:marRight w:val="0"/>
                  <w:marTop w:val="225"/>
                  <w:marBottom w:val="0"/>
                  <w:divBdr>
                    <w:top w:val="none" w:sz="0" w:space="0" w:color="auto"/>
                    <w:left w:val="none" w:sz="0" w:space="0" w:color="auto"/>
                    <w:bottom w:val="none" w:sz="0" w:space="0" w:color="auto"/>
                    <w:right w:val="none" w:sz="0" w:space="0" w:color="auto"/>
                  </w:divBdr>
                  <w:divsChild>
                    <w:div w:id="2014213106">
                      <w:marLeft w:val="0"/>
                      <w:marRight w:val="0"/>
                      <w:marTop w:val="0"/>
                      <w:marBottom w:val="0"/>
                      <w:divBdr>
                        <w:top w:val="none" w:sz="0" w:space="0" w:color="auto"/>
                        <w:left w:val="none" w:sz="0" w:space="0" w:color="auto"/>
                        <w:bottom w:val="none" w:sz="0" w:space="0" w:color="auto"/>
                        <w:right w:val="none" w:sz="0" w:space="0" w:color="auto"/>
                      </w:divBdr>
                    </w:div>
                    <w:div w:id="8152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98939">
      <w:bodyDiv w:val="1"/>
      <w:marLeft w:val="0"/>
      <w:marRight w:val="0"/>
      <w:marTop w:val="0"/>
      <w:marBottom w:val="0"/>
      <w:divBdr>
        <w:top w:val="none" w:sz="0" w:space="0" w:color="auto"/>
        <w:left w:val="none" w:sz="0" w:space="0" w:color="auto"/>
        <w:bottom w:val="none" w:sz="0" w:space="0" w:color="auto"/>
        <w:right w:val="none" w:sz="0" w:space="0" w:color="auto"/>
      </w:divBdr>
      <w:divsChild>
        <w:div w:id="1178083473">
          <w:marLeft w:val="0"/>
          <w:marRight w:val="0"/>
          <w:marTop w:val="0"/>
          <w:marBottom w:val="225"/>
          <w:divBdr>
            <w:top w:val="none" w:sz="0" w:space="0" w:color="auto"/>
            <w:left w:val="none" w:sz="0" w:space="0" w:color="auto"/>
            <w:bottom w:val="none" w:sz="0" w:space="0" w:color="auto"/>
            <w:right w:val="none" w:sz="0" w:space="0" w:color="auto"/>
          </w:divBdr>
        </w:div>
        <w:div w:id="634918625">
          <w:marLeft w:val="0"/>
          <w:marRight w:val="300"/>
          <w:marTop w:val="0"/>
          <w:marBottom w:val="150"/>
          <w:divBdr>
            <w:top w:val="none" w:sz="0" w:space="0" w:color="auto"/>
            <w:left w:val="none" w:sz="0" w:space="0" w:color="auto"/>
            <w:bottom w:val="none" w:sz="0" w:space="0" w:color="auto"/>
            <w:right w:val="none" w:sz="0" w:space="0" w:color="auto"/>
          </w:divBdr>
          <w:divsChild>
            <w:div w:id="1625962100">
              <w:marLeft w:val="0"/>
              <w:marRight w:val="0"/>
              <w:marTop w:val="0"/>
              <w:marBottom w:val="0"/>
              <w:divBdr>
                <w:top w:val="none" w:sz="0" w:space="0" w:color="auto"/>
                <w:left w:val="none" w:sz="0" w:space="0" w:color="auto"/>
                <w:bottom w:val="none" w:sz="0" w:space="0" w:color="auto"/>
                <w:right w:val="none" w:sz="0" w:space="0" w:color="auto"/>
              </w:divBdr>
              <w:divsChild>
                <w:div w:id="1595816429">
                  <w:marLeft w:val="0"/>
                  <w:marRight w:val="0"/>
                  <w:marTop w:val="225"/>
                  <w:marBottom w:val="0"/>
                  <w:divBdr>
                    <w:top w:val="none" w:sz="0" w:space="0" w:color="auto"/>
                    <w:left w:val="none" w:sz="0" w:space="0" w:color="auto"/>
                    <w:bottom w:val="none" w:sz="0" w:space="0" w:color="auto"/>
                    <w:right w:val="none" w:sz="0" w:space="0" w:color="auto"/>
                  </w:divBdr>
                  <w:divsChild>
                    <w:div w:id="315501098">
                      <w:marLeft w:val="0"/>
                      <w:marRight w:val="0"/>
                      <w:marTop w:val="0"/>
                      <w:marBottom w:val="0"/>
                      <w:divBdr>
                        <w:top w:val="none" w:sz="0" w:space="0" w:color="auto"/>
                        <w:left w:val="none" w:sz="0" w:space="0" w:color="auto"/>
                        <w:bottom w:val="none" w:sz="0" w:space="0" w:color="auto"/>
                        <w:right w:val="none" w:sz="0" w:space="0" w:color="auto"/>
                      </w:divBdr>
                    </w:div>
                    <w:div w:id="7786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41833">
      <w:bodyDiv w:val="1"/>
      <w:marLeft w:val="0"/>
      <w:marRight w:val="0"/>
      <w:marTop w:val="0"/>
      <w:marBottom w:val="0"/>
      <w:divBdr>
        <w:top w:val="none" w:sz="0" w:space="0" w:color="auto"/>
        <w:left w:val="none" w:sz="0" w:space="0" w:color="auto"/>
        <w:bottom w:val="none" w:sz="0" w:space="0" w:color="auto"/>
        <w:right w:val="none" w:sz="0" w:space="0" w:color="auto"/>
      </w:divBdr>
    </w:div>
    <w:div w:id="1305575310">
      <w:bodyDiv w:val="1"/>
      <w:marLeft w:val="0"/>
      <w:marRight w:val="0"/>
      <w:marTop w:val="0"/>
      <w:marBottom w:val="0"/>
      <w:divBdr>
        <w:top w:val="none" w:sz="0" w:space="0" w:color="auto"/>
        <w:left w:val="none" w:sz="0" w:space="0" w:color="auto"/>
        <w:bottom w:val="none" w:sz="0" w:space="0" w:color="auto"/>
        <w:right w:val="none" w:sz="0" w:space="0" w:color="auto"/>
      </w:divBdr>
    </w:div>
    <w:div w:id="1315186034">
      <w:bodyDiv w:val="1"/>
      <w:marLeft w:val="0"/>
      <w:marRight w:val="0"/>
      <w:marTop w:val="0"/>
      <w:marBottom w:val="0"/>
      <w:divBdr>
        <w:top w:val="none" w:sz="0" w:space="0" w:color="auto"/>
        <w:left w:val="none" w:sz="0" w:space="0" w:color="auto"/>
        <w:bottom w:val="none" w:sz="0" w:space="0" w:color="auto"/>
        <w:right w:val="none" w:sz="0" w:space="0" w:color="auto"/>
      </w:divBdr>
    </w:div>
    <w:div w:id="1632249073">
      <w:bodyDiv w:val="1"/>
      <w:marLeft w:val="0"/>
      <w:marRight w:val="0"/>
      <w:marTop w:val="0"/>
      <w:marBottom w:val="0"/>
      <w:divBdr>
        <w:top w:val="none" w:sz="0" w:space="0" w:color="auto"/>
        <w:left w:val="none" w:sz="0" w:space="0" w:color="auto"/>
        <w:bottom w:val="none" w:sz="0" w:space="0" w:color="auto"/>
        <w:right w:val="none" w:sz="0" w:space="0" w:color="auto"/>
      </w:divBdr>
    </w:div>
    <w:div w:id="1655915322">
      <w:bodyDiv w:val="1"/>
      <w:marLeft w:val="0"/>
      <w:marRight w:val="0"/>
      <w:marTop w:val="0"/>
      <w:marBottom w:val="0"/>
      <w:divBdr>
        <w:top w:val="none" w:sz="0" w:space="0" w:color="auto"/>
        <w:left w:val="none" w:sz="0" w:space="0" w:color="auto"/>
        <w:bottom w:val="none" w:sz="0" w:space="0" w:color="auto"/>
        <w:right w:val="none" w:sz="0" w:space="0" w:color="auto"/>
      </w:divBdr>
      <w:divsChild>
        <w:div w:id="431975103">
          <w:marLeft w:val="0"/>
          <w:marRight w:val="0"/>
          <w:marTop w:val="0"/>
          <w:marBottom w:val="450"/>
          <w:divBdr>
            <w:top w:val="none" w:sz="0" w:space="0" w:color="auto"/>
            <w:left w:val="none" w:sz="0" w:space="0" w:color="auto"/>
            <w:bottom w:val="none" w:sz="0" w:space="0" w:color="auto"/>
            <w:right w:val="none" w:sz="0" w:space="0" w:color="auto"/>
          </w:divBdr>
        </w:div>
        <w:div w:id="983125977">
          <w:marLeft w:val="0"/>
          <w:marRight w:val="0"/>
          <w:marTop w:val="0"/>
          <w:marBottom w:val="600"/>
          <w:divBdr>
            <w:top w:val="none" w:sz="0" w:space="0" w:color="auto"/>
            <w:left w:val="none" w:sz="0" w:space="0" w:color="auto"/>
            <w:bottom w:val="none" w:sz="0" w:space="0" w:color="auto"/>
            <w:right w:val="none" w:sz="0" w:space="0" w:color="auto"/>
          </w:divBdr>
        </w:div>
      </w:divsChild>
    </w:div>
    <w:div w:id="20379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93662-A00A-4438-A671-C35BE18F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7</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6</cp:revision>
  <dcterms:created xsi:type="dcterms:W3CDTF">2019-04-29T09:02:00Z</dcterms:created>
  <dcterms:modified xsi:type="dcterms:W3CDTF">2019-05-09T07:42:00Z</dcterms:modified>
</cp:coreProperties>
</file>