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54C">
        <w:rPr>
          <w:rFonts w:ascii="Times New Roman" w:hAnsi="Times New Roman" w:cs="Times New Roman"/>
          <w:sz w:val="24"/>
          <w:szCs w:val="24"/>
        </w:rPr>
        <w:t>Зотова П. Г.</w:t>
      </w: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4C">
        <w:rPr>
          <w:rFonts w:ascii="Times New Roman" w:hAnsi="Times New Roman" w:cs="Times New Roman"/>
          <w:b/>
          <w:sz w:val="24"/>
          <w:szCs w:val="24"/>
        </w:rPr>
        <w:t xml:space="preserve">Нетрадиционные коллекторы для природного газа. </w:t>
      </w:r>
      <w:proofErr w:type="spellStart"/>
      <w:r w:rsidRPr="001F654C">
        <w:rPr>
          <w:rFonts w:ascii="Times New Roman" w:hAnsi="Times New Roman" w:cs="Times New Roman"/>
          <w:b/>
          <w:sz w:val="24"/>
          <w:szCs w:val="24"/>
        </w:rPr>
        <w:t>Угольныйпласт</w:t>
      </w:r>
      <w:proofErr w:type="spellEnd"/>
      <w:r w:rsidRPr="001F654C">
        <w:rPr>
          <w:rFonts w:ascii="Times New Roman" w:hAnsi="Times New Roman" w:cs="Times New Roman"/>
          <w:b/>
          <w:sz w:val="24"/>
          <w:szCs w:val="24"/>
        </w:rPr>
        <w:t>.</w:t>
      </w: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54C">
        <w:rPr>
          <w:rFonts w:ascii="Times New Roman" w:hAnsi="Times New Roman" w:cs="Times New Roman"/>
          <w:sz w:val="24"/>
          <w:szCs w:val="24"/>
        </w:rPr>
        <w:t>3 курс кафедры «Геология и геохимия горючих ископаемых»</w:t>
      </w: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54C">
        <w:rPr>
          <w:rFonts w:ascii="Times New Roman" w:hAnsi="Times New Roman" w:cs="Times New Roman"/>
          <w:sz w:val="24"/>
          <w:szCs w:val="24"/>
        </w:rPr>
        <w:t>Руководитель: к. г.-м. н., с.н.с., Макарова Елена Юрьевна</w:t>
      </w:r>
      <w:proofErr w:type="gramEnd"/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54C">
        <w:rPr>
          <w:rFonts w:ascii="Times New Roman" w:hAnsi="Times New Roman" w:cs="Times New Roman"/>
          <w:sz w:val="24"/>
          <w:szCs w:val="24"/>
        </w:rPr>
        <w:t>Одним из наиболее доступных нетрадиционных источников газа является метан угольных пластов. Промышленная разработка его уже ведется в ряде стран: США, Канада, Австралия, Индия, Китай. В России, занимающей лидирующее положение по ресурсам метана угольных пластов (17 трлн. м</w:t>
      </w:r>
      <w:r w:rsidRPr="001F654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1F654C">
        <w:rPr>
          <w:rFonts w:ascii="Times New Roman" w:hAnsi="Times New Roman" w:cs="Times New Roman"/>
          <w:sz w:val="24"/>
          <w:szCs w:val="24"/>
        </w:rPr>
        <w:t>по данным международного энергетического агентства), опытно-промышленная разработка введется в Кузнецком угольном бассейне.</w:t>
      </w: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54C">
        <w:rPr>
          <w:rFonts w:ascii="Times New Roman" w:hAnsi="Times New Roman" w:cs="Times New Roman"/>
          <w:sz w:val="24"/>
          <w:szCs w:val="24"/>
        </w:rPr>
        <w:t>Из биохимических соединений растений наибольшее значение в геохимических процессах, формирующих свойства углей, имеют белки, углеводы, лигнин (фенолы) и липиды. Наличие в белках и продуктах их распада функциональных групп и радикалов (</w:t>
      </w:r>
      <w:proofErr w:type="spellStart"/>
      <w:r w:rsidRPr="001F654C">
        <w:rPr>
          <w:rFonts w:ascii="Times New Roman" w:hAnsi="Times New Roman" w:cs="Times New Roman"/>
          <w:sz w:val="24"/>
          <w:szCs w:val="24"/>
        </w:rPr>
        <w:t>аминных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>, карбоксильных, гидроксильных и др.) - определяет возможность их взаимодействия со многими природными веществами и химическими элементами. Главный фактор устойчивости основных тканей к разложению - содержание лигнина, который предотвращает полную деструкцию органического вещества (ОВ).</w:t>
      </w: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54C">
        <w:rPr>
          <w:rFonts w:ascii="Times New Roman" w:hAnsi="Times New Roman" w:cs="Times New Roman"/>
          <w:sz w:val="24"/>
          <w:szCs w:val="24"/>
        </w:rPr>
        <w:t xml:space="preserve">В ископаемых углях выделяют 3 группы </w:t>
      </w:r>
      <w:proofErr w:type="spellStart"/>
      <w:r w:rsidRPr="001F654C">
        <w:rPr>
          <w:rFonts w:ascii="Times New Roman" w:hAnsi="Times New Roman" w:cs="Times New Roman"/>
          <w:sz w:val="24"/>
          <w:szCs w:val="24"/>
        </w:rPr>
        <w:t>мацералов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 xml:space="preserve">, элементный состав которых отражает элементы исходной растительности, условия захоронения и преобразования. </w:t>
      </w:r>
      <w:proofErr w:type="spellStart"/>
      <w:r w:rsidRPr="001F654C">
        <w:rPr>
          <w:rFonts w:ascii="Times New Roman" w:hAnsi="Times New Roman" w:cs="Times New Roman"/>
          <w:sz w:val="24"/>
          <w:szCs w:val="24"/>
        </w:rPr>
        <w:t>Витренитизированная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 xml:space="preserve"> масса каменного угля в процессе </w:t>
      </w:r>
      <w:proofErr w:type="spellStart"/>
      <w:r w:rsidRPr="001F654C">
        <w:rPr>
          <w:rFonts w:ascii="Times New Roman" w:hAnsi="Times New Roman" w:cs="Times New Roman"/>
          <w:sz w:val="24"/>
          <w:szCs w:val="24"/>
        </w:rPr>
        <w:t>катагенеза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 xml:space="preserve"> стремится перейти в кристаллическую решетку графита. В </w:t>
      </w:r>
      <w:proofErr w:type="spellStart"/>
      <w:r w:rsidRPr="001F654C">
        <w:rPr>
          <w:rFonts w:ascii="Times New Roman" w:hAnsi="Times New Roman" w:cs="Times New Roman"/>
          <w:sz w:val="24"/>
          <w:szCs w:val="24"/>
        </w:rPr>
        <w:t>углехимии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 xml:space="preserve">, используют структурные модели, учитывающие элементный состав углей и позволяющие моделировать строение макромолекул при его изменении. В процессе деструкции первичных полимеров происходит отщепление отдельных частей макромолекул, начинается генерация УВ флюидов. Различные </w:t>
      </w:r>
      <w:proofErr w:type="spellStart"/>
      <w:r w:rsidRPr="001F654C">
        <w:rPr>
          <w:rFonts w:ascii="Times New Roman" w:hAnsi="Times New Roman" w:cs="Times New Roman"/>
          <w:sz w:val="24"/>
          <w:szCs w:val="24"/>
        </w:rPr>
        <w:t>мацералы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 xml:space="preserve"> угля вступают в процесс генерации углеводородов не одновременно. На основе работ Успенского (1954 г.) принято, что в процессе метаморфизма при переходе бурых углей </w:t>
      </w:r>
      <w:proofErr w:type="gramStart"/>
      <w:r w:rsidRPr="001F65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654C">
        <w:rPr>
          <w:rFonts w:ascii="Times New Roman" w:hAnsi="Times New Roman" w:cs="Times New Roman"/>
          <w:sz w:val="24"/>
          <w:szCs w:val="24"/>
        </w:rPr>
        <w:t xml:space="preserve"> каменные из 1т угля выделяется 200 м</w:t>
      </w:r>
      <w:r w:rsidRPr="001F654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1F654C">
        <w:rPr>
          <w:rFonts w:ascii="Times New Roman" w:hAnsi="Times New Roman" w:cs="Times New Roman"/>
          <w:sz w:val="24"/>
          <w:szCs w:val="24"/>
        </w:rPr>
        <w:t>газа.</w:t>
      </w: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54C">
        <w:rPr>
          <w:rFonts w:ascii="Times New Roman" w:hAnsi="Times New Roman" w:cs="Times New Roman"/>
          <w:sz w:val="24"/>
          <w:szCs w:val="24"/>
        </w:rPr>
        <w:t>Природные газы в угленосных толщах связаны</w:t>
      </w:r>
      <w:r w:rsidRPr="001F65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654C">
        <w:rPr>
          <w:rFonts w:ascii="Times New Roman" w:hAnsi="Times New Roman" w:cs="Times New Roman"/>
          <w:sz w:val="24"/>
          <w:szCs w:val="24"/>
        </w:rPr>
        <w:t>с процессами генерации углеводородов ОВ самих углей</w:t>
      </w:r>
      <w:r w:rsidRPr="001F65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654C">
        <w:rPr>
          <w:rFonts w:ascii="Times New Roman" w:hAnsi="Times New Roman" w:cs="Times New Roman"/>
          <w:sz w:val="24"/>
          <w:szCs w:val="24"/>
        </w:rPr>
        <w:t>и содержатся в трех основных формах:</w:t>
      </w:r>
      <w:r w:rsidRPr="001F654C">
        <w:rPr>
          <w:rFonts w:ascii="Times New Roman" w:hAnsi="Times New Roman" w:cs="Times New Roman"/>
          <w:bCs/>
          <w:sz w:val="24"/>
          <w:szCs w:val="24"/>
        </w:rPr>
        <w:t xml:space="preserve"> в виде свободных газов, в растворенной форме в подземных водах, в </w:t>
      </w:r>
      <w:proofErr w:type="spellStart"/>
      <w:r w:rsidRPr="001F654C">
        <w:rPr>
          <w:rFonts w:ascii="Times New Roman" w:hAnsi="Times New Roman" w:cs="Times New Roman"/>
          <w:bCs/>
          <w:sz w:val="24"/>
          <w:szCs w:val="24"/>
        </w:rPr>
        <w:t>сорбированном</w:t>
      </w:r>
      <w:proofErr w:type="spellEnd"/>
      <w:r w:rsidRPr="001F654C">
        <w:rPr>
          <w:rFonts w:ascii="Times New Roman" w:hAnsi="Times New Roman" w:cs="Times New Roman"/>
          <w:bCs/>
          <w:sz w:val="24"/>
          <w:szCs w:val="24"/>
        </w:rPr>
        <w:t xml:space="preserve"> состоянии. </w:t>
      </w:r>
      <w:r w:rsidRPr="001F654C">
        <w:rPr>
          <w:rFonts w:ascii="Times New Roman" w:hAnsi="Times New Roman" w:cs="Times New Roman"/>
          <w:sz w:val="24"/>
          <w:szCs w:val="24"/>
        </w:rPr>
        <w:t xml:space="preserve">В ряду метаморфизма возрастает сорбционная способность углей. Основные ресурсы метана угольных пластов сосредоточены в форме твердого </w:t>
      </w:r>
      <w:proofErr w:type="spellStart"/>
      <w:r w:rsidRPr="001F654C">
        <w:rPr>
          <w:rFonts w:ascii="Times New Roman" w:hAnsi="Times New Roman" w:cs="Times New Roman"/>
          <w:sz w:val="24"/>
          <w:szCs w:val="24"/>
        </w:rPr>
        <w:t>углегазового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 xml:space="preserve"> раствора.</w:t>
      </w:r>
    </w:p>
    <w:p w:rsidR="001F654C" w:rsidRPr="001F654C" w:rsidRDefault="001F654C" w:rsidP="00225026">
      <w:pPr>
        <w:pStyle w:val="TableParagraph"/>
        <w:ind w:left="102"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F654C">
        <w:rPr>
          <w:rFonts w:ascii="Times New Roman" w:hAnsi="Times New Roman"/>
          <w:sz w:val="24"/>
          <w:szCs w:val="24"/>
          <w:lang w:val="ru-RU"/>
        </w:rPr>
        <w:t xml:space="preserve">Более 60 % порового объема углей составляют изолированные поры. Большинство пор лежит в диапазоне до 1000Å. Классификация пор по размеру составлена И.Л. </w:t>
      </w:r>
      <w:proofErr w:type="spellStart"/>
      <w:r w:rsidRPr="001F654C">
        <w:rPr>
          <w:rFonts w:ascii="Times New Roman" w:hAnsi="Times New Roman"/>
          <w:sz w:val="24"/>
          <w:szCs w:val="24"/>
          <w:lang w:val="ru-RU"/>
        </w:rPr>
        <w:t>Эттингером</w:t>
      </w:r>
      <w:proofErr w:type="spellEnd"/>
      <w:r w:rsidRPr="001F654C">
        <w:rPr>
          <w:rFonts w:ascii="Times New Roman" w:hAnsi="Times New Roman"/>
          <w:sz w:val="24"/>
          <w:szCs w:val="24"/>
          <w:lang w:val="ru-RU"/>
        </w:rPr>
        <w:t xml:space="preserve"> и И.В. Ереминым (1960 г.). В зависимости от ширины пор могут осуществляться 4 вида диффузии: 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мо</w:t>
      </w:r>
      <w:r w:rsidRPr="001F654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ек</w:t>
      </w:r>
      <w:r w:rsidRPr="001F654C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у</w:t>
      </w:r>
      <w:r w:rsidRPr="001F654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я</w:t>
      </w:r>
      <w:r w:rsidRPr="001F654C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р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1F654C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а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 xml:space="preserve">я, </w:t>
      </w:r>
      <w:proofErr w:type="spellStart"/>
      <w:r w:rsidRPr="001F654C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1F654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ль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ме</w:t>
      </w:r>
      <w:r w:rsidRPr="001F654C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р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овск</w:t>
      </w:r>
      <w:r w:rsidRPr="001F654C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а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я</w:t>
      </w:r>
      <w:proofErr w:type="spellEnd"/>
      <w:r w:rsidRPr="001F654C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1F654C">
        <w:rPr>
          <w:rFonts w:ascii="Times New Roman" w:eastAsia="Times New Roman" w:hAnsi="Times New Roman"/>
          <w:sz w:val="24"/>
          <w:szCs w:val="24"/>
          <w:lang w:val="ru-RU"/>
        </w:rPr>
        <w:t>кн</w:t>
      </w:r>
      <w:r w:rsidRPr="001F654C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у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дсе</w:t>
      </w:r>
      <w:r w:rsidRPr="001F654C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овск</w:t>
      </w:r>
      <w:r w:rsidRPr="001F654C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а</w:t>
      </w:r>
      <w:r w:rsidRPr="001F654C">
        <w:rPr>
          <w:rFonts w:ascii="Times New Roman" w:eastAsia="Times New Roman" w:hAnsi="Times New Roman"/>
          <w:sz w:val="24"/>
          <w:szCs w:val="24"/>
          <w:lang w:val="ru-RU"/>
        </w:rPr>
        <w:t>я</w:t>
      </w:r>
      <w:proofErr w:type="spellEnd"/>
      <w:r w:rsidRPr="001F654C">
        <w:rPr>
          <w:rFonts w:ascii="Times New Roman" w:eastAsia="Times New Roman" w:hAnsi="Times New Roman"/>
          <w:sz w:val="24"/>
          <w:szCs w:val="24"/>
          <w:lang w:val="ru-RU"/>
        </w:rPr>
        <w:t>, свободная.</w:t>
      </w: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654C">
        <w:rPr>
          <w:rFonts w:ascii="Times New Roman" w:hAnsi="Times New Roman" w:cs="Times New Roman"/>
          <w:sz w:val="24"/>
          <w:szCs w:val="24"/>
        </w:rPr>
        <w:t xml:space="preserve">Для углей характерна адсорбция. Изотерма адсорбции </w:t>
      </w:r>
      <w:r w:rsidRPr="001F65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654C">
        <w:rPr>
          <w:rFonts w:ascii="Times New Roman" w:hAnsi="Times New Roman" w:cs="Times New Roman"/>
          <w:sz w:val="24"/>
          <w:szCs w:val="24"/>
        </w:rPr>
        <w:t xml:space="preserve"> типа описывает процесс адсорбции в микропористых углеродных сорбентах. Уравнение </w:t>
      </w:r>
      <w:proofErr w:type="spellStart"/>
      <w:r w:rsidRPr="001F654C">
        <w:rPr>
          <w:rFonts w:ascii="Times New Roman" w:hAnsi="Times New Roman" w:cs="Times New Roman"/>
          <w:sz w:val="24"/>
          <w:szCs w:val="24"/>
        </w:rPr>
        <w:t>Лангмюра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 xml:space="preserve"> для определения величины удельной поверхности может быть использовано только для случаев мономолекулярной адсорбции. В природе </w:t>
      </w:r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на поверхности сорбента образуются «последовательные комплексы» адсорбционных центров с 1,2,3-мя молекулами </w:t>
      </w:r>
      <w:proofErr w:type="spellStart"/>
      <w:r w:rsidRPr="001F654C">
        <w:rPr>
          <w:rFonts w:ascii="Times New Roman" w:hAnsi="Times New Roman" w:cs="Times New Roman"/>
          <w:bCs/>
          <w:iCs/>
          <w:sz w:val="24"/>
          <w:szCs w:val="24"/>
        </w:rPr>
        <w:t>адсорбата</w:t>
      </w:r>
      <w:proofErr w:type="spellEnd"/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. Предложенная </w:t>
      </w:r>
      <w:proofErr w:type="spellStart"/>
      <w:r w:rsidRPr="001F654C">
        <w:rPr>
          <w:rFonts w:ascii="Times New Roman" w:hAnsi="Times New Roman" w:cs="Times New Roman"/>
          <w:bCs/>
          <w:iCs/>
          <w:sz w:val="24"/>
          <w:szCs w:val="24"/>
        </w:rPr>
        <w:t>Брунауэром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Эммет, Пол Хью" w:history="1">
        <w:proofErr w:type="spellStart"/>
        <w:r w:rsidRPr="001F6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Эмметом</w:t>
        </w:r>
        <w:proofErr w:type="spellEnd"/>
      </w:hyperlink>
      <w:r w:rsidRPr="001F65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654C">
        <w:rPr>
          <w:rFonts w:ascii="Times New Roman" w:hAnsi="Times New Roman" w:cs="Times New Roman"/>
          <w:sz w:val="24"/>
          <w:szCs w:val="24"/>
        </w:rPr>
        <w:t>Теллером</w:t>
      </w:r>
      <w:proofErr w:type="spellEnd"/>
      <w:r w:rsidRPr="001F654C">
        <w:rPr>
          <w:rFonts w:ascii="Times New Roman" w:hAnsi="Times New Roman" w:cs="Times New Roman"/>
          <w:sz w:val="24"/>
          <w:szCs w:val="24"/>
        </w:rPr>
        <w:t xml:space="preserve"> (1936 г.)</w:t>
      </w:r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 полимолекуля</w:t>
      </w:r>
      <w:bookmarkStart w:id="0" w:name="_GoBack"/>
      <w:bookmarkEnd w:id="0"/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рная теория БЭТ не позволяет оценить истинное значение удельной поверхности, если изотерма адсорбции может быть отнесена к </w:t>
      </w:r>
      <w:r w:rsidRPr="001F654C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Pr="001F654C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 типам.</w:t>
      </w: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654C">
        <w:rPr>
          <w:rFonts w:ascii="Times New Roman" w:hAnsi="Times New Roman" w:cs="Times New Roman"/>
          <w:bCs/>
          <w:iCs/>
          <w:sz w:val="24"/>
          <w:szCs w:val="24"/>
        </w:rPr>
        <w:t>Сравнительная характеристика традиционных коллекторов и угольного пласта, подтверждает, что угольный пласт является нетрадиционным коллектором. Ресурсы метана, заключенные в угольных пластах, добыча которых может осуществляться для предотвращения взрывов и выбросов метана в шахтах, являются перспективным сырьём для промышленной разработки.</w:t>
      </w:r>
    </w:p>
    <w:p w:rsidR="001F654C" w:rsidRPr="001F654C" w:rsidRDefault="001F654C" w:rsidP="00225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F654C" w:rsidRPr="001F654C" w:rsidRDefault="001F654C" w:rsidP="0022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654C">
        <w:rPr>
          <w:rFonts w:ascii="Times New Roman" w:hAnsi="Times New Roman" w:cs="Times New Roman"/>
          <w:bCs/>
          <w:iCs/>
          <w:sz w:val="24"/>
          <w:szCs w:val="24"/>
        </w:rPr>
        <w:t>Угольная база России. Том.</w:t>
      </w:r>
      <w:r w:rsidRPr="001F654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</w:t>
      </w:r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 (Сводный, заключительный). Основные закономерности углеобразования и размещения угленосности на территории России. </w:t>
      </w:r>
      <w:proofErr w:type="gramStart"/>
      <w:r w:rsidRPr="001F654C">
        <w:rPr>
          <w:rFonts w:ascii="Times New Roman" w:hAnsi="Times New Roman" w:cs="Times New Roman"/>
          <w:bCs/>
          <w:iCs/>
          <w:sz w:val="24"/>
          <w:szCs w:val="24"/>
        </w:rPr>
        <w:t>–М</w:t>
      </w:r>
      <w:proofErr w:type="gramEnd"/>
      <w:r w:rsidRPr="001F654C">
        <w:rPr>
          <w:rFonts w:ascii="Times New Roman" w:hAnsi="Times New Roman" w:cs="Times New Roman"/>
          <w:bCs/>
          <w:iCs/>
          <w:sz w:val="24"/>
          <w:szCs w:val="24"/>
        </w:rPr>
        <w:t>.: ООО «</w:t>
      </w:r>
      <w:proofErr w:type="spellStart"/>
      <w:r w:rsidRPr="001F654C">
        <w:rPr>
          <w:rFonts w:ascii="Times New Roman" w:hAnsi="Times New Roman" w:cs="Times New Roman"/>
          <w:bCs/>
          <w:iCs/>
          <w:sz w:val="24"/>
          <w:szCs w:val="24"/>
        </w:rPr>
        <w:t>Геоинформцентр</w:t>
      </w:r>
      <w:proofErr w:type="spellEnd"/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», 2004, 779с </w:t>
      </w:r>
    </w:p>
    <w:p w:rsidR="00000000" w:rsidRPr="001F654C" w:rsidRDefault="001F654C" w:rsidP="0022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Голицын М.В., Голицын А.М., Пронина Н.В., Архипов А.Я., Богомолов А.Х., </w:t>
      </w:r>
      <w:proofErr w:type="spellStart"/>
      <w:r w:rsidRPr="001F654C">
        <w:rPr>
          <w:rFonts w:ascii="Times New Roman" w:hAnsi="Times New Roman" w:cs="Times New Roman"/>
          <w:bCs/>
          <w:iCs/>
          <w:sz w:val="24"/>
          <w:szCs w:val="24"/>
        </w:rPr>
        <w:t>Цикарев</w:t>
      </w:r>
      <w:proofErr w:type="spellEnd"/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 Д.А. </w:t>
      </w:r>
      <w:proofErr w:type="spellStart"/>
      <w:r w:rsidRPr="001F654C">
        <w:rPr>
          <w:rFonts w:ascii="Times New Roman" w:hAnsi="Times New Roman" w:cs="Times New Roman"/>
          <w:bCs/>
          <w:iCs/>
          <w:sz w:val="24"/>
          <w:szCs w:val="24"/>
        </w:rPr>
        <w:t>Газоугольные</w:t>
      </w:r>
      <w:proofErr w:type="spellEnd"/>
      <w:r w:rsidRPr="001F654C">
        <w:rPr>
          <w:rFonts w:ascii="Times New Roman" w:hAnsi="Times New Roman" w:cs="Times New Roman"/>
          <w:bCs/>
          <w:iCs/>
          <w:sz w:val="24"/>
          <w:szCs w:val="24"/>
        </w:rPr>
        <w:t xml:space="preserve"> бассейны России и мира.- М.: изд-во МГУ, 2002, 249с. </w:t>
      </w:r>
    </w:p>
    <w:sectPr w:rsidR="00000000" w:rsidRPr="001F654C" w:rsidSect="001F654C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50D9"/>
    <w:multiLevelType w:val="hybridMultilevel"/>
    <w:tmpl w:val="5D9CBA1C"/>
    <w:lvl w:ilvl="0" w:tplc="3FECD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4C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20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04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1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2C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CD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E3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8C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54C"/>
    <w:rsid w:val="001F654C"/>
    <w:rsid w:val="00225026"/>
    <w:rsid w:val="003C3CD0"/>
    <w:rsid w:val="00565DC1"/>
    <w:rsid w:val="00885E87"/>
    <w:rsid w:val="0092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54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F654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4">
    <w:name w:val="FollowedHyperlink"/>
    <w:basedOn w:val="a0"/>
    <w:uiPriority w:val="99"/>
    <w:semiHidden/>
    <w:unhideWhenUsed/>
    <w:rsid w:val="001F65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D%D0%BC%D0%BC%D0%B5%D1%82,_%D0%9F%D0%BE%D0%BB_%D0%A5%D1%8C%D1%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CBB580-F562-49D6-AD55-EB4C5E5A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Lines>28</Lines>
  <Paragraphs>7</Paragraphs>
  <ScaleCrop>false</ScaleCrop>
  <Company>HP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dcterms:created xsi:type="dcterms:W3CDTF">2019-04-19T17:29:00Z</dcterms:created>
  <dcterms:modified xsi:type="dcterms:W3CDTF">2019-04-19T17:29:00Z</dcterms:modified>
</cp:coreProperties>
</file>