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B7" w:rsidRPr="002F27F5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7F5">
        <w:rPr>
          <w:rFonts w:ascii="Times New Roman" w:hAnsi="Times New Roman" w:cs="Times New Roman"/>
          <w:b/>
          <w:sz w:val="20"/>
          <w:szCs w:val="20"/>
        </w:rPr>
        <w:t>ПОВЫШЕНИЕ ЭНЕРГОЭФФЕКТИВНОСТИ АВТОНОМНЫХ ОБЪЕКТОВ НА БАЗЕ</w:t>
      </w:r>
    </w:p>
    <w:p w:rsidR="003C69B7" w:rsidRPr="002F27F5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7F5">
        <w:rPr>
          <w:rFonts w:ascii="Times New Roman" w:hAnsi="Times New Roman" w:cs="Times New Roman"/>
          <w:b/>
          <w:sz w:val="20"/>
          <w:szCs w:val="20"/>
        </w:rPr>
        <w:t>ВОЗОБНОВЛЯЕМЫХ ИСТОЧНИКОВ ЭНЕРГИИ</w:t>
      </w:r>
    </w:p>
    <w:p w:rsidR="003C69B7" w:rsidRPr="00B765B6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B7" w:rsidRPr="00B765B6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5B6">
        <w:rPr>
          <w:rFonts w:ascii="Times New Roman" w:hAnsi="Times New Roman" w:cs="Times New Roman"/>
          <w:b/>
          <w:sz w:val="20"/>
          <w:szCs w:val="20"/>
        </w:rPr>
        <w:t>А.П. Алексеев, И.В. Иванов, В.Г. Петров</w:t>
      </w:r>
    </w:p>
    <w:p w:rsidR="003C69B7" w:rsidRPr="00B765B6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5B6">
        <w:rPr>
          <w:rFonts w:ascii="Times New Roman" w:hAnsi="Times New Roman" w:cs="Times New Roman"/>
          <w:b/>
          <w:sz w:val="20"/>
          <w:szCs w:val="20"/>
        </w:rPr>
        <w:t>Новосибирский государственный технический университет,</w:t>
      </w:r>
    </w:p>
    <w:p w:rsidR="003C69B7" w:rsidRPr="00B765B6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B6">
        <w:rPr>
          <w:rFonts w:ascii="Times New Roman" w:hAnsi="Times New Roman" w:cs="Times New Roman"/>
          <w:b/>
          <w:sz w:val="20"/>
          <w:szCs w:val="20"/>
        </w:rPr>
        <w:t xml:space="preserve">г. Новосибирск, </w:t>
      </w:r>
      <w:proofErr w:type="spellStart"/>
      <w:r w:rsidRPr="00B765B6">
        <w:rPr>
          <w:rFonts w:ascii="Times New Roman" w:hAnsi="Times New Roman" w:cs="Times New Roman"/>
          <w:b/>
          <w:sz w:val="20"/>
          <w:szCs w:val="20"/>
          <w:lang w:val="en-US"/>
        </w:rPr>
        <w:t>onirs</w:t>
      </w:r>
      <w:proofErr w:type="spellEnd"/>
      <w:r w:rsidRPr="00B765B6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B765B6">
        <w:rPr>
          <w:rFonts w:ascii="Times New Roman" w:hAnsi="Times New Roman" w:cs="Times New Roman"/>
          <w:b/>
          <w:sz w:val="20"/>
          <w:szCs w:val="20"/>
          <w:lang w:val="en-US"/>
        </w:rPr>
        <w:t>corp</w:t>
      </w:r>
      <w:proofErr w:type="spellEnd"/>
      <w:r w:rsidRPr="00B765B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765B6">
        <w:rPr>
          <w:rFonts w:ascii="Times New Roman" w:hAnsi="Times New Roman" w:cs="Times New Roman"/>
          <w:b/>
          <w:sz w:val="20"/>
          <w:szCs w:val="20"/>
          <w:lang w:val="en-US"/>
        </w:rPr>
        <w:t>nstu</w:t>
      </w:r>
      <w:proofErr w:type="spellEnd"/>
      <w:r w:rsidRPr="00B765B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765B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C69B7" w:rsidRDefault="003C69B7" w:rsidP="003C69B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69B7" w:rsidRPr="002F27F5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27F5">
        <w:rPr>
          <w:rFonts w:ascii="Times New Roman" w:hAnsi="Times New Roman" w:cs="Times New Roman"/>
          <w:i/>
          <w:sz w:val="18"/>
          <w:szCs w:val="18"/>
        </w:rPr>
        <w:t>Аннотация на русском языке</w:t>
      </w:r>
    </w:p>
    <w:p w:rsidR="003C69B7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27F5">
        <w:rPr>
          <w:rFonts w:ascii="Times New Roman" w:hAnsi="Times New Roman" w:cs="Times New Roman"/>
          <w:i/>
          <w:sz w:val="18"/>
          <w:szCs w:val="18"/>
        </w:rPr>
        <w:t>Аннотация на английском языке</w:t>
      </w:r>
    </w:p>
    <w:p w:rsidR="003C69B7" w:rsidRPr="002F27F5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69B7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Текст, текст, текст, текст, текст, текст, текст, текст, текст, тек</w:t>
      </w:r>
      <w:r>
        <w:rPr>
          <w:rFonts w:ascii="Times New Roman" w:hAnsi="Times New Roman" w:cs="Times New Roman"/>
          <w:sz w:val="20"/>
          <w:szCs w:val="20"/>
        </w:rPr>
        <w:t xml:space="preserve">ст, текст, текст, текст, текст, </w:t>
      </w:r>
      <w:r w:rsidRPr="002F27F5">
        <w:rPr>
          <w:rFonts w:ascii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текст.</w:t>
      </w:r>
    </w:p>
    <w:p w:rsidR="003C69B7" w:rsidRPr="00A52D95" w:rsidRDefault="003C69B7" w:rsidP="003C69B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D95">
        <w:rPr>
          <w:rFonts w:ascii="Times New Roman" w:hAnsi="Times New Roman" w:cs="Times New Roman"/>
          <w:b/>
          <w:sz w:val="20"/>
          <w:szCs w:val="20"/>
        </w:rPr>
        <w:t>Таблица 1 – текст, текст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7"/>
        <w:gridCol w:w="1582"/>
        <w:gridCol w:w="1583"/>
        <w:gridCol w:w="1477"/>
      </w:tblGrid>
      <w:tr w:rsidR="003C69B7" w:rsidTr="009909DF">
        <w:tc>
          <w:tcPr>
            <w:tcW w:w="1505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B7" w:rsidTr="009909DF">
        <w:tc>
          <w:tcPr>
            <w:tcW w:w="1505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C69B7" w:rsidRDefault="003C69B7" w:rsidP="0099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9B7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C69B7" w:rsidRPr="002F27F5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F71F7" wp14:editId="1F13DC30">
            <wp:extent cx="3967701" cy="1176793"/>
            <wp:effectExtent l="0" t="0" r="1397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69B7" w:rsidRDefault="003C69B7" w:rsidP="003C69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 – текст, текст</w:t>
      </w:r>
    </w:p>
    <w:p w:rsidR="003C69B7" w:rsidRPr="002F27F5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Литература:</w:t>
      </w:r>
    </w:p>
    <w:p w:rsidR="003C69B7" w:rsidRPr="002F27F5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F27F5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 w:rsidRPr="002F27F5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>,</w:t>
      </w:r>
    </w:p>
    <w:p w:rsidR="003C69B7" w:rsidRPr="002F27F5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1998. – 400 с.</w:t>
      </w:r>
    </w:p>
    <w:p w:rsidR="003C69B7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2F27F5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— М.: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27F5">
        <w:rPr>
          <w:rFonts w:ascii="Times New Roman" w:hAnsi="Times New Roman" w:cs="Times New Roman"/>
          <w:sz w:val="20"/>
          <w:szCs w:val="20"/>
        </w:rPr>
        <w:t>“Машиностроение”, 1978. — 200 с.</w:t>
      </w:r>
    </w:p>
    <w:p w:rsidR="003C69B7" w:rsidRDefault="003C69B7" w:rsidP="003C69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3C69B7" w:rsidSect="003C6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02" w:rsidRDefault="003C69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02" w:rsidRDefault="003C69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02" w:rsidRDefault="003C69B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02" w:rsidRDefault="003C69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02" w:rsidRDefault="003C69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02" w:rsidRDefault="003C69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B7"/>
    <w:rsid w:val="001579C5"/>
    <w:rsid w:val="003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1F0B7"/>
  <w15:chartTrackingRefBased/>
  <w15:docId w15:val="{75D3F08D-4CBF-4150-A46E-D0B4B244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9B7"/>
  </w:style>
  <w:style w:type="paragraph" w:styleId="a6">
    <w:name w:val="footer"/>
    <w:basedOn w:val="a"/>
    <w:link w:val="a7"/>
    <w:uiPriority w:val="99"/>
    <w:unhideWhenUsed/>
    <w:rsid w:val="003C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chart" Target="charts/chart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32-4482-A6D5-3A67A661D1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32-4482-A6D5-3A67A661D1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32-4482-A6D5-3A67A661D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508864"/>
        <c:axId val="149511168"/>
      </c:lineChart>
      <c:catAx>
        <c:axId val="14950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511168"/>
        <c:crosses val="autoZero"/>
        <c:auto val="1"/>
        <c:lblAlgn val="ctr"/>
        <c:lblOffset val="100"/>
        <c:noMultiLvlLbl val="0"/>
      </c:catAx>
      <c:valAx>
        <c:axId val="14951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08864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704-4A81-46DC-83EE-9B8F7F4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2019-10-17T09:05:00Z</dcterms:created>
  <dcterms:modified xsi:type="dcterms:W3CDTF">2019-10-17T09:10:00Z</dcterms:modified>
</cp:coreProperties>
</file>