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CA" w:rsidRPr="007D4ADB" w:rsidRDefault="009228CA" w:rsidP="009228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ИСПОЛЬЗОВАНИЕ ВОЗОБНОВЛЯЕМЫХ ИСТОЧНИКОВ</w:t>
      </w:r>
      <w:r>
        <w:rPr>
          <w:rFonts w:ascii="Times New Roman" w:hAnsi="Times New Roman" w:cs="Times New Roman"/>
          <w:sz w:val="20"/>
          <w:szCs w:val="20"/>
        </w:rPr>
        <w:br/>
        <w:t xml:space="preserve">ЭНЕРГИИ ДЛЯ </w:t>
      </w:r>
      <w:r w:rsidRPr="007D4ADB">
        <w:rPr>
          <w:rFonts w:ascii="Times New Roman" w:hAnsi="Times New Roman" w:cs="Times New Roman"/>
          <w:sz w:val="20"/>
          <w:szCs w:val="20"/>
        </w:rPr>
        <w:t>ПОВЫШЕНИ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7D4ADB">
        <w:rPr>
          <w:rFonts w:ascii="Times New Roman" w:hAnsi="Times New Roman" w:cs="Times New Roman"/>
          <w:sz w:val="20"/>
          <w:szCs w:val="20"/>
        </w:rPr>
        <w:t xml:space="preserve"> ЭНЕРГОЭФФЕКТИВНОСТИ</w:t>
      </w:r>
      <w:r>
        <w:rPr>
          <w:rFonts w:ascii="Times New Roman" w:hAnsi="Times New Roman" w:cs="Times New Roman"/>
          <w:sz w:val="20"/>
          <w:szCs w:val="20"/>
        </w:rPr>
        <w:br/>
      </w:r>
      <w:r w:rsidRPr="007D4ADB">
        <w:rPr>
          <w:rFonts w:ascii="Times New Roman" w:hAnsi="Times New Roman" w:cs="Times New Roman"/>
          <w:sz w:val="20"/>
          <w:szCs w:val="20"/>
        </w:rPr>
        <w:t xml:space="preserve">АВТОНОМНЫХ ОБЪЕКТОВ </w:t>
      </w:r>
    </w:p>
    <w:p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28C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А.П. Алексеев, И.В. Иванов, В.Г. Петров</w:t>
      </w:r>
    </w:p>
    <w:p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>Название высшего учебного заведения, электронная почта научного руководителя</w:t>
      </w:r>
    </w:p>
    <w:p w:rsidR="009228CA" w:rsidRPr="007D4ADB" w:rsidRDefault="009228CA" w:rsidP="009228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28CA">
        <w:rPr>
          <w:rFonts w:ascii="Times New Roman" w:hAnsi="Times New Roman" w:cs="Times New Roman"/>
          <w:sz w:val="20"/>
          <w:szCs w:val="20"/>
          <w:highlight w:val="yellow"/>
        </w:rPr>
        <w:t>Пустая строка</w:t>
      </w:r>
    </w:p>
    <w:p w:rsidR="009228CA" w:rsidRPr="007D4ADB" w:rsidRDefault="009228CA" w:rsidP="009228C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D4ADB">
        <w:rPr>
          <w:rFonts w:ascii="Times New Roman" w:hAnsi="Times New Roman" w:cs="Times New Roman"/>
          <w:i/>
          <w:iCs/>
          <w:sz w:val="20"/>
          <w:szCs w:val="20"/>
        </w:rPr>
        <w:t>Аннотация на русском языке (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шрифт –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Roman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, размер шрифта - </w:t>
      </w:r>
      <w:smartTag w:uri="urn:schemas-microsoft-com:office:smarttags" w:element="metricconverter">
        <w:smartTagPr>
          <w:attr w:name="ProductID" w:val="10 pt"/>
        </w:smartTagPr>
        <w:r w:rsidRPr="007D4ADB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proofErr w:type="spellStart"/>
        <w:r w:rsidRPr="007D4ADB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7D4ADB">
        <w:rPr>
          <w:rFonts w:ascii="Times New Roman" w:hAnsi="Times New Roman" w:cs="Times New Roman"/>
          <w:sz w:val="20"/>
          <w:szCs w:val="20"/>
        </w:rPr>
        <w:t>, курсив</w:t>
      </w:r>
      <w:r w:rsidRPr="007D4AD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228CA" w:rsidRPr="007D4ADB" w:rsidRDefault="009228CA" w:rsidP="009228C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D4ADB">
        <w:rPr>
          <w:rFonts w:ascii="Times New Roman" w:hAnsi="Times New Roman" w:cs="Times New Roman"/>
          <w:b/>
          <w:bCs/>
          <w:sz w:val="20"/>
          <w:szCs w:val="20"/>
        </w:rPr>
        <w:t xml:space="preserve">Ключевые слова на русском языке </w:t>
      </w:r>
      <w:r w:rsidRPr="007D4AD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шрифт –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Roman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, размер шрифта - </w:t>
      </w:r>
      <w:smartTag w:uri="urn:schemas-microsoft-com:office:smarttags" w:element="metricconverter">
        <w:smartTagPr>
          <w:attr w:name="ProductID" w:val="10 pt"/>
        </w:smartTagPr>
        <w:r w:rsidRPr="007D4ADB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proofErr w:type="spellStart"/>
        <w:r w:rsidRPr="007D4ADB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7D4ADB">
        <w:rPr>
          <w:rFonts w:ascii="Times New Roman" w:hAnsi="Times New Roman" w:cs="Times New Roman"/>
          <w:sz w:val="20"/>
          <w:szCs w:val="20"/>
        </w:rPr>
        <w:t>, полужирный</w:t>
      </w:r>
      <w:r w:rsidRPr="007D4AD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228CA" w:rsidRPr="007D4ADB" w:rsidRDefault="009228CA" w:rsidP="009228C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D4ADB">
        <w:rPr>
          <w:rFonts w:ascii="Times New Roman" w:hAnsi="Times New Roman" w:cs="Times New Roman"/>
          <w:i/>
          <w:iCs/>
          <w:sz w:val="20"/>
          <w:szCs w:val="20"/>
        </w:rPr>
        <w:t>Аннотация на английском языке (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шрифт –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Roman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, размер шрифта - </w:t>
      </w:r>
      <w:smartTag w:uri="urn:schemas-microsoft-com:office:smarttags" w:element="metricconverter">
        <w:smartTagPr>
          <w:attr w:name="ProductID" w:val="10 pt"/>
        </w:smartTagPr>
        <w:r w:rsidRPr="007D4ADB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proofErr w:type="spellStart"/>
        <w:r w:rsidRPr="007D4ADB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7D4ADB">
        <w:rPr>
          <w:rFonts w:ascii="Times New Roman" w:hAnsi="Times New Roman" w:cs="Times New Roman"/>
          <w:sz w:val="20"/>
          <w:szCs w:val="20"/>
        </w:rPr>
        <w:t>, курсив</w:t>
      </w:r>
      <w:r w:rsidRPr="007D4AD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228CA" w:rsidRPr="007D4ADB" w:rsidRDefault="009228CA" w:rsidP="009228C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4ADB">
        <w:rPr>
          <w:rFonts w:ascii="Times New Roman" w:hAnsi="Times New Roman" w:cs="Times New Roman"/>
          <w:b/>
          <w:bCs/>
          <w:sz w:val="20"/>
          <w:szCs w:val="20"/>
        </w:rPr>
        <w:t xml:space="preserve">Ключевые слова на английском языке </w:t>
      </w:r>
      <w:r w:rsidRPr="007D4AD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7D4ADB">
        <w:rPr>
          <w:rFonts w:ascii="Times New Roman" w:hAnsi="Times New Roman" w:cs="Times New Roman"/>
          <w:i/>
          <w:sz w:val="20"/>
          <w:szCs w:val="20"/>
        </w:rPr>
        <w:t xml:space="preserve">шрифт –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Times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New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D4ADB">
        <w:rPr>
          <w:rFonts w:ascii="Times New Roman" w:hAnsi="Times New Roman" w:cs="Times New Roman"/>
          <w:i/>
          <w:sz w:val="20"/>
          <w:szCs w:val="20"/>
        </w:rPr>
        <w:t>Roman</w:t>
      </w:r>
      <w:proofErr w:type="spellEnd"/>
      <w:r w:rsidRPr="007D4ADB">
        <w:rPr>
          <w:rFonts w:ascii="Times New Roman" w:hAnsi="Times New Roman" w:cs="Times New Roman"/>
          <w:i/>
          <w:sz w:val="20"/>
          <w:szCs w:val="20"/>
        </w:rPr>
        <w:t xml:space="preserve">, размер шрифта - </w:t>
      </w:r>
      <w:smartTag w:uri="urn:schemas-microsoft-com:office:smarttags" w:element="metricconverter">
        <w:smartTagPr>
          <w:attr w:name="ProductID" w:val="10 pt"/>
        </w:smartTagPr>
        <w:r w:rsidRPr="007D4ADB">
          <w:rPr>
            <w:rFonts w:ascii="Times New Roman" w:hAnsi="Times New Roman" w:cs="Times New Roman"/>
            <w:i/>
            <w:sz w:val="20"/>
            <w:szCs w:val="20"/>
          </w:rPr>
          <w:t xml:space="preserve">10 </w:t>
        </w:r>
        <w:proofErr w:type="spellStart"/>
        <w:r w:rsidRPr="007D4ADB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7D4ADB">
        <w:rPr>
          <w:rFonts w:ascii="Times New Roman" w:hAnsi="Times New Roman" w:cs="Times New Roman"/>
          <w:sz w:val="20"/>
          <w:szCs w:val="20"/>
        </w:rPr>
        <w:t>, полужирный</w:t>
      </w:r>
      <w:r w:rsidRPr="007D4AD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Научная работа должна содержать название и аннотацию на ру</w:t>
      </w:r>
      <w:r w:rsidRPr="00151A6A">
        <w:rPr>
          <w:rFonts w:ascii="Times New Roman" w:hAnsi="Times New Roman" w:cs="Times New Roman"/>
          <w:sz w:val="20"/>
          <w:szCs w:val="20"/>
        </w:rPr>
        <w:t>с</w:t>
      </w:r>
      <w:r w:rsidRPr="00151A6A">
        <w:rPr>
          <w:rFonts w:ascii="Times New Roman" w:hAnsi="Times New Roman" w:cs="Times New Roman"/>
          <w:sz w:val="20"/>
          <w:szCs w:val="20"/>
        </w:rPr>
        <w:t>ском языке. В научной работе необходимо сформулировать проблемы, отразить объект исследования, достигнутый уровень процесса иссл</w:t>
      </w:r>
      <w:r w:rsidRPr="00151A6A">
        <w:rPr>
          <w:rFonts w:ascii="Times New Roman" w:hAnsi="Times New Roman" w:cs="Times New Roman"/>
          <w:sz w:val="20"/>
          <w:szCs w:val="20"/>
        </w:rPr>
        <w:t>е</w:t>
      </w:r>
      <w:r w:rsidRPr="00151A6A">
        <w:rPr>
          <w:rFonts w:ascii="Times New Roman" w:hAnsi="Times New Roman" w:cs="Times New Roman"/>
          <w:sz w:val="20"/>
          <w:szCs w:val="20"/>
        </w:rPr>
        <w:t>дования, новизну результатов, область их применения.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1A6A">
        <w:rPr>
          <w:rFonts w:ascii="Times New Roman" w:hAnsi="Times New Roman" w:cs="Times New Roman"/>
          <w:sz w:val="20"/>
          <w:szCs w:val="20"/>
        </w:rPr>
        <w:t>Научная работа должна быть оформлена, исходя из прилагаемых требований: объем –</w:t>
      </w:r>
      <w:r>
        <w:rPr>
          <w:rFonts w:ascii="Times New Roman" w:hAnsi="Times New Roman" w:cs="Times New Roman"/>
          <w:sz w:val="20"/>
          <w:szCs w:val="20"/>
        </w:rPr>
        <w:t xml:space="preserve"> не более </w:t>
      </w:r>
      <w:r w:rsidR="009228CA">
        <w:rPr>
          <w:rFonts w:ascii="Times New Roman" w:hAnsi="Times New Roman" w:cs="Times New Roman"/>
          <w:sz w:val="20"/>
          <w:szCs w:val="20"/>
        </w:rPr>
        <w:t>6</w:t>
      </w:r>
      <w:r w:rsidRPr="00151A6A">
        <w:rPr>
          <w:rFonts w:ascii="Times New Roman" w:hAnsi="Times New Roman" w:cs="Times New Roman"/>
          <w:sz w:val="20"/>
          <w:szCs w:val="20"/>
        </w:rPr>
        <w:t xml:space="preserve"> страниц, формат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А5 (</w:t>
      </w:r>
      <w:smartTag w:uri="urn:schemas-microsoft-com:office:smarttags" w:element="metricconverter">
        <w:smartTagPr>
          <w:attr w:name="ProductID" w:val="148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148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 * </w:t>
      </w:r>
      <w:smartTag w:uri="urn:schemas-microsoft-com:office:smarttags" w:element="metricconverter">
        <w:smartTagPr>
          <w:attr w:name="ProductID" w:val="210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210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), шрифт –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, размер шрифта - </w:t>
      </w:r>
      <w:smartTag w:uri="urn:schemas-microsoft-com:office:smarttags" w:element="metricconverter">
        <w:smartTagPr>
          <w:attr w:name="ProductID" w:val="10 pt"/>
        </w:smartTagPr>
        <w:r w:rsidRPr="00151A6A">
          <w:rPr>
            <w:rFonts w:ascii="Times New Roman" w:hAnsi="Times New Roman" w:cs="Times New Roman"/>
            <w:sz w:val="20"/>
            <w:szCs w:val="20"/>
          </w:rPr>
          <w:t xml:space="preserve">10 </w:t>
        </w:r>
        <w:proofErr w:type="spellStart"/>
        <w:r w:rsidRPr="00151A6A">
          <w:rPr>
            <w:rFonts w:ascii="Times New Roman" w:hAnsi="Times New Roman" w:cs="Times New Roman"/>
            <w:sz w:val="20"/>
            <w:szCs w:val="20"/>
          </w:rPr>
          <w:t>pt</w:t>
        </w:r>
      </w:smartTag>
      <w:proofErr w:type="spellEnd"/>
      <w:r w:rsidRPr="00151A6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обычный, </w:t>
      </w:r>
      <w:r w:rsidRPr="00151A6A">
        <w:rPr>
          <w:rFonts w:ascii="Times New Roman" w:hAnsi="Times New Roman" w:cs="Times New Roman"/>
          <w:sz w:val="20"/>
          <w:szCs w:val="20"/>
        </w:rPr>
        <w:t xml:space="preserve">межстрочный интервал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одинарный, с автоматическим переносом; абзац: отступ – </w:t>
      </w:r>
      <w:smartTag w:uri="urn:schemas-microsoft-com:office:smarttags" w:element="metricconverter">
        <w:smartTagPr>
          <w:attr w:name="ProductID" w:val="5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5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, интервал перед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0, после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0; поле: сверху и сн</w:t>
      </w:r>
      <w:r w:rsidRPr="00151A6A">
        <w:rPr>
          <w:rFonts w:ascii="Times New Roman" w:hAnsi="Times New Roman" w:cs="Times New Roman"/>
          <w:sz w:val="20"/>
          <w:szCs w:val="20"/>
        </w:rPr>
        <w:t>и</w:t>
      </w:r>
      <w:r w:rsidRPr="00151A6A">
        <w:rPr>
          <w:rFonts w:ascii="Times New Roman" w:hAnsi="Times New Roman" w:cs="Times New Roman"/>
          <w:sz w:val="20"/>
          <w:szCs w:val="20"/>
        </w:rPr>
        <w:t xml:space="preserve">зу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Pr="00151A6A">
        <w:rPr>
          <w:rFonts w:ascii="Times New Roman" w:hAnsi="Times New Roman" w:cs="Times New Roman"/>
          <w:sz w:val="20"/>
          <w:szCs w:val="20"/>
        </w:rPr>
        <w:t xml:space="preserve"> слева и справа – </w:t>
      </w:r>
      <w:smartTag w:uri="urn:schemas-microsoft-com:office:smarttags" w:element="metricconverter">
        <w:smartTagPr>
          <w:attr w:name="ProductID" w:val="20 мм"/>
        </w:smartTagPr>
        <w:r w:rsidRPr="00151A6A">
          <w:rPr>
            <w:rFonts w:ascii="Times New Roman" w:hAnsi="Times New Roman" w:cs="Times New Roman"/>
            <w:sz w:val="20"/>
            <w:szCs w:val="20"/>
          </w:rPr>
          <w:t>20 мм</w:t>
        </w:r>
      </w:smartTag>
      <w:r w:rsidRPr="00151A6A">
        <w:rPr>
          <w:rFonts w:ascii="Times New Roman" w:hAnsi="Times New Roman" w:cs="Times New Roman"/>
          <w:sz w:val="20"/>
          <w:szCs w:val="20"/>
        </w:rPr>
        <w:t xml:space="preserve">; ориентация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51A6A">
        <w:rPr>
          <w:rFonts w:ascii="Times New Roman" w:hAnsi="Times New Roman" w:cs="Times New Roman"/>
          <w:sz w:val="20"/>
          <w:szCs w:val="20"/>
        </w:rPr>
        <w:t xml:space="preserve"> книжная. Это треб</w:t>
      </w:r>
      <w:r w:rsidRPr="00151A6A">
        <w:rPr>
          <w:rFonts w:ascii="Times New Roman" w:hAnsi="Times New Roman" w:cs="Times New Roman"/>
          <w:sz w:val="20"/>
          <w:szCs w:val="20"/>
        </w:rPr>
        <w:t>о</w:t>
      </w:r>
      <w:r w:rsidRPr="00151A6A">
        <w:rPr>
          <w:rFonts w:ascii="Times New Roman" w:hAnsi="Times New Roman" w:cs="Times New Roman"/>
          <w:sz w:val="20"/>
          <w:szCs w:val="20"/>
        </w:rPr>
        <w:t xml:space="preserve">вание распространяется на все элементы </w:t>
      </w:r>
      <w:r>
        <w:rPr>
          <w:rFonts w:ascii="Times New Roman" w:hAnsi="Times New Roman" w:cs="Times New Roman"/>
          <w:sz w:val="20"/>
          <w:szCs w:val="20"/>
        </w:rPr>
        <w:t>доклада</w:t>
      </w:r>
      <w:r w:rsidRPr="00151A6A">
        <w:rPr>
          <w:rFonts w:ascii="Times New Roman" w:hAnsi="Times New Roman" w:cs="Times New Roman"/>
          <w:sz w:val="20"/>
          <w:szCs w:val="20"/>
        </w:rPr>
        <w:t xml:space="preserve"> (текст, элементы р</w:t>
      </w:r>
      <w:r w:rsidRPr="00151A6A">
        <w:rPr>
          <w:rFonts w:ascii="Times New Roman" w:hAnsi="Times New Roman" w:cs="Times New Roman"/>
          <w:sz w:val="20"/>
          <w:szCs w:val="20"/>
        </w:rPr>
        <w:t>и</w:t>
      </w:r>
      <w:r w:rsidRPr="00151A6A">
        <w:rPr>
          <w:rFonts w:ascii="Times New Roman" w:hAnsi="Times New Roman" w:cs="Times New Roman"/>
          <w:sz w:val="20"/>
          <w:szCs w:val="20"/>
        </w:rPr>
        <w:t>сунков, формулы, таблицы). Номера ссылок на литературу указываю</w:t>
      </w:r>
      <w:r w:rsidRPr="00151A6A">
        <w:rPr>
          <w:rFonts w:ascii="Times New Roman" w:hAnsi="Times New Roman" w:cs="Times New Roman"/>
          <w:sz w:val="20"/>
          <w:szCs w:val="20"/>
        </w:rPr>
        <w:t>т</w:t>
      </w:r>
      <w:r w:rsidRPr="00151A6A">
        <w:rPr>
          <w:rFonts w:ascii="Times New Roman" w:hAnsi="Times New Roman" w:cs="Times New Roman"/>
          <w:sz w:val="20"/>
          <w:szCs w:val="20"/>
        </w:rPr>
        <w:t>ся в квадратных скобках в соответствие с ГОСТ 7.0.5–2008.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В научной работе не должно быть постраничных сносок. В кач</w:t>
      </w:r>
      <w:r w:rsidRPr="00151A6A">
        <w:rPr>
          <w:rFonts w:ascii="Times New Roman" w:hAnsi="Times New Roman" w:cs="Times New Roman"/>
          <w:sz w:val="20"/>
          <w:szCs w:val="20"/>
        </w:rPr>
        <w:t>е</w:t>
      </w:r>
      <w:r w:rsidRPr="00151A6A">
        <w:rPr>
          <w:rFonts w:ascii="Times New Roman" w:hAnsi="Times New Roman" w:cs="Times New Roman"/>
          <w:sz w:val="20"/>
          <w:szCs w:val="20"/>
        </w:rPr>
        <w:t xml:space="preserve">стве редактора формул необходимо </w:t>
      </w:r>
      <w:r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Equation</w:t>
      </w:r>
      <w:proofErr w:type="spellEnd"/>
      <w:r>
        <w:rPr>
          <w:rFonts w:ascii="Times New Roman" w:hAnsi="Times New Roman" w:cs="Times New Roman"/>
          <w:sz w:val="20"/>
          <w:szCs w:val="20"/>
        </w:rPr>
        <w:t> </w:t>
      </w:r>
      <w:r w:rsidRPr="00151A6A">
        <w:rPr>
          <w:rFonts w:ascii="Times New Roman" w:hAnsi="Times New Roman" w:cs="Times New Roman"/>
          <w:sz w:val="20"/>
          <w:szCs w:val="20"/>
        </w:rPr>
        <w:t xml:space="preserve">2.0. Формулы выполняются курсивом, </w:t>
      </w:r>
      <w:proofErr w:type="spellStart"/>
      <w:r w:rsidRPr="00151A6A">
        <w:rPr>
          <w:rFonts w:ascii="Times New Roman" w:hAnsi="Times New Roman" w:cs="Times New Roman"/>
          <w:sz w:val="20"/>
          <w:szCs w:val="20"/>
        </w:rPr>
        <w:t>центруются</w:t>
      </w:r>
      <w:proofErr w:type="spellEnd"/>
      <w:r w:rsidRPr="00151A6A">
        <w:rPr>
          <w:rFonts w:ascii="Times New Roman" w:hAnsi="Times New Roman" w:cs="Times New Roman"/>
          <w:sz w:val="20"/>
          <w:szCs w:val="20"/>
        </w:rPr>
        <w:t>, отделяю</w:t>
      </w:r>
      <w:r w:rsidRPr="00151A6A">
        <w:rPr>
          <w:rFonts w:ascii="Times New Roman" w:hAnsi="Times New Roman" w:cs="Times New Roman"/>
          <w:sz w:val="20"/>
          <w:szCs w:val="20"/>
        </w:rPr>
        <w:t>т</w:t>
      </w:r>
      <w:r w:rsidRPr="00151A6A">
        <w:rPr>
          <w:rFonts w:ascii="Times New Roman" w:hAnsi="Times New Roman" w:cs="Times New Roman"/>
          <w:sz w:val="20"/>
          <w:szCs w:val="20"/>
        </w:rPr>
        <w:t>ся от текста пустыми строками сверху и снизу. Если на них в тексте имеются ссылки, то нумеруются с выравниванием номера по правой границе. Номера формул указываются в круглых скобках. Включение формул в текст в виде рисунков не допускается.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Оформление рисунков и таблиц: при наличии рисунков и таблиц в тексте должна быть обязательно ссылка на рисунок (Рисунок 1) или таблицу (Таблица 1). Старайтесь располагать текст так, чтобы ссылка была до иллюстрации.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lastRenderedPageBreak/>
        <w:t xml:space="preserve">Над таблицей должен быть указан заголовок, выравнивание по </w:t>
      </w:r>
      <w:r w:rsidR="0071229B">
        <w:rPr>
          <w:rFonts w:ascii="Times New Roman" w:hAnsi="Times New Roman" w:cs="Times New Roman"/>
          <w:sz w:val="20"/>
          <w:szCs w:val="20"/>
        </w:rPr>
        <w:t>л</w:t>
      </w:r>
      <w:r w:rsidR="0071229B">
        <w:rPr>
          <w:rFonts w:ascii="Times New Roman" w:hAnsi="Times New Roman" w:cs="Times New Roman"/>
          <w:sz w:val="20"/>
          <w:szCs w:val="20"/>
        </w:rPr>
        <w:t>е</w:t>
      </w:r>
      <w:r w:rsidR="0071229B">
        <w:rPr>
          <w:rFonts w:ascii="Times New Roman" w:hAnsi="Times New Roman" w:cs="Times New Roman"/>
          <w:sz w:val="20"/>
          <w:szCs w:val="20"/>
        </w:rPr>
        <w:t>вому</w:t>
      </w:r>
      <w:bookmarkStart w:id="0" w:name="_GoBack"/>
      <w:bookmarkEnd w:id="0"/>
      <w:r w:rsidRPr="00151A6A">
        <w:rPr>
          <w:rFonts w:ascii="Times New Roman" w:hAnsi="Times New Roman" w:cs="Times New Roman"/>
          <w:sz w:val="20"/>
          <w:szCs w:val="20"/>
        </w:rPr>
        <w:t xml:space="preserve"> краю: </w:t>
      </w:r>
    </w:p>
    <w:p w:rsidR="00151A6A" w:rsidRPr="00151A6A" w:rsidRDefault="00151A6A" w:rsidP="0071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b/>
          <w:sz w:val="20"/>
          <w:szCs w:val="20"/>
        </w:rPr>
        <w:t>Таблица 1 – Название таблицы</w:t>
      </w:r>
    </w:p>
    <w:p w:rsidR="00151A6A" w:rsidRPr="00151A6A" w:rsidRDefault="00151A6A" w:rsidP="00151A6A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Под рисунком делается подпись, выравнивание по центру:</w:t>
      </w:r>
    </w:p>
    <w:p w:rsidR="00151A6A" w:rsidRPr="00151A6A" w:rsidRDefault="00151A6A" w:rsidP="00151A6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b/>
          <w:sz w:val="20"/>
          <w:szCs w:val="20"/>
        </w:rPr>
        <w:t>Рисунок 1 – Название рисунка</w:t>
      </w:r>
    </w:p>
    <w:p w:rsidR="00151A6A" w:rsidRPr="00151A6A" w:rsidRDefault="00151A6A" w:rsidP="00151A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51A6A">
        <w:rPr>
          <w:rFonts w:ascii="Times New Roman" w:hAnsi="Times New Roman" w:cs="Times New Roman"/>
          <w:sz w:val="20"/>
          <w:szCs w:val="20"/>
        </w:rPr>
        <w:t>Число авторов одной научной работы не должно быть больше трех. Каждый автор может подать на конференцию не более двух научных работ,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1A6A">
        <w:rPr>
          <w:rFonts w:ascii="Times New Roman" w:hAnsi="Times New Roman" w:cs="Times New Roman"/>
          <w:sz w:val="20"/>
          <w:szCs w:val="20"/>
        </w:rPr>
        <w:t>включая соавторство. Научный руководитель указывается в числе соавторов.</w:t>
      </w:r>
    </w:p>
    <w:p w:rsidR="00151A6A" w:rsidRPr="007D4ADB" w:rsidRDefault="00151A6A" w:rsidP="00151A6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51A6A">
        <w:rPr>
          <w:rFonts w:ascii="Times New Roman" w:hAnsi="Times New Roman" w:cs="Times New Roman"/>
          <w:bCs/>
          <w:sz w:val="20"/>
          <w:szCs w:val="20"/>
          <w:highlight w:val="yellow"/>
        </w:rPr>
        <w:t>Пустая строка</w:t>
      </w:r>
    </w:p>
    <w:p w:rsidR="00151A6A" w:rsidRPr="007D4ADB" w:rsidRDefault="00151A6A" w:rsidP="00151A6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4ADB">
        <w:rPr>
          <w:rFonts w:ascii="Times New Roman" w:hAnsi="Times New Roman" w:cs="Times New Roman"/>
          <w:b/>
          <w:bCs/>
          <w:sz w:val="20"/>
          <w:szCs w:val="20"/>
        </w:rPr>
        <w:t>Список литературы</w:t>
      </w:r>
    </w:p>
    <w:p w:rsidR="00151A6A" w:rsidRPr="007D4ADB" w:rsidRDefault="00151A6A" w:rsidP="008A2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ADB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Золоторевский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 В. С., Механические свойства металлов: учебник для вузов.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МИСиС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, 1998.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400 с.</w:t>
      </w:r>
    </w:p>
    <w:p w:rsidR="008C043F" w:rsidRDefault="00151A6A" w:rsidP="008A2EB5">
      <w:pPr>
        <w:jc w:val="both"/>
      </w:pPr>
      <w:r w:rsidRPr="007D4ADB">
        <w:rPr>
          <w:rFonts w:ascii="Times New Roman" w:hAnsi="Times New Roman" w:cs="Times New Roman"/>
          <w:sz w:val="20"/>
          <w:szCs w:val="20"/>
        </w:rPr>
        <w:t xml:space="preserve">2. Гордеева Т. А., </w:t>
      </w:r>
      <w:proofErr w:type="spellStart"/>
      <w:r w:rsidRPr="007D4ADB">
        <w:rPr>
          <w:rFonts w:ascii="Times New Roman" w:hAnsi="Times New Roman" w:cs="Times New Roman"/>
          <w:sz w:val="20"/>
          <w:szCs w:val="20"/>
        </w:rPr>
        <w:t>Жегина</w:t>
      </w:r>
      <w:proofErr w:type="spellEnd"/>
      <w:r w:rsidRPr="007D4ADB">
        <w:rPr>
          <w:rFonts w:ascii="Times New Roman" w:hAnsi="Times New Roman" w:cs="Times New Roman"/>
          <w:sz w:val="20"/>
          <w:szCs w:val="20"/>
        </w:rPr>
        <w:t xml:space="preserve"> И.П. Анализ изломов при оценке надежн</w:t>
      </w:r>
      <w:r w:rsidRPr="007D4ADB">
        <w:rPr>
          <w:rFonts w:ascii="Times New Roman" w:hAnsi="Times New Roman" w:cs="Times New Roman"/>
          <w:sz w:val="20"/>
          <w:szCs w:val="20"/>
        </w:rPr>
        <w:t>о</w:t>
      </w:r>
      <w:r w:rsidRPr="007D4ADB">
        <w:rPr>
          <w:rFonts w:ascii="Times New Roman" w:hAnsi="Times New Roman" w:cs="Times New Roman"/>
          <w:sz w:val="20"/>
          <w:szCs w:val="20"/>
        </w:rPr>
        <w:t xml:space="preserve">сти материалов.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М.: «Машиностроение», 1978. </w:t>
      </w:r>
      <w:r w:rsidR="008A2EB5">
        <w:rPr>
          <w:rFonts w:ascii="Times New Roman" w:hAnsi="Times New Roman" w:cs="Times New Roman"/>
          <w:sz w:val="20"/>
          <w:szCs w:val="20"/>
        </w:rPr>
        <w:t>–</w:t>
      </w:r>
      <w:r w:rsidRPr="007D4ADB">
        <w:rPr>
          <w:rFonts w:ascii="Times New Roman" w:hAnsi="Times New Roman" w:cs="Times New Roman"/>
          <w:sz w:val="20"/>
          <w:szCs w:val="20"/>
        </w:rPr>
        <w:t xml:space="preserve"> 200 с.</w:t>
      </w:r>
    </w:p>
    <w:sectPr w:rsidR="008C043F" w:rsidSect="00151A6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6A"/>
    <w:rsid w:val="00151A6A"/>
    <w:rsid w:val="003115D2"/>
    <w:rsid w:val="0071229B"/>
    <w:rsid w:val="008A2EB5"/>
    <w:rsid w:val="008C043F"/>
    <w:rsid w:val="009228CA"/>
    <w:rsid w:val="00B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</cp:lastModifiedBy>
  <cp:revision>4</cp:revision>
  <dcterms:created xsi:type="dcterms:W3CDTF">2018-03-30T08:06:00Z</dcterms:created>
  <dcterms:modified xsi:type="dcterms:W3CDTF">2020-03-05T07:28:00Z</dcterms:modified>
</cp:coreProperties>
</file>