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98" w:rsidRPr="007763DA" w:rsidRDefault="00F46FFB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63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41910</wp:posOffset>
            </wp:positionV>
            <wp:extent cx="1268095" cy="1256030"/>
            <wp:effectExtent l="0" t="0" r="825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63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5497739</wp:posOffset>
            </wp:positionH>
            <wp:positionV relativeFrom="paragraph">
              <wp:posOffset>-2039</wp:posOffset>
            </wp:positionV>
            <wp:extent cx="1122045" cy="1310640"/>
            <wp:effectExtent l="0" t="0" r="190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0898" w:rsidRPr="007763DA">
        <w:rPr>
          <w:rFonts w:ascii="Times New Roman" w:hAnsi="Times New Roman" w:cs="Times New Roman"/>
          <w:b/>
          <w:sz w:val="24"/>
          <w:szCs w:val="24"/>
        </w:rPr>
        <w:t>Минобрнауки России</w:t>
      </w:r>
    </w:p>
    <w:p w:rsidR="00BC0898" w:rsidRPr="007763DA" w:rsidRDefault="00BC0898" w:rsidP="00D85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BC0898" w:rsidRPr="007763DA" w:rsidRDefault="00BC0898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>учреждение  высшего образования</w:t>
      </w: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98" w:rsidRPr="007763DA" w:rsidRDefault="0042187D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Юго-Западный</w:t>
      </w:r>
      <w:r w:rsidR="00BC0898" w:rsidRPr="007763DA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</w:t>
      </w: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98" w:rsidRPr="007763DA" w:rsidRDefault="00BC0898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Кафедра  гражданского  права</w:t>
      </w:r>
    </w:p>
    <w:p w:rsidR="00BC0898" w:rsidRPr="007763DA" w:rsidRDefault="00BC0898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898" w:rsidRPr="007763DA" w:rsidRDefault="0042187D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>п</w:t>
      </w:r>
      <w:r w:rsidR="00B4085E" w:rsidRPr="007763DA">
        <w:rPr>
          <w:rFonts w:ascii="Times New Roman" w:hAnsi="Times New Roman" w:cs="Times New Roman"/>
          <w:sz w:val="24"/>
          <w:szCs w:val="24"/>
        </w:rPr>
        <w:t xml:space="preserve">риглашает к участию во </w:t>
      </w:r>
      <w:r w:rsidR="00E456D8" w:rsidRPr="007763DA">
        <w:rPr>
          <w:rFonts w:ascii="Times New Roman" w:hAnsi="Times New Roman" w:cs="Times New Roman"/>
          <w:sz w:val="24"/>
          <w:szCs w:val="24"/>
        </w:rPr>
        <w:t>В</w:t>
      </w:r>
      <w:r w:rsidR="00BC0898" w:rsidRPr="007763DA">
        <w:rPr>
          <w:rFonts w:ascii="Times New Roman" w:hAnsi="Times New Roman" w:cs="Times New Roman"/>
          <w:sz w:val="24"/>
          <w:szCs w:val="24"/>
        </w:rPr>
        <w:t>сероссийск</w:t>
      </w:r>
      <w:r w:rsidR="00B4085E" w:rsidRPr="007763DA">
        <w:rPr>
          <w:rFonts w:ascii="Times New Roman" w:hAnsi="Times New Roman" w:cs="Times New Roman"/>
          <w:sz w:val="24"/>
          <w:szCs w:val="24"/>
        </w:rPr>
        <w:t>ой</w:t>
      </w:r>
      <w:r w:rsidR="00BC0898" w:rsidRPr="007763DA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B4085E" w:rsidRPr="007763DA">
        <w:rPr>
          <w:rFonts w:ascii="Times New Roman" w:hAnsi="Times New Roman" w:cs="Times New Roman"/>
          <w:sz w:val="24"/>
          <w:szCs w:val="24"/>
        </w:rPr>
        <w:t>ой</w:t>
      </w:r>
      <w:r w:rsidR="00BC0898" w:rsidRPr="007763DA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B4085E" w:rsidRPr="007763DA">
        <w:rPr>
          <w:rFonts w:ascii="Times New Roman" w:hAnsi="Times New Roman" w:cs="Times New Roman"/>
          <w:sz w:val="24"/>
          <w:szCs w:val="24"/>
        </w:rPr>
        <w:t>и</w:t>
      </w:r>
    </w:p>
    <w:p w:rsidR="00BC0898" w:rsidRPr="007763DA" w:rsidRDefault="00BC0898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студентов, магистрантов и аспирантов </w:t>
      </w: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0898" w:rsidRPr="009B6073" w:rsidRDefault="00BC0898" w:rsidP="00BC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9B6073">
        <w:rPr>
          <w:rFonts w:ascii="Times New Roman" w:hAnsi="Times New Roman" w:cs="Times New Roman"/>
          <w:b/>
          <w:sz w:val="28"/>
          <w:szCs w:val="24"/>
          <w:u w:val="single"/>
        </w:rPr>
        <w:t>«Концепция развития частного права: стратегия будущего»</w:t>
      </w:r>
    </w:p>
    <w:p w:rsidR="007763DA" w:rsidRPr="009B6073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4085E" w:rsidRPr="007763DA" w:rsidRDefault="00B4085E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7763DA">
        <w:rPr>
          <w:rFonts w:ascii="Times New Roman" w:hAnsi="Times New Roman" w:cs="Times New Roman"/>
          <w:sz w:val="24"/>
          <w:szCs w:val="24"/>
          <w:u w:val="single"/>
        </w:rPr>
        <w:t>20 мая 2020 года</w:t>
      </w: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85E" w:rsidRPr="007763DA" w:rsidRDefault="00B4085E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Материалы принимаются до </w:t>
      </w:r>
      <w:r w:rsidRPr="007763DA">
        <w:rPr>
          <w:rFonts w:ascii="Times New Roman" w:hAnsi="Times New Roman" w:cs="Times New Roman"/>
          <w:sz w:val="24"/>
          <w:szCs w:val="24"/>
          <w:u w:val="single"/>
        </w:rPr>
        <w:t>19 мая 2020 года</w:t>
      </w:r>
    </w:p>
    <w:p w:rsidR="007763DA" w:rsidRPr="007763DA" w:rsidRDefault="007763DA" w:rsidP="00D8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85E" w:rsidRPr="007763DA" w:rsidRDefault="00B4085E" w:rsidP="00D8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Форма участия в конференции - </w:t>
      </w:r>
      <w:r w:rsidR="009B6073">
        <w:rPr>
          <w:rFonts w:ascii="Times New Roman" w:hAnsi="Times New Roman" w:cs="Times New Roman"/>
          <w:sz w:val="24"/>
          <w:szCs w:val="24"/>
          <w:u w:val="single"/>
        </w:rPr>
        <w:t>очно-заочная</w:t>
      </w: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763DA" w:rsidRPr="007A2EF5" w:rsidRDefault="00D806EB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 xml:space="preserve">По итогам конференции будет опубликован </w:t>
      </w:r>
      <w:r w:rsidR="007763DA" w:rsidRPr="007A2EF5">
        <w:rPr>
          <w:rFonts w:ascii="Times New Roman" w:hAnsi="Times New Roman" w:cs="Times New Roman"/>
          <w:sz w:val="24"/>
          <w:szCs w:val="24"/>
        </w:rPr>
        <w:t xml:space="preserve">сборник статей </w:t>
      </w:r>
    </w:p>
    <w:p w:rsidR="00B4085E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2EF5">
        <w:rPr>
          <w:rFonts w:ascii="Times New Roman" w:hAnsi="Times New Roman" w:cs="Times New Roman"/>
          <w:sz w:val="24"/>
          <w:szCs w:val="24"/>
        </w:rPr>
        <w:t xml:space="preserve">с последующей регистрацией </w:t>
      </w:r>
      <w:r w:rsidR="00D806EB" w:rsidRPr="007A2EF5">
        <w:rPr>
          <w:rFonts w:ascii="Times New Roman" w:hAnsi="Times New Roman" w:cs="Times New Roman"/>
          <w:sz w:val="24"/>
          <w:szCs w:val="24"/>
        </w:rPr>
        <w:t>в РИНЦ</w:t>
      </w: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3DA" w:rsidRPr="007763DA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По итогам конференции будут отобраны три статьи, авторы которых получат право на публикацию в журнале «Известия Юго-Западного государственного университета. Серия «История и право», включенного в перечень ведущих рецензируемых научных изданий и журналов.  </w:t>
      </w:r>
    </w:p>
    <w:p w:rsidR="00637B55" w:rsidRPr="007763DA" w:rsidRDefault="00637B55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6D8" w:rsidRPr="007763DA" w:rsidRDefault="00E456D8" w:rsidP="00BC08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Реквизиты для оплаты статьи высылаются только после</w:t>
      </w:r>
    </w:p>
    <w:p w:rsidR="007763DA" w:rsidRPr="007763DA" w:rsidRDefault="00E456D8" w:rsidP="00BC08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принятия статьи к публикации.</w:t>
      </w:r>
      <w:r w:rsidRPr="007763D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63DA"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 п</w:t>
      </w:r>
      <w:r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убликация статьи </w:t>
      </w:r>
      <w:r w:rsidR="007763DA"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300 рублей.</w:t>
      </w:r>
      <w:r w:rsidRPr="007763D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Справка о принятии статьи к публикации (в электронном виде) </w:t>
      </w:r>
    </w:p>
    <w:p w:rsidR="00E456D8" w:rsidRPr="007763DA" w:rsidRDefault="00E456D8" w:rsidP="00BC089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6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предоставляется бесплатно</w:t>
      </w:r>
      <w:r w:rsidR="009B6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6D8" w:rsidRPr="007763DA" w:rsidRDefault="00E456D8" w:rsidP="00BC0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1F5" w:rsidRPr="007763DA" w:rsidRDefault="00637B55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EF5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7763DA">
        <w:rPr>
          <w:rFonts w:ascii="Times New Roman" w:hAnsi="Times New Roman" w:cs="Times New Roman"/>
          <w:b/>
          <w:sz w:val="24"/>
          <w:szCs w:val="24"/>
        </w:rPr>
        <w:t xml:space="preserve"> оргкомитета</w:t>
      </w:r>
      <w:r w:rsidR="00EC71F5" w:rsidRPr="00776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DA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E456D8" w:rsidRPr="007763DA" w:rsidRDefault="00E456D8" w:rsidP="00E45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>Заведующий кафедрой гражданского права, д.ю</w:t>
      </w:r>
      <w:r w:rsidR="00637B55" w:rsidRPr="007763DA">
        <w:rPr>
          <w:rFonts w:ascii="Times New Roman" w:hAnsi="Times New Roman" w:cs="Times New Roman"/>
          <w:sz w:val="24"/>
          <w:szCs w:val="24"/>
        </w:rPr>
        <w:t xml:space="preserve">.н., </w:t>
      </w:r>
      <w:r w:rsidRPr="007763DA">
        <w:rPr>
          <w:rFonts w:ascii="Times New Roman" w:hAnsi="Times New Roman" w:cs="Times New Roman"/>
          <w:sz w:val="24"/>
          <w:szCs w:val="24"/>
        </w:rPr>
        <w:t>доцент</w:t>
      </w:r>
      <w:r w:rsidR="00EC71F5" w:rsidRPr="007763DA">
        <w:rPr>
          <w:rFonts w:ascii="Times New Roman" w:hAnsi="Times New Roman" w:cs="Times New Roman"/>
          <w:sz w:val="24"/>
          <w:szCs w:val="24"/>
        </w:rPr>
        <w:t xml:space="preserve">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Богдан Варвара Владимировна</w:t>
      </w:r>
    </w:p>
    <w:p w:rsidR="00637B55" w:rsidRPr="007763DA" w:rsidRDefault="00637B55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Зам. председателя оргкомитета</w:t>
      </w:r>
      <w:r w:rsidR="00EC71F5" w:rsidRPr="00776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3DA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637B55" w:rsidRPr="007763DA" w:rsidRDefault="00637B55" w:rsidP="00F4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>д.ю.н.,</w:t>
      </w:r>
      <w:r w:rsidR="00E456D8" w:rsidRPr="007763DA">
        <w:rPr>
          <w:rFonts w:ascii="Times New Roman" w:hAnsi="Times New Roman" w:cs="Times New Roman"/>
          <w:sz w:val="24"/>
          <w:szCs w:val="24"/>
        </w:rPr>
        <w:t xml:space="preserve"> профессор, профессор кафедры гражданского права </w:t>
      </w:r>
      <w:r w:rsidR="00E456D8" w:rsidRPr="007763DA">
        <w:rPr>
          <w:rFonts w:ascii="Times New Roman" w:hAnsi="Times New Roman" w:cs="Times New Roman"/>
          <w:b/>
          <w:sz w:val="24"/>
          <w:szCs w:val="24"/>
          <w:u w:val="single"/>
        </w:rPr>
        <w:t>Андреев Юрий Николаевич</w:t>
      </w:r>
      <w:r w:rsidR="00E456D8" w:rsidRPr="00776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FFB" w:rsidRPr="007763DA" w:rsidRDefault="00F46FFB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B55" w:rsidRPr="007763DA" w:rsidRDefault="00637B55" w:rsidP="00F4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Pr="007763DA">
        <w:rPr>
          <w:rFonts w:ascii="Times New Roman" w:hAnsi="Times New Roman" w:cs="Times New Roman"/>
          <w:sz w:val="24"/>
          <w:szCs w:val="24"/>
        </w:rPr>
        <w:t>:</w:t>
      </w:r>
    </w:p>
    <w:p w:rsidR="00E456D8" w:rsidRPr="007A2EF5" w:rsidRDefault="00E456D8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д.ю.н. профессор </w:t>
      </w:r>
      <w:r w:rsidRPr="007A2EF5">
        <w:rPr>
          <w:rFonts w:ascii="Times New Roman" w:hAnsi="Times New Roman" w:cs="Times New Roman"/>
          <w:b/>
          <w:sz w:val="24"/>
          <w:szCs w:val="24"/>
          <w:u w:val="single"/>
        </w:rPr>
        <w:t>Сурков Александр Николаевич,</w:t>
      </w:r>
    </w:p>
    <w:p w:rsidR="00E456D8" w:rsidRPr="007763DA" w:rsidRDefault="00E456D8" w:rsidP="00E4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к.ю.н., доцент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Каймакова Елена Васильевна,</w:t>
      </w:r>
    </w:p>
    <w:p w:rsidR="00E456D8" w:rsidRPr="007763DA" w:rsidRDefault="00E456D8" w:rsidP="00E456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к.ю.н., доцент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Шергунова Елена Анатольевна,</w:t>
      </w:r>
    </w:p>
    <w:p w:rsidR="00637B55" w:rsidRPr="007763DA" w:rsidRDefault="00637B55" w:rsidP="00F4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к.и.н., доцент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Цокур Елена Федоровна</w:t>
      </w:r>
      <w:r w:rsidRPr="007763DA">
        <w:rPr>
          <w:rFonts w:ascii="Times New Roman" w:hAnsi="Times New Roman" w:cs="Times New Roman"/>
          <w:sz w:val="24"/>
          <w:szCs w:val="24"/>
        </w:rPr>
        <w:t>,</w:t>
      </w:r>
    </w:p>
    <w:p w:rsidR="00EC71F5" w:rsidRPr="007763DA" w:rsidRDefault="00EC71F5" w:rsidP="00F46F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к.э.н., доцент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Пронина Юлия Олеговна,</w:t>
      </w:r>
    </w:p>
    <w:p w:rsidR="00EC71F5" w:rsidRPr="007763DA" w:rsidRDefault="00EC71F5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старший преподаватель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Чумакова Ольга Николаевна,</w:t>
      </w:r>
    </w:p>
    <w:p w:rsidR="00EC71F5" w:rsidRPr="007763DA" w:rsidRDefault="00EC71F5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>Новрузова Оксана Бахмановна,</w:t>
      </w:r>
    </w:p>
    <w:p w:rsidR="00637B55" w:rsidRPr="007763DA" w:rsidRDefault="00637B55" w:rsidP="00F46F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A">
        <w:rPr>
          <w:rFonts w:ascii="Times New Roman" w:hAnsi="Times New Roman" w:cs="Times New Roman"/>
          <w:sz w:val="24"/>
          <w:szCs w:val="24"/>
        </w:rPr>
        <w:t>преподаватель</w:t>
      </w:r>
      <w:r w:rsidRPr="007763DA">
        <w:rPr>
          <w:rFonts w:ascii="Times New Roman" w:hAnsi="Times New Roman" w:cs="Times New Roman"/>
          <w:b/>
          <w:sz w:val="24"/>
          <w:szCs w:val="24"/>
          <w:u w:val="single"/>
        </w:rPr>
        <w:t xml:space="preserve"> Швырев Герман Сергеевич</w:t>
      </w:r>
    </w:p>
    <w:tbl>
      <w:tblPr>
        <w:tblW w:w="10365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D85A12" w:rsidRPr="007763DA" w:rsidTr="00D85A12">
        <w:trPr>
          <w:trHeight w:val="5220"/>
        </w:trPr>
        <w:tc>
          <w:tcPr>
            <w:tcW w:w="10365" w:type="dxa"/>
          </w:tcPr>
          <w:p w:rsidR="00D85A12" w:rsidRPr="007763DA" w:rsidRDefault="00D85A12" w:rsidP="00D8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63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СЕКЦИИ КОНФЕРЕНЦИИ</w:t>
            </w:r>
          </w:p>
          <w:p w:rsidR="00D85A12" w:rsidRPr="007763DA" w:rsidRDefault="00D85A12" w:rsidP="00D85A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Тенденции развития института объектов гражданских прав.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Правоприменительный эффект реформы законодательства о юридических лицах.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Нравственные начала гражданско-правового регулирования и эволюция института ответственности.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Новации механизмов защиты в гражданском праве.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Интеллектуальная собственность и искусственный интеллект: стратегия развития.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Модернизация вещного права: концепция системного подхода.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Реформа обязательственного права: итоги и перспективы.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Новеллы наследственного права.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Развитие коллизионного регулирования в международном частном праве.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Семейное право и семейное законодательство в условиях реализации Концепции государственной семейной политики в РФ: взгляд в будущее.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>Предпринимательское право в современных условиях правовых реформ.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DA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7763D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Межотраслевые связи частного права: соотношение и приоритеты. </w:t>
            </w:r>
          </w:p>
          <w:p w:rsidR="00D85A12" w:rsidRPr="007763DA" w:rsidRDefault="00D85A12" w:rsidP="00D85A12">
            <w:pPr>
              <w:spacing w:after="0" w:line="240" w:lineRule="auto"/>
              <w:ind w:left="846" w:hanging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E456D8" w:rsidRPr="007763DA" w:rsidRDefault="00E456D8" w:rsidP="002F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285" w:rsidRPr="007763DA" w:rsidRDefault="00B4085E" w:rsidP="002F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 xml:space="preserve">Материалы для публикации в сборнике необходимо высылать </w:t>
      </w:r>
    </w:p>
    <w:p w:rsidR="00BC0898" w:rsidRPr="007763DA" w:rsidRDefault="00B4085E" w:rsidP="002F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 xml:space="preserve">на электронную почту конференции: </w:t>
      </w:r>
      <w:hyperlink r:id="rId8" w:history="1">
        <w:r w:rsidR="00A97DBD" w:rsidRPr="007763DA">
          <w:rPr>
            <w:rStyle w:val="a6"/>
            <w:rFonts w:ascii="Times New Roman" w:hAnsi="Times New Roman" w:cs="Times New Roman"/>
            <w:sz w:val="28"/>
            <w:szCs w:val="28"/>
          </w:rPr>
          <w:t>konf.swsu@mail.ru</w:t>
        </w:r>
      </w:hyperlink>
    </w:p>
    <w:p w:rsidR="00E456D8" w:rsidRPr="007763DA" w:rsidRDefault="00E456D8" w:rsidP="002F3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85E" w:rsidRPr="007763DA" w:rsidRDefault="0024119D" w:rsidP="00F4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3DA">
        <w:rPr>
          <w:rFonts w:ascii="Times New Roman" w:hAnsi="Times New Roman" w:cs="Times New Roman"/>
          <w:sz w:val="28"/>
          <w:szCs w:val="28"/>
        </w:rPr>
        <w:t>К письму необходимо прикрепить файлы с материалами для публикации и анкетой участника конференции. В имени файла с тезисами необходимо указать номер секции и фамилию первого автора (1-Иванов). В имени файла анкеты необходимо указать фамилию автора (анкета-Иванов).</w:t>
      </w:r>
    </w:p>
    <w:p w:rsidR="0024119D" w:rsidRPr="007763DA" w:rsidRDefault="0024119D" w:rsidP="00BC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0898" w:rsidRPr="00D3346D" w:rsidRDefault="00BC0898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6D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НАУЧНОЙ СТАТЬЕ</w:t>
      </w:r>
    </w:p>
    <w:p w:rsidR="007763DA" w:rsidRPr="00D3346D" w:rsidRDefault="007763DA" w:rsidP="00BC0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6EB" w:rsidRPr="00D3346D" w:rsidRDefault="00BC0898" w:rsidP="0042187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>Текст статьи</w:t>
      </w:r>
      <w:r w:rsidR="00D806EB" w:rsidRPr="00D3346D">
        <w:rPr>
          <w:rFonts w:ascii="Times New Roman" w:hAnsi="Times New Roman" w:cs="Times New Roman"/>
          <w:sz w:val="24"/>
          <w:szCs w:val="24"/>
        </w:rPr>
        <w:t>,</w:t>
      </w:r>
      <w:r w:rsidRPr="00D3346D">
        <w:rPr>
          <w:rFonts w:ascii="Times New Roman" w:hAnsi="Times New Roman" w:cs="Times New Roman"/>
          <w:sz w:val="24"/>
          <w:szCs w:val="24"/>
        </w:rPr>
        <w:t xml:space="preserve"> выверенный автором</w:t>
      </w:r>
      <w:r w:rsidR="00D806EB" w:rsidRPr="00D3346D">
        <w:rPr>
          <w:rFonts w:ascii="Times New Roman" w:hAnsi="Times New Roman" w:cs="Times New Roman"/>
          <w:sz w:val="24"/>
          <w:szCs w:val="24"/>
        </w:rPr>
        <w:t>,</w:t>
      </w:r>
      <w:r w:rsidRPr="00D3346D">
        <w:rPr>
          <w:rFonts w:ascii="Times New Roman" w:hAnsi="Times New Roman" w:cs="Times New Roman"/>
          <w:sz w:val="24"/>
          <w:szCs w:val="24"/>
        </w:rPr>
        <w:t xml:space="preserve"> необходимо предоставить на адрес электронной почты</w:t>
      </w:r>
      <w:r w:rsidR="00D806EB" w:rsidRPr="00D3346D">
        <w:rPr>
          <w:rFonts w:ascii="Times New Roman" w:hAnsi="Times New Roman" w:cs="Times New Roman"/>
          <w:sz w:val="24"/>
          <w:szCs w:val="24"/>
        </w:rPr>
        <w:t xml:space="preserve"> конференции </w:t>
      </w:r>
      <w:hyperlink r:id="rId9" w:history="1">
        <w:r w:rsidR="00D806EB" w:rsidRPr="00D3346D">
          <w:rPr>
            <w:rStyle w:val="a6"/>
            <w:rFonts w:ascii="Times New Roman" w:hAnsi="Times New Roman" w:cs="Times New Roman"/>
            <w:sz w:val="24"/>
            <w:szCs w:val="24"/>
          </w:rPr>
          <w:t>konf.swsu@mail.ru</w:t>
        </w:r>
      </w:hyperlink>
      <w:r w:rsidRPr="00D3346D">
        <w:rPr>
          <w:rFonts w:ascii="Times New Roman" w:hAnsi="Times New Roman" w:cs="Times New Roman"/>
          <w:sz w:val="24"/>
          <w:szCs w:val="24"/>
        </w:rPr>
        <w:t>.</w:t>
      </w:r>
    </w:p>
    <w:p w:rsidR="0024119D" w:rsidRPr="00D3346D" w:rsidRDefault="00BC0898" w:rsidP="00F46FFB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 xml:space="preserve">Материал должен быть набран в редакторе Word версии 6.0 или более поздней. </w:t>
      </w:r>
    </w:p>
    <w:p w:rsidR="0024119D" w:rsidRPr="00D3346D" w:rsidRDefault="00BC0898" w:rsidP="00F46FFB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 xml:space="preserve">Объем статей конференции </w:t>
      </w:r>
      <w:r w:rsidR="007763DA" w:rsidRPr="00D3346D">
        <w:rPr>
          <w:rFonts w:ascii="Times New Roman" w:hAnsi="Times New Roman" w:cs="Times New Roman"/>
          <w:sz w:val="24"/>
          <w:szCs w:val="24"/>
        </w:rPr>
        <w:t xml:space="preserve">строго </w:t>
      </w:r>
      <w:r w:rsidRPr="00D3346D">
        <w:rPr>
          <w:rFonts w:ascii="Times New Roman" w:hAnsi="Times New Roman" w:cs="Times New Roman"/>
          <w:sz w:val="24"/>
          <w:szCs w:val="24"/>
          <w:u w:val="single"/>
        </w:rPr>
        <w:t>5-</w:t>
      </w:r>
      <w:r w:rsidR="00E456D8" w:rsidRPr="00D3346D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D3346D">
        <w:rPr>
          <w:rFonts w:ascii="Times New Roman" w:hAnsi="Times New Roman" w:cs="Times New Roman"/>
          <w:sz w:val="24"/>
          <w:szCs w:val="24"/>
          <w:u w:val="single"/>
        </w:rPr>
        <w:t xml:space="preserve"> страниц</w:t>
      </w:r>
      <w:r w:rsidRPr="00D334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19D" w:rsidRPr="00D3346D" w:rsidRDefault="0024119D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 xml:space="preserve">Размер шрифта – 14, гарнитура – Times New Roman; интервал – 1,5; </w:t>
      </w:r>
      <w:r w:rsidR="00A97DBD" w:rsidRPr="00D3346D">
        <w:rPr>
          <w:rFonts w:ascii="Times New Roman" w:hAnsi="Times New Roman" w:cs="Times New Roman"/>
          <w:sz w:val="24"/>
          <w:szCs w:val="24"/>
        </w:rPr>
        <w:t xml:space="preserve">все </w:t>
      </w:r>
      <w:r w:rsidRPr="00D3346D">
        <w:rPr>
          <w:rFonts w:ascii="Times New Roman" w:hAnsi="Times New Roman" w:cs="Times New Roman"/>
          <w:sz w:val="24"/>
          <w:szCs w:val="24"/>
        </w:rPr>
        <w:t xml:space="preserve">поля </w:t>
      </w:r>
      <w:r w:rsidR="00A97DBD" w:rsidRPr="00D3346D">
        <w:rPr>
          <w:rFonts w:ascii="Times New Roman" w:hAnsi="Times New Roman" w:cs="Times New Roman"/>
          <w:sz w:val="24"/>
          <w:szCs w:val="24"/>
        </w:rPr>
        <w:t>2 см</w:t>
      </w:r>
      <w:r w:rsidR="0042187D" w:rsidRPr="00D3346D">
        <w:rPr>
          <w:rFonts w:ascii="Times New Roman" w:hAnsi="Times New Roman" w:cs="Times New Roman"/>
          <w:sz w:val="24"/>
          <w:szCs w:val="24"/>
        </w:rPr>
        <w:t>;</w:t>
      </w:r>
      <w:r w:rsidRPr="00D3346D">
        <w:rPr>
          <w:rFonts w:ascii="Times New Roman" w:hAnsi="Times New Roman" w:cs="Times New Roman"/>
          <w:sz w:val="24"/>
          <w:szCs w:val="24"/>
        </w:rPr>
        <w:t xml:space="preserve"> переплет – 0 см; отступ красной строки – 10 мм</w:t>
      </w:r>
      <w:r w:rsidR="0042187D" w:rsidRPr="00D3346D">
        <w:rPr>
          <w:rFonts w:ascii="Times New Roman" w:hAnsi="Times New Roman" w:cs="Times New Roman"/>
          <w:sz w:val="24"/>
          <w:szCs w:val="24"/>
        </w:rPr>
        <w:t>;</w:t>
      </w:r>
      <w:r w:rsidRPr="00D3346D">
        <w:rPr>
          <w:rFonts w:ascii="Times New Roman" w:hAnsi="Times New Roman" w:cs="Times New Roman"/>
          <w:sz w:val="24"/>
          <w:szCs w:val="24"/>
        </w:rPr>
        <w:t xml:space="preserve"> колонтитулы – 1,25 см; ориентация – книжная</w:t>
      </w:r>
      <w:r w:rsidR="0042187D" w:rsidRPr="00D3346D">
        <w:rPr>
          <w:rFonts w:ascii="Times New Roman" w:hAnsi="Times New Roman" w:cs="Times New Roman"/>
          <w:sz w:val="24"/>
          <w:szCs w:val="24"/>
        </w:rPr>
        <w:t>;</w:t>
      </w:r>
      <w:r w:rsidRPr="00D3346D">
        <w:rPr>
          <w:rFonts w:ascii="Times New Roman" w:hAnsi="Times New Roman" w:cs="Times New Roman"/>
          <w:sz w:val="24"/>
          <w:szCs w:val="24"/>
        </w:rPr>
        <w:t xml:space="preserve"> выравнивание – по ширине страницы.</w:t>
      </w:r>
    </w:p>
    <w:p w:rsidR="00A97DBD" w:rsidRPr="00D3346D" w:rsidRDefault="00A97DBD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 xml:space="preserve">В первой строке указывается </w:t>
      </w:r>
      <w:r w:rsidRPr="00D3346D">
        <w:rPr>
          <w:rFonts w:ascii="Times New Roman" w:hAnsi="Times New Roman" w:cs="Times New Roman"/>
          <w:sz w:val="24"/>
          <w:szCs w:val="24"/>
          <w:u w:val="single"/>
        </w:rPr>
        <w:t>код УДК</w:t>
      </w:r>
      <w:r w:rsidRPr="00D3346D">
        <w:rPr>
          <w:rFonts w:ascii="Times New Roman" w:hAnsi="Times New Roman" w:cs="Times New Roman"/>
          <w:sz w:val="24"/>
          <w:szCs w:val="24"/>
        </w:rPr>
        <w:t>.</w:t>
      </w:r>
    </w:p>
    <w:p w:rsidR="00BC0898" w:rsidRPr="00D3346D" w:rsidRDefault="0024119D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>Название ст</w:t>
      </w:r>
      <w:r w:rsidR="009B6073">
        <w:rPr>
          <w:rFonts w:ascii="Times New Roman" w:hAnsi="Times New Roman" w:cs="Times New Roman"/>
          <w:sz w:val="24"/>
          <w:szCs w:val="24"/>
        </w:rPr>
        <w:t>атьи, ФИО</w:t>
      </w:r>
      <w:r w:rsidRPr="00D3346D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A97DBD" w:rsidRPr="00D3346D">
        <w:rPr>
          <w:rFonts w:ascii="Times New Roman" w:hAnsi="Times New Roman" w:cs="Times New Roman"/>
          <w:sz w:val="24"/>
          <w:szCs w:val="24"/>
        </w:rPr>
        <w:t>, ФИО научного руководителя</w:t>
      </w:r>
      <w:r w:rsidRPr="00D3346D">
        <w:rPr>
          <w:rFonts w:ascii="Times New Roman" w:hAnsi="Times New Roman" w:cs="Times New Roman"/>
          <w:sz w:val="24"/>
          <w:szCs w:val="24"/>
        </w:rPr>
        <w:t>,</w:t>
      </w:r>
      <w:r w:rsidR="00BC0898" w:rsidRPr="00D3346D">
        <w:rPr>
          <w:rFonts w:ascii="Times New Roman" w:hAnsi="Times New Roman" w:cs="Times New Roman"/>
          <w:sz w:val="24"/>
          <w:szCs w:val="24"/>
        </w:rPr>
        <w:t xml:space="preserve"> аннотация</w:t>
      </w:r>
      <w:r w:rsidRPr="00D3346D">
        <w:rPr>
          <w:rFonts w:ascii="Times New Roman" w:hAnsi="Times New Roman" w:cs="Times New Roman"/>
          <w:sz w:val="24"/>
          <w:szCs w:val="24"/>
        </w:rPr>
        <w:t xml:space="preserve"> и ключевые слова</w:t>
      </w:r>
      <w:r w:rsidR="00BC0898" w:rsidRPr="00D3346D">
        <w:rPr>
          <w:rFonts w:ascii="Times New Roman" w:hAnsi="Times New Roman" w:cs="Times New Roman"/>
          <w:sz w:val="24"/>
          <w:szCs w:val="24"/>
        </w:rPr>
        <w:t xml:space="preserve"> должны быть переведены на английский язык.</w:t>
      </w:r>
    </w:p>
    <w:p w:rsidR="00AA1E11" w:rsidRPr="00D3346D" w:rsidRDefault="00AA1E11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>Наличие списка цитируемой литературы обязательно. Список литературы – в конце текста оформленный согласно ГОСТ.</w:t>
      </w:r>
    </w:p>
    <w:p w:rsidR="00BC0898" w:rsidRPr="00D3346D" w:rsidRDefault="00AA1E11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литературы. НЕ ИСПОЛЬЗОВАТЬ автоматическую расстановку сносок для списка использованной литературы</w:t>
      </w:r>
      <w:r w:rsidR="009B6073">
        <w:rPr>
          <w:rFonts w:ascii="Times New Roman" w:hAnsi="Times New Roman" w:cs="Times New Roman"/>
          <w:sz w:val="24"/>
          <w:szCs w:val="24"/>
        </w:rPr>
        <w:t>.</w:t>
      </w:r>
    </w:p>
    <w:p w:rsidR="0024119D" w:rsidRPr="00D3346D" w:rsidRDefault="0024119D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 xml:space="preserve">Оригинальность работы </w:t>
      </w:r>
      <w:r w:rsidRPr="00D3346D">
        <w:rPr>
          <w:rFonts w:ascii="Times New Roman" w:hAnsi="Times New Roman" w:cs="Times New Roman"/>
          <w:sz w:val="24"/>
          <w:szCs w:val="24"/>
          <w:u w:val="single"/>
        </w:rPr>
        <w:t xml:space="preserve">не менее </w:t>
      </w:r>
      <w:r w:rsidR="004E54EB" w:rsidRPr="00D3346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3346D">
        <w:rPr>
          <w:rFonts w:ascii="Times New Roman" w:hAnsi="Times New Roman" w:cs="Times New Roman"/>
          <w:sz w:val="24"/>
          <w:szCs w:val="24"/>
          <w:u w:val="single"/>
        </w:rPr>
        <w:t>0%</w:t>
      </w:r>
      <w:r w:rsidRPr="00D3346D">
        <w:rPr>
          <w:rFonts w:ascii="Times New Roman" w:hAnsi="Times New Roman" w:cs="Times New Roman"/>
          <w:sz w:val="24"/>
          <w:szCs w:val="24"/>
        </w:rPr>
        <w:t xml:space="preserve">. </w:t>
      </w:r>
      <w:r w:rsidR="00BC0898" w:rsidRPr="00D3346D">
        <w:rPr>
          <w:rFonts w:ascii="Times New Roman" w:hAnsi="Times New Roman" w:cs="Times New Roman"/>
          <w:sz w:val="24"/>
          <w:szCs w:val="24"/>
        </w:rPr>
        <w:t>Все работы предварительно будут проверены на наличие заимствований на сайте:</w:t>
      </w:r>
      <w:r w:rsidR="00BC0898" w:rsidRPr="00D3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898" w:rsidRPr="00D3346D">
        <w:rPr>
          <w:rFonts w:ascii="Times New Roman" w:hAnsi="Times New Roman" w:cs="Times New Roman"/>
          <w:b/>
          <w:sz w:val="24"/>
          <w:szCs w:val="24"/>
          <w:u w:val="single"/>
        </w:rPr>
        <w:t>www.antiplagiat.ru</w:t>
      </w:r>
      <w:r w:rsidR="009B6073">
        <w:rPr>
          <w:rFonts w:ascii="Times New Roman" w:hAnsi="Times New Roman" w:cs="Times New Roman"/>
          <w:sz w:val="24"/>
          <w:szCs w:val="24"/>
        </w:rPr>
        <w:t>.</w:t>
      </w:r>
    </w:p>
    <w:p w:rsidR="00BC0898" w:rsidRPr="00D3346D" w:rsidRDefault="0024119D" w:rsidP="00F46FFB">
      <w:pPr>
        <w:pStyle w:val="a5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346D">
        <w:rPr>
          <w:rFonts w:ascii="Times New Roman" w:hAnsi="Times New Roman" w:cs="Times New Roman"/>
          <w:sz w:val="24"/>
          <w:szCs w:val="24"/>
        </w:rPr>
        <w:t>Организаторы имеют право отклонить статью, не соответствующую требованиям, указанным в информационном письме.</w:t>
      </w:r>
    </w:p>
    <w:p w:rsidR="00AA1E11" w:rsidRPr="00D3346D" w:rsidRDefault="00AA1E11" w:rsidP="0063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ОБРАЗЕЦ ОФОРМЛЕНИЯ СТАТЕЙ</w:t>
      </w:r>
    </w:p>
    <w:p w:rsidR="00E456D8" w:rsidRPr="00D3346D" w:rsidRDefault="00E456D8" w:rsidP="0063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17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7"/>
      </w:tblGrid>
      <w:tr w:rsidR="00F46FFB" w:rsidRPr="00D3346D" w:rsidTr="00F46FFB">
        <w:trPr>
          <w:trHeight w:val="5606"/>
        </w:trPr>
        <w:tc>
          <w:tcPr>
            <w:tcW w:w="10217" w:type="dxa"/>
          </w:tcPr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УДК: 347.233.5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И.И. Иванов</w:t>
            </w: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, студент </w:t>
            </w:r>
            <w:r w:rsidR="007763DA"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 2 курса юридического факультета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Юго-Западного государственного университета, г. Курск.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I.I. Ivanov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А.А. Петров</w:t>
            </w: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юридических наук, доцент кафедры гражданского права 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Юго-Западного государственного университета, г. Курск</w:t>
            </w:r>
          </w:p>
          <w:p w:rsidR="00F46FFB" w:rsidRPr="00D3346D" w:rsidRDefault="00F46FFB" w:rsidP="00F46F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FB" w:rsidRPr="00D3346D" w:rsidRDefault="00F46FFB" w:rsidP="00F4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КОНЦЕПЦИЯ РАЗВИТИЯ ЧАСТНОГО ПРАВА: СТРАТЕГИЯ БУДУЩЕГО</w:t>
            </w:r>
          </w:p>
          <w:p w:rsidR="00F46FFB" w:rsidRPr="00D3346D" w:rsidRDefault="00F46FFB" w:rsidP="00F4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6FFB" w:rsidRPr="00D3346D" w:rsidRDefault="00F46FFB" w:rsidP="00F4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CONCEPT OF PRIVATE LAW DEVELOPMENT: A STRATEGY FOR THE FUTURE</w:t>
            </w: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Аннот</w:t>
            </w:r>
            <w:r w:rsidR="007763DA"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ация: </w:t>
            </w:r>
            <w:r w:rsidR="007763DA" w:rsidRPr="00D3346D">
              <w:rPr>
                <w:rFonts w:ascii="Times New Roman" w:hAnsi="Times New Roman" w:cs="Times New Roman"/>
                <w:sz w:val="24"/>
                <w:szCs w:val="24"/>
              </w:rPr>
              <w:t>не более трех предложений.</w:t>
            </w: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слова:</w:t>
            </w: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 (5-6 слов и/или словосочетаний)</w:t>
            </w: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Abstract:</w:t>
            </w: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 (Аннотация на английском языке)</w:t>
            </w: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Keywords:</w:t>
            </w: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 (ключевые слова на английском языке)</w:t>
            </w: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FB" w:rsidRPr="00D3346D" w:rsidRDefault="00F46FFB" w:rsidP="00F46FFB">
            <w:pPr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Текст. Текст. Текст. Текст. Текст. Текст [1, C.16]. Текст. Текст. Текст. Текст. Текст. Текст</w:t>
            </w:r>
          </w:p>
          <w:p w:rsidR="00F46FFB" w:rsidRPr="00D3346D" w:rsidRDefault="00F46FFB" w:rsidP="00F46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FFB" w:rsidRPr="00D3346D" w:rsidRDefault="00F46FFB" w:rsidP="00F46F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литературы.</w:t>
            </w:r>
          </w:p>
          <w:p w:rsidR="007763DA" w:rsidRPr="00D3346D" w:rsidRDefault="007763DA" w:rsidP="0077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763DA" w:rsidRPr="00D3346D" w:rsidRDefault="007763DA" w:rsidP="0077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</w:tbl>
    <w:p w:rsidR="00D85A12" w:rsidRPr="00D3346D" w:rsidRDefault="00D85A12" w:rsidP="0063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5A12" w:rsidRPr="00D3346D" w:rsidRDefault="00D85A12" w:rsidP="0063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06EB" w:rsidRPr="00D3346D" w:rsidRDefault="00D806EB" w:rsidP="0063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46D">
        <w:rPr>
          <w:rFonts w:ascii="Times New Roman" w:hAnsi="Times New Roman" w:cs="Times New Roman"/>
          <w:b/>
          <w:sz w:val="24"/>
          <w:szCs w:val="24"/>
          <w:u w:val="single"/>
        </w:rPr>
        <w:t>ОБРАЗЕЦ АНКЕТЫ УЧАСТНИКОВ</w:t>
      </w:r>
    </w:p>
    <w:p w:rsidR="00D806EB" w:rsidRPr="00D3346D" w:rsidRDefault="00D806EB" w:rsidP="00D80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8"/>
        <w:gridCol w:w="4666"/>
        <w:gridCol w:w="4684"/>
      </w:tblGrid>
      <w:tr w:rsidR="00D806EB" w:rsidRPr="00D3346D" w:rsidTr="00D806EB">
        <w:trPr>
          <w:trHeight w:val="537"/>
        </w:trPr>
        <w:tc>
          <w:tcPr>
            <w:tcW w:w="38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0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автора (ов)</w:t>
            </w:r>
          </w:p>
        </w:tc>
        <w:tc>
          <w:tcPr>
            <w:tcW w:w="2310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480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Номер секции конференции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703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работы/учебы </w:t>
            </w: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(полное название учреждения, без сокращений), </w:t>
            </w:r>
            <w:r w:rsidR="00D70395"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ород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Студент, магистрант, аспирант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6EB" w:rsidRPr="00D3346D" w:rsidTr="00D806EB">
        <w:trPr>
          <w:trHeight w:val="507"/>
        </w:trPr>
        <w:tc>
          <w:tcPr>
            <w:tcW w:w="38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46D">
              <w:rPr>
                <w:rFonts w:ascii="Times New Roman" w:hAnsi="Times New Roman" w:cs="Times New Roman"/>
                <w:sz w:val="24"/>
                <w:szCs w:val="24"/>
              </w:rPr>
              <w:t>Форма участия в конференции (очное/заочное)</w:t>
            </w:r>
          </w:p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806EB" w:rsidRPr="00D3346D" w:rsidRDefault="00D806EB" w:rsidP="00D806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6EB" w:rsidRPr="007763DA" w:rsidRDefault="00D806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6EB" w:rsidRPr="007763DA" w:rsidSect="002F333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1F2"/>
    <w:multiLevelType w:val="hybridMultilevel"/>
    <w:tmpl w:val="DA1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67076"/>
    <w:multiLevelType w:val="hybridMultilevel"/>
    <w:tmpl w:val="825C9B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D37E8D"/>
    <w:multiLevelType w:val="hybridMultilevel"/>
    <w:tmpl w:val="1126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898"/>
    <w:rsid w:val="0024119D"/>
    <w:rsid w:val="002D1EB1"/>
    <w:rsid w:val="002F3338"/>
    <w:rsid w:val="0042187D"/>
    <w:rsid w:val="00447C93"/>
    <w:rsid w:val="00475A95"/>
    <w:rsid w:val="004E54EB"/>
    <w:rsid w:val="00637B55"/>
    <w:rsid w:val="007763DA"/>
    <w:rsid w:val="007A2EF5"/>
    <w:rsid w:val="00995285"/>
    <w:rsid w:val="009B6073"/>
    <w:rsid w:val="00A97DBD"/>
    <w:rsid w:val="00AA1E11"/>
    <w:rsid w:val="00B4085E"/>
    <w:rsid w:val="00BC0898"/>
    <w:rsid w:val="00C44EFE"/>
    <w:rsid w:val="00D3346D"/>
    <w:rsid w:val="00D70395"/>
    <w:rsid w:val="00D806EB"/>
    <w:rsid w:val="00D85A12"/>
    <w:rsid w:val="00E456D8"/>
    <w:rsid w:val="00EC71F5"/>
    <w:rsid w:val="00F46FFB"/>
    <w:rsid w:val="00FB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E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0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8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E1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80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.swsu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.sw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Варвара</dc:creator>
  <cp:lastModifiedBy>olga</cp:lastModifiedBy>
  <cp:revision>2</cp:revision>
  <dcterms:created xsi:type="dcterms:W3CDTF">2020-04-21T06:17:00Z</dcterms:created>
  <dcterms:modified xsi:type="dcterms:W3CDTF">2020-04-21T06:17:00Z</dcterms:modified>
</cp:coreProperties>
</file>