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36" w:type="dxa"/>
        <w:tblLayout w:type="fixed"/>
        <w:tblLook w:val="0000" w:firstRow="0" w:lastRow="0" w:firstColumn="0" w:lastColumn="0" w:noHBand="0" w:noVBand="0"/>
      </w:tblPr>
      <w:tblGrid>
        <w:gridCol w:w="2908"/>
        <w:gridCol w:w="7820"/>
      </w:tblGrid>
      <w:tr w:rsidR="00BB56F5" w:rsidTr="00EF05F3">
        <w:trPr>
          <w:trHeight w:val="184"/>
        </w:trPr>
        <w:tc>
          <w:tcPr>
            <w:tcW w:w="2908" w:type="dxa"/>
            <w:shd w:val="clear" w:color="auto" w:fill="auto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№ ПБОБС</w:t>
            </w:r>
          </w:p>
        </w:tc>
      </w:tr>
      <w:tr w:rsidR="00BB56F5" w:rsidTr="00EF05F3">
        <w:trPr>
          <w:trHeight w:val="3228"/>
        </w:trPr>
        <w:tc>
          <w:tcPr>
            <w:tcW w:w="2908" w:type="dxa"/>
            <w:shd w:val="clear" w:color="auto" w:fill="auto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ИЗВЕЩЕНИЕ</w:t>
            </w:r>
          </w:p>
        </w:tc>
        <w:tc>
          <w:tcPr>
            <w:tcW w:w="7820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895"/>
              <w:gridCol w:w="365"/>
              <w:gridCol w:w="181"/>
              <w:gridCol w:w="360"/>
              <w:gridCol w:w="180"/>
              <w:gridCol w:w="179"/>
              <w:gridCol w:w="1018"/>
              <w:gridCol w:w="63"/>
              <w:gridCol w:w="180"/>
              <w:gridCol w:w="900"/>
              <w:gridCol w:w="653"/>
              <w:gridCol w:w="247"/>
              <w:gridCol w:w="1795"/>
              <w:gridCol w:w="40"/>
              <w:gridCol w:w="40"/>
              <w:gridCol w:w="20"/>
            </w:tblGrid>
            <w:tr w:rsidR="00BB56F5" w:rsidTr="00EF05F3">
              <w:trPr>
                <w:gridAfter w:val="1"/>
                <w:wAfter w:w="20" w:type="dxa"/>
              </w:trPr>
              <w:tc>
                <w:tcPr>
                  <w:tcW w:w="2672" w:type="dxa"/>
                  <w:gridSpan w:val="6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получателя платежа:</w:t>
                  </w:r>
                </w:p>
              </w:tc>
              <w:tc>
                <w:tcPr>
                  <w:tcW w:w="5035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УФК по Алтайскому краю (ФГБОУ ВО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АлтГПУ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 л/с 20176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18900)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586" w:type="dxa"/>
                  <w:gridSpan w:val="2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получателя:</w:t>
                  </w:r>
                </w:p>
              </w:tc>
              <w:tc>
                <w:tcPr>
                  <w:tcW w:w="6121" w:type="dxa"/>
                  <w:gridSpan w:val="1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1014125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 222101001                                ОКТМО 01701000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2851" w:type="dxa"/>
                  <w:gridSpan w:val="7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 счета получателя платежа:</w:t>
                  </w:r>
                </w:p>
              </w:tc>
              <w:tc>
                <w:tcPr>
                  <w:tcW w:w="4856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01810401732000002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756" w:type="dxa"/>
                  <w:gridSpan w:val="11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Барнаул,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г.Барнаул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УИН-0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691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БИК:</w:t>
                  </w:r>
                </w:p>
              </w:tc>
              <w:tc>
                <w:tcPr>
                  <w:tcW w:w="1801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040173001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КОРСЧЕТ</w:t>
                  </w:r>
                </w:p>
              </w:tc>
              <w:tc>
                <w:tcPr>
                  <w:tcW w:w="3775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56F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КБК : 00000000000000000150</w:t>
                  </w:r>
                  <w:r w:rsidRPr="00BB56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2132" w:type="dxa"/>
                  <w:gridSpan w:val="4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платежа:</w:t>
                  </w:r>
                </w:p>
              </w:tc>
              <w:tc>
                <w:tcPr>
                  <w:tcW w:w="5575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7707" w:type="dxa"/>
                  <w:gridSpan w:val="1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tabs>
                      <w:tab w:val="left" w:pos="277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 участие в конференции «Актуальные вопросы педагогики и психологии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 (ФИО):</w:t>
                  </w:r>
                </w:p>
              </w:tc>
              <w:tc>
                <w:tcPr>
                  <w:tcW w:w="5756" w:type="dxa"/>
                  <w:gridSpan w:val="11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756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7707" w:type="dxa"/>
                  <w:gridSpan w:val="14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плательщика:</w:t>
                  </w:r>
                </w:p>
              </w:tc>
              <w:tc>
                <w:tcPr>
                  <w:tcW w:w="1918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gridSpan w:val="5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 плательщика: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918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43" w:type="dxa"/>
                  <w:gridSpan w:val="5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банку, почте</w:t>
                  </w: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Символ кассы</w:t>
                  </w: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к уплате</w:t>
                  </w:r>
                </w:p>
              </w:tc>
            </w:tr>
            <w:tr w:rsidR="00BB56F5" w:rsidTr="00EF05F3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03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EF05F3">
              <w:trPr>
                <w:gridAfter w:val="1"/>
                <w:wAfter w:w="20" w:type="dxa"/>
              </w:trPr>
              <w:tc>
                <w:tcPr>
                  <w:tcW w:w="2132" w:type="dxa"/>
                  <w:gridSpan w:val="4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 (подпись):</w:t>
                  </w:r>
                </w:p>
              </w:tc>
              <w:tc>
                <w:tcPr>
                  <w:tcW w:w="2880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Дата:</w:t>
                  </w:r>
                </w:p>
              </w:tc>
              <w:tc>
                <w:tcPr>
                  <w:tcW w:w="204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</w:pPr>
                </w:p>
              </w:tc>
            </w:tr>
          </w:tbl>
          <w:p w:rsidR="00BB56F5" w:rsidRDefault="00BB56F5" w:rsidP="00EF05F3"/>
        </w:tc>
      </w:tr>
      <w:tr w:rsidR="00BB56F5" w:rsidTr="00EF05F3">
        <w:trPr>
          <w:trHeight w:val="339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</w:tcPr>
          <w:p w:rsidR="00BB56F5" w:rsidRDefault="00BB56F5" w:rsidP="00EF05F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6F5" w:rsidRDefault="00BB56F5" w:rsidP="00EF05F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6F5" w:rsidTr="00EF05F3">
        <w:trPr>
          <w:trHeight w:val="279"/>
        </w:trPr>
        <w:tc>
          <w:tcPr>
            <w:tcW w:w="2908" w:type="dxa"/>
            <w:tcBorders>
              <w:top w:val="single" w:sz="4" w:space="0" w:color="000000"/>
            </w:tcBorders>
            <w:shd w:val="clear" w:color="auto" w:fill="auto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№ ПБОБС</w:t>
            </w:r>
          </w:p>
        </w:tc>
      </w:tr>
      <w:tr w:rsidR="00BB56F5" w:rsidTr="00EF05F3">
        <w:trPr>
          <w:trHeight w:val="3228"/>
        </w:trPr>
        <w:tc>
          <w:tcPr>
            <w:tcW w:w="2908" w:type="dxa"/>
            <w:shd w:val="clear" w:color="auto" w:fill="auto"/>
          </w:tcPr>
          <w:p w:rsidR="00BB56F5" w:rsidRDefault="00BB56F5" w:rsidP="00EF05F3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КВИТАНЦИЯ</w:t>
            </w:r>
          </w:p>
        </w:tc>
        <w:tc>
          <w:tcPr>
            <w:tcW w:w="7820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78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895"/>
              <w:gridCol w:w="365"/>
              <w:gridCol w:w="181"/>
              <w:gridCol w:w="360"/>
              <w:gridCol w:w="180"/>
              <w:gridCol w:w="179"/>
              <w:gridCol w:w="1018"/>
              <w:gridCol w:w="63"/>
              <w:gridCol w:w="180"/>
              <w:gridCol w:w="900"/>
              <w:gridCol w:w="653"/>
              <w:gridCol w:w="247"/>
              <w:gridCol w:w="1795"/>
              <w:gridCol w:w="40"/>
              <w:gridCol w:w="40"/>
              <w:gridCol w:w="20"/>
            </w:tblGrid>
            <w:tr w:rsidR="00BB56F5" w:rsidTr="00BB56F5">
              <w:trPr>
                <w:gridAfter w:val="1"/>
                <w:wAfter w:w="20" w:type="dxa"/>
              </w:trPr>
              <w:tc>
                <w:tcPr>
                  <w:tcW w:w="2672" w:type="dxa"/>
                  <w:gridSpan w:val="6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получателя платежа:</w:t>
                  </w:r>
                </w:p>
              </w:tc>
              <w:tc>
                <w:tcPr>
                  <w:tcW w:w="5035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УФК по Алтайскому краю (ФГБОУ ВО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АлтГПУ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 л/с 20176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18900)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586" w:type="dxa"/>
                  <w:gridSpan w:val="2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получателя:</w:t>
                  </w:r>
                </w:p>
              </w:tc>
              <w:tc>
                <w:tcPr>
                  <w:tcW w:w="6121" w:type="dxa"/>
                  <w:gridSpan w:val="1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tabs>
                      <w:tab w:val="left" w:pos="3690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2221014125     КПП  222101001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ОКТМО 01701000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2851" w:type="dxa"/>
                  <w:gridSpan w:val="7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Номер счета получателя платежа:</w:t>
                  </w:r>
                </w:p>
              </w:tc>
              <w:tc>
                <w:tcPr>
                  <w:tcW w:w="4856" w:type="dxa"/>
                  <w:gridSpan w:val="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01810401732000002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756" w:type="dxa"/>
                  <w:gridSpan w:val="11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tabs>
                      <w:tab w:val="left" w:pos="3180"/>
                      <w:tab w:val="right" w:pos="5756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Барнаул,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г.Барнаул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УИН-0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691" w:type="dxa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БИК:</w:t>
                  </w:r>
                </w:p>
              </w:tc>
              <w:tc>
                <w:tcPr>
                  <w:tcW w:w="1801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040173001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КОРСЧЕТ</w:t>
                  </w:r>
                </w:p>
              </w:tc>
              <w:tc>
                <w:tcPr>
                  <w:tcW w:w="3775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56F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КБК : 00000000000000000150</w:t>
                  </w:r>
                  <w:r w:rsidRPr="00BB56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2132" w:type="dxa"/>
                  <w:gridSpan w:val="4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платежа:</w:t>
                  </w:r>
                </w:p>
              </w:tc>
              <w:tc>
                <w:tcPr>
                  <w:tcW w:w="5575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7707" w:type="dxa"/>
                  <w:gridSpan w:val="1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BB56F5">
                  <w:pPr>
                    <w:tabs>
                      <w:tab w:val="left" w:pos="2775"/>
                    </w:tabs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 участие в конференции «Актуальные вопросы педагогики и психологии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0" w:type="dxa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BB56F5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 (ФИО):</w:t>
                  </w:r>
                </w:p>
              </w:tc>
              <w:tc>
                <w:tcPr>
                  <w:tcW w:w="5756" w:type="dxa"/>
                  <w:gridSpan w:val="11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плательщика:</w:t>
                  </w:r>
                </w:p>
              </w:tc>
              <w:tc>
                <w:tcPr>
                  <w:tcW w:w="5756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7707" w:type="dxa"/>
                  <w:gridSpan w:val="14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плательщика:</w:t>
                  </w:r>
                </w:p>
              </w:tc>
              <w:tc>
                <w:tcPr>
                  <w:tcW w:w="1918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3" w:type="dxa"/>
                  <w:gridSpan w:val="5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 плательщика: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1951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918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43" w:type="dxa"/>
                  <w:gridSpan w:val="5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банку, почте</w:t>
                  </w: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Символ кассы</w:t>
                  </w: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к уплате</w:t>
                  </w:r>
                </w:p>
              </w:tc>
            </w:tr>
            <w:tr w:rsidR="00BB56F5" w:rsidTr="00BB56F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5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  <w:trHeight w:val="70"/>
              </w:trPr>
              <w:tc>
                <w:tcPr>
                  <w:tcW w:w="1951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61" w:type="dxa"/>
                  <w:gridSpan w:val="7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5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56F5" w:rsidTr="00BB56F5">
              <w:trPr>
                <w:gridAfter w:val="1"/>
                <w:wAfter w:w="20" w:type="dxa"/>
              </w:trPr>
              <w:tc>
                <w:tcPr>
                  <w:tcW w:w="2132" w:type="dxa"/>
                  <w:gridSpan w:val="4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Плательщик (подпись):</w:t>
                  </w:r>
                </w:p>
              </w:tc>
              <w:tc>
                <w:tcPr>
                  <w:tcW w:w="2880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Дата:</w:t>
                  </w:r>
                </w:p>
              </w:tc>
              <w:tc>
                <w:tcPr>
                  <w:tcW w:w="2042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BB56F5" w:rsidRDefault="00BB56F5" w:rsidP="00EF05F3">
                  <w:pPr>
                    <w:snapToGrid w:val="0"/>
                  </w:pPr>
                </w:p>
              </w:tc>
            </w:tr>
          </w:tbl>
          <w:p w:rsidR="00BB56F5" w:rsidRDefault="00BB56F5" w:rsidP="00EF05F3"/>
        </w:tc>
      </w:tr>
      <w:tr w:rsidR="00BB56F5" w:rsidTr="00EF05F3">
        <w:trPr>
          <w:trHeight w:val="435"/>
        </w:trPr>
        <w:tc>
          <w:tcPr>
            <w:tcW w:w="2908" w:type="dxa"/>
            <w:shd w:val="clear" w:color="auto" w:fill="auto"/>
          </w:tcPr>
          <w:p w:rsidR="00BB56F5" w:rsidRDefault="00BB56F5" w:rsidP="00EF05F3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820" w:type="dxa"/>
            <w:tcBorders>
              <w:left w:val="single" w:sz="4" w:space="0" w:color="000000"/>
            </w:tcBorders>
            <w:shd w:val="clear" w:color="auto" w:fill="auto"/>
          </w:tcPr>
          <w:p w:rsidR="00BB56F5" w:rsidRDefault="00BB56F5" w:rsidP="00EF05F3">
            <w:pPr>
              <w:snapToGrid w:val="0"/>
              <w:rPr>
                <w:sz w:val="18"/>
                <w:szCs w:val="18"/>
              </w:rPr>
            </w:pPr>
          </w:p>
        </w:tc>
      </w:tr>
      <w:tr w:rsidR="00BB56F5" w:rsidTr="00EF05F3">
        <w:trPr>
          <w:trHeight w:val="184"/>
        </w:trPr>
        <w:tc>
          <w:tcPr>
            <w:tcW w:w="2908" w:type="dxa"/>
            <w:shd w:val="clear" w:color="auto" w:fill="auto"/>
          </w:tcPr>
          <w:p w:rsidR="00BB56F5" w:rsidRDefault="00BB56F5" w:rsidP="00EF05F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8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6F5" w:rsidRDefault="00BB56F5" w:rsidP="00EF05F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B56F5" w:rsidRDefault="00BB56F5" w:rsidP="00BB56F5"/>
    <w:p w:rsidR="00BB56F5" w:rsidRDefault="00BB56F5" w:rsidP="00BB56F5">
      <w:pPr>
        <w:jc w:val="left"/>
      </w:pPr>
    </w:p>
    <w:p w:rsidR="00E51257" w:rsidRDefault="00E51257"/>
    <w:p w:rsidR="00BB56F5" w:rsidRDefault="00BB56F5"/>
    <w:p w:rsidR="00BB56F5" w:rsidRPr="00BB56F5" w:rsidRDefault="00BB56F5" w:rsidP="00BB56F5">
      <w:pPr>
        <w:tabs>
          <w:tab w:val="left" w:pos="2775"/>
        </w:tabs>
        <w:snapToGrid w:val="0"/>
        <w:rPr>
          <w:rFonts w:ascii="Times New Roman" w:hAnsi="Times New Roman" w:cs="Times New Roman"/>
          <w:b/>
          <w:sz w:val="24"/>
        </w:rPr>
      </w:pPr>
      <w:r>
        <w:t xml:space="preserve">Уважаемые авторы! Если вы оплачиваете в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кабинете, то в назначении платежа обязательно указывайте </w:t>
      </w:r>
      <w:r w:rsidRPr="00BB56F5">
        <w:rPr>
          <w:rFonts w:ascii="Times New Roman" w:hAnsi="Times New Roman" w:cs="Times New Roman"/>
          <w:b/>
          <w:sz w:val="24"/>
        </w:rPr>
        <w:t xml:space="preserve">За участие в конференции «Актуальные вопросы педагогики и психологии </w:t>
      </w:r>
      <w:proofErr w:type="spellStart"/>
      <w:r w:rsidRPr="00BB56F5">
        <w:rPr>
          <w:rFonts w:ascii="Times New Roman" w:hAnsi="Times New Roman" w:cs="Times New Roman"/>
          <w:b/>
          <w:sz w:val="24"/>
        </w:rPr>
        <w:t>обра</w:t>
      </w:r>
      <w:bookmarkStart w:id="0" w:name="_GoBack"/>
      <w:bookmarkEnd w:id="0"/>
      <w:r w:rsidRPr="00BB56F5">
        <w:rPr>
          <w:rFonts w:ascii="Times New Roman" w:hAnsi="Times New Roman" w:cs="Times New Roman"/>
          <w:b/>
          <w:sz w:val="24"/>
        </w:rPr>
        <w:t>зованияХ</w:t>
      </w:r>
      <w:proofErr w:type="spellEnd"/>
      <w:r w:rsidRPr="00BB56F5">
        <w:rPr>
          <w:rFonts w:ascii="Times New Roman" w:hAnsi="Times New Roman" w:cs="Times New Roman"/>
          <w:b/>
          <w:sz w:val="24"/>
          <w:lang w:val="en-US"/>
        </w:rPr>
        <w:t>I</w:t>
      </w:r>
      <w:r w:rsidRPr="00BB56F5">
        <w:rPr>
          <w:rFonts w:ascii="Times New Roman" w:hAnsi="Times New Roman" w:cs="Times New Roman"/>
          <w:b/>
          <w:sz w:val="24"/>
        </w:rPr>
        <w:t>»</w:t>
      </w:r>
    </w:p>
    <w:p w:rsidR="00BB56F5" w:rsidRDefault="00BB56F5"/>
    <w:sectPr w:rsidR="00BB56F5" w:rsidSect="00BB56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F5"/>
    <w:rsid w:val="00BB56F5"/>
    <w:rsid w:val="00E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8D1"/>
  <w15:chartTrackingRefBased/>
  <w15:docId w15:val="{49FE8277-3386-445F-B15D-8B1969D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F5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2020-04-25T11:49:00Z</dcterms:created>
  <dcterms:modified xsi:type="dcterms:W3CDTF">2020-04-25T12:01:00Z</dcterms:modified>
</cp:coreProperties>
</file>