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AC" w:rsidRDefault="003D50AC" w:rsidP="003D50AC">
      <w:pPr>
        <w:pStyle w:val="a3"/>
        <w:spacing w:before="0" w:beforeAutospacing="0" w:after="0" w:afterAutospacing="0"/>
        <w:ind w:right="147" w:firstLine="567"/>
        <w:jc w:val="both"/>
        <w:rPr>
          <w:rStyle w:val="a4"/>
        </w:rPr>
      </w:pPr>
    </w:p>
    <w:p w:rsidR="003D50AC" w:rsidRDefault="003D50AC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Олимпиада</w:t>
      </w:r>
    </w:p>
    <w:p w:rsidR="003D50AC" w:rsidRDefault="003D50AC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597">
        <w:rPr>
          <w:rFonts w:ascii="Times New Roman" w:hAnsi="Times New Roman" w:cs="Times New Roman"/>
          <w:b/>
          <w:sz w:val="24"/>
          <w:szCs w:val="24"/>
        </w:rPr>
        <w:t>Великая Отечественная война</w:t>
      </w:r>
    </w:p>
    <w:p w:rsidR="003D50AC" w:rsidRDefault="003D50AC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1.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Эссе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выбранную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тему </w:t>
      </w:r>
    </w:p>
    <w:p w:rsidR="003D50AC" w:rsidRDefault="003D50AC" w:rsidP="003D5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Великая Отечественная война – одновременно и трагическая и героическая страница в истории России (СССР). Гибель мирных жителей и советских солдат, разрушение заводов и домов, подрыв экономики и сложившейся повседневности, </w:t>
      </w:r>
      <w:r w:rsidR="008E63CA">
        <w:rPr>
          <w:rFonts w:ascii="Times New Roman" w:hAnsi="Times New Roman" w:cs="Times New Roman"/>
          <w:sz w:val="24"/>
          <w:szCs w:val="24"/>
        </w:rPr>
        <w:t>лишение и тяготы, потеря близких и разрушенные семьи. На фоне этих катастрофических перемен героизм солдат и стойкость мирного населения, самоотверженный труд в тылу, безудержное стремление к победе, жертвенность</w:t>
      </w:r>
      <w:r w:rsidR="00F4162C">
        <w:rPr>
          <w:rFonts w:ascii="Times New Roman" w:hAnsi="Times New Roman" w:cs="Times New Roman"/>
          <w:sz w:val="24"/>
          <w:szCs w:val="24"/>
        </w:rPr>
        <w:t xml:space="preserve"> и патриотизм. Однако</w:t>
      </w:r>
      <w:proofErr w:type="gramStart"/>
      <w:r w:rsidR="00F4162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4162C">
        <w:rPr>
          <w:rFonts w:ascii="Times New Roman" w:hAnsi="Times New Roman" w:cs="Times New Roman"/>
          <w:sz w:val="24"/>
          <w:szCs w:val="24"/>
        </w:rPr>
        <w:t xml:space="preserve"> изучение Великой Отечественной войны по-прежнему несет в себе множество вопросов, связанных </w:t>
      </w:r>
      <w:r w:rsidR="008E63CA">
        <w:rPr>
          <w:rFonts w:ascii="Times New Roman" w:hAnsi="Times New Roman" w:cs="Times New Roman"/>
          <w:sz w:val="24"/>
          <w:szCs w:val="24"/>
        </w:rPr>
        <w:t xml:space="preserve"> </w:t>
      </w:r>
      <w:r w:rsidR="00F4162C">
        <w:rPr>
          <w:rFonts w:ascii="Times New Roman" w:hAnsi="Times New Roman" w:cs="Times New Roman"/>
          <w:sz w:val="24"/>
          <w:szCs w:val="24"/>
        </w:rPr>
        <w:t>с ее истоками, подготовленностью в техническом и кадровом вопросе, эффективностью механизма решения фронтовых и тыловых вопросов. В рамках данной</w:t>
      </w:r>
      <w:r>
        <w:rPr>
          <w:rFonts w:ascii="Times New Roman" w:hAnsi="Times New Roman" w:cs="Times New Roman"/>
          <w:sz w:val="24"/>
          <w:szCs w:val="24"/>
        </w:rPr>
        <w:t xml:space="preserve"> студенческой олимпиады предлагается в форме эссе высказать свою аргументированную точку зрения на </w:t>
      </w:r>
      <w:r w:rsidR="00F4162C">
        <w:rPr>
          <w:rFonts w:ascii="Times New Roman" w:hAnsi="Times New Roman" w:cs="Times New Roman"/>
          <w:sz w:val="24"/>
          <w:szCs w:val="24"/>
        </w:rPr>
        <w:t>эти</w:t>
      </w:r>
      <w:r>
        <w:rPr>
          <w:rFonts w:ascii="Times New Roman" w:hAnsi="Times New Roman" w:cs="Times New Roman"/>
          <w:sz w:val="24"/>
          <w:szCs w:val="24"/>
        </w:rPr>
        <w:t xml:space="preserve"> и иные </w:t>
      </w:r>
      <w:r w:rsidR="00F4162C">
        <w:rPr>
          <w:rFonts w:ascii="Times New Roman" w:hAnsi="Times New Roman" w:cs="Times New Roman"/>
          <w:sz w:val="24"/>
          <w:szCs w:val="24"/>
        </w:rPr>
        <w:t>проблемы</w:t>
      </w:r>
      <w:r>
        <w:rPr>
          <w:rFonts w:ascii="Times New Roman" w:hAnsi="Times New Roman" w:cs="Times New Roman"/>
          <w:sz w:val="24"/>
          <w:szCs w:val="24"/>
        </w:rPr>
        <w:t xml:space="preserve"> данного периода. Для этого необходимо выбрать </w:t>
      </w:r>
      <w:r w:rsidRPr="00E76BD4">
        <w:rPr>
          <w:rFonts w:ascii="Times New Roman" w:hAnsi="Times New Roman" w:cs="Times New Roman"/>
          <w:b/>
          <w:sz w:val="24"/>
          <w:szCs w:val="24"/>
        </w:rPr>
        <w:t xml:space="preserve">одну из предложенных тем </w:t>
      </w:r>
      <w:r>
        <w:rPr>
          <w:rFonts w:ascii="Times New Roman" w:hAnsi="Times New Roman" w:cs="Times New Roman"/>
          <w:sz w:val="24"/>
          <w:szCs w:val="24"/>
        </w:rPr>
        <w:t>и оформить свои рассуждения в соответствии с обозначенными требованиями.</w:t>
      </w:r>
    </w:p>
    <w:p w:rsidR="003D50AC" w:rsidRPr="00B04FBB" w:rsidRDefault="003D50AC" w:rsidP="003D50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для</w:t>
      </w:r>
      <w:r w:rsidRPr="00B04FBB">
        <w:rPr>
          <w:rFonts w:ascii="Times New Roman" w:hAnsi="Times New Roman" w:cs="Times New Roman"/>
          <w:b/>
          <w:sz w:val="24"/>
          <w:szCs w:val="24"/>
        </w:rPr>
        <w:t xml:space="preserve"> написания эссе:</w:t>
      </w:r>
    </w:p>
    <w:p w:rsidR="00A97F96" w:rsidRDefault="00A97F96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Проблема превентивного удара </w:t>
      </w:r>
      <w:r w:rsidR="00700FE1">
        <w:rPr>
          <w:rFonts w:ascii="Times New Roman" w:hAnsi="Times New Roman" w:cs="Times New Roman"/>
          <w:sz w:val="24"/>
          <w:szCs w:val="24"/>
        </w:rPr>
        <w:t>в обсуждении истоков Великой Отечественной войны.</w:t>
      </w:r>
    </w:p>
    <w:p w:rsidR="003D50AC" w:rsidRDefault="00A97F96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поражения СССР в первые месяцы войны</w:t>
      </w:r>
      <w:r w:rsidR="00700FE1">
        <w:rPr>
          <w:rFonts w:ascii="Times New Roman" w:hAnsi="Times New Roman" w:cs="Times New Roman"/>
          <w:sz w:val="24"/>
          <w:szCs w:val="24"/>
        </w:rPr>
        <w:t>: техническая отсталость или кадров</w:t>
      </w:r>
      <w:r w:rsidR="0022629D">
        <w:rPr>
          <w:rFonts w:ascii="Times New Roman" w:hAnsi="Times New Roman" w:cs="Times New Roman"/>
          <w:sz w:val="24"/>
          <w:szCs w:val="24"/>
        </w:rPr>
        <w:t>ый непрофессионализм</w:t>
      </w:r>
      <w:r w:rsidR="003D50AC">
        <w:rPr>
          <w:rFonts w:ascii="Times New Roman" w:hAnsi="Times New Roman" w:cs="Times New Roman"/>
          <w:sz w:val="24"/>
          <w:szCs w:val="24"/>
        </w:rPr>
        <w:t>.</w:t>
      </w:r>
    </w:p>
    <w:p w:rsidR="0022629D" w:rsidRDefault="00760C38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Массовый г</w:t>
      </w:r>
      <w:r w:rsidR="0022629D">
        <w:rPr>
          <w:rFonts w:ascii="Times New Roman" w:hAnsi="Times New Roman" w:cs="Times New Roman"/>
          <w:sz w:val="24"/>
          <w:szCs w:val="24"/>
        </w:rPr>
        <w:t xml:space="preserve">ероизм солдат и офицеров: </w:t>
      </w:r>
      <w:r>
        <w:rPr>
          <w:rFonts w:ascii="Times New Roman" w:hAnsi="Times New Roman" w:cs="Times New Roman"/>
          <w:sz w:val="24"/>
          <w:szCs w:val="24"/>
        </w:rPr>
        <w:t>идеологическая пропаганда или национальная психология.</w:t>
      </w:r>
    </w:p>
    <w:p w:rsidR="00760C38" w:rsidRDefault="0022629D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0C38">
        <w:rPr>
          <w:rFonts w:ascii="Times New Roman" w:hAnsi="Times New Roman" w:cs="Times New Roman"/>
          <w:sz w:val="24"/>
          <w:szCs w:val="24"/>
        </w:rPr>
        <w:t>Трудовой подвиг в годы Великой Отечественной войны: проблема сохранения памяти (на примере семьи).</w:t>
      </w:r>
    </w:p>
    <w:p w:rsidR="00760C38" w:rsidRPr="00760C38" w:rsidRDefault="00760C38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победы: </w:t>
      </w:r>
      <w:r w:rsidR="007B1C87">
        <w:rPr>
          <w:rFonts w:ascii="Times New Roman" w:hAnsi="Times New Roman" w:cs="Times New Roman"/>
          <w:sz w:val="24"/>
          <w:szCs w:val="24"/>
        </w:rPr>
        <w:t>роль СССР в разгроме фашизма в Европе.</w:t>
      </w:r>
    </w:p>
    <w:p w:rsidR="003D50AC" w:rsidRPr="00B04FBB" w:rsidRDefault="003D50AC" w:rsidP="003D50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4FBB"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 написанию эссе</w:t>
      </w:r>
      <w:r w:rsidRPr="00B04FBB">
        <w:rPr>
          <w:rFonts w:ascii="Times New Roman" w:hAnsi="Times New Roman" w:cs="Times New Roman"/>
          <w:b/>
          <w:sz w:val="24"/>
          <w:szCs w:val="24"/>
        </w:rPr>
        <w:t>: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исторической проблемы, структурирующей содержание эссе.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Эрудиция: знание и логическое изложение фактического материала, знакомство с различными подходами известных историков.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Понимание отличия между источниками и исторической литературой.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Умение вычленять причинно-следственные связи. Способность анализировать исторические знания.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Умение формулировать выводы и приводить конструктивные аргументы в их поддержку.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Проявление творческого и самостоятельного мышления. Отражение личностной позиции по выбранной теме.</w:t>
      </w:r>
    </w:p>
    <w:p w:rsidR="003D50AC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навыков владения литературным языком. Стиль и форма изложения материала.</w:t>
      </w:r>
    </w:p>
    <w:p w:rsidR="003D50AC" w:rsidRPr="00DB237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DB2373">
        <w:t>- Объем эссе должен составлять не более 8 000 знаков с пробелами.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/>
        <w:jc w:val="both"/>
      </w:pPr>
      <w:r w:rsidRPr="00BA0213">
        <w:rPr>
          <w:rStyle w:val="a4"/>
        </w:rPr>
        <w:t>Эссе должно иметь следующую структуру: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lastRenderedPageBreak/>
        <w:t xml:space="preserve">1. </w:t>
      </w:r>
      <w:r w:rsidRPr="00BA0213">
        <w:rPr>
          <w:b/>
        </w:rPr>
        <w:t>Введение</w:t>
      </w:r>
      <w:r w:rsidRPr="00BA0213">
        <w:t>, в котором ставится историческая проблема, ее актуальность для общества, науки, самого автора. Введение определяет структуру эссе, содержит определения основных встречающихся понятий, определяет круг источников.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2. </w:t>
      </w:r>
      <w:r w:rsidRPr="00BA0213">
        <w:rPr>
          <w:b/>
        </w:rPr>
        <w:t>Основная часть</w:t>
      </w:r>
      <w:r w:rsidRPr="00BA0213">
        <w:t xml:space="preserve"> представляет собой аргументированное изложение основных тезисов. Основная часть строится на основе аналитической работы, в том числе - на основе анализа фактов. Наиболее важные обществоведческие понятия, входящие в эссе, систематизируются, иллюстрируются примерами. Суждения, приведенные в эссе, должны быть доказательны. Приветствуется использование мнений историков по поводу изучаемо</w:t>
      </w:r>
      <w:r>
        <w:t>го</w:t>
      </w:r>
      <w:r w:rsidRPr="00BA0213">
        <w:t xml:space="preserve"> материала.</w:t>
      </w:r>
    </w:p>
    <w:p w:rsidR="003D50AC" w:rsidRPr="00DB237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3. </w:t>
      </w:r>
      <w:r w:rsidRPr="00BA0213">
        <w:rPr>
          <w:b/>
        </w:rPr>
        <w:t xml:space="preserve">Заключение </w:t>
      </w:r>
      <w:r w:rsidRPr="00BA0213">
        <w:t>суммирует основные идеи и может быть представлено в виде одного или нескольких суждений, которые оставляют поле для дальнейшей дискуссии.</w:t>
      </w:r>
    </w:p>
    <w:p w:rsidR="003D50AC" w:rsidRPr="00592FA5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92FA5">
        <w:rPr>
          <w:rFonts w:ascii="Times New Roman" w:eastAsia="TimesNewRomanPSMT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8237"/>
        <w:gridCol w:w="852"/>
      </w:tblGrid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постановки проблемы в рамках заявленной темы</w:t>
            </w:r>
            <w:r w:rsidRPr="00BA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A0213">
              <w:rPr>
                <w:rFonts w:ascii="Times New Roman" w:hAnsi="Times New Roman" w:cs="Times New Roman"/>
                <w:sz w:val="24"/>
                <w:szCs w:val="24"/>
              </w:rPr>
              <w:t>аличие исторической проблемы, структурирующей содержание эссе)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Эрудиция: знание и логическое изложение фактического материала, знакомство с именами известных историков (особо приветствуется знание основных положений концепций классиков исторической мысли)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отличия между источниками и историографическим материалом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вычленять причинно-следственные связи. Способность анализировать исторические знания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выводы и приводить конструктивные аргументы в их поддержку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творческого и самостоятельного мышления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навыков владения литературным языком. Стиль и форма изложения материала</w:t>
            </w:r>
          </w:p>
        </w:tc>
        <w:tc>
          <w:tcPr>
            <w:tcW w:w="0" w:type="auto"/>
            <w:shd w:val="clear" w:color="auto" w:fill="FFFFFF"/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E74CB" w:rsidRDefault="00FE74CB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</w:p>
    <w:p w:rsidR="003D50AC" w:rsidRDefault="003D50AC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№ 2. Исследовательское задание на анализ исторического источника</w:t>
      </w:r>
    </w:p>
    <w:p w:rsidR="003D50AC" w:rsidRDefault="003D50AC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«Фото из прошлого»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t xml:space="preserve">Из приведенного визуального ряда выбрать </w:t>
      </w:r>
      <w:r w:rsidRPr="006C1F06">
        <w:rPr>
          <w:rFonts w:ascii="Times New Roman" w:hAnsi="Times New Roman" w:cs="Times New Roman"/>
          <w:b/>
          <w:sz w:val="24"/>
          <w:szCs w:val="24"/>
        </w:rPr>
        <w:t>две фотографии</w:t>
      </w:r>
      <w:r w:rsidRPr="00EC7008">
        <w:rPr>
          <w:rFonts w:ascii="Times New Roman" w:hAnsi="Times New Roman" w:cs="Times New Roman"/>
          <w:sz w:val="24"/>
          <w:szCs w:val="24"/>
        </w:rPr>
        <w:t xml:space="preserve"> (или карикатуры), </w:t>
      </w:r>
      <w:proofErr w:type="spellStart"/>
      <w:r w:rsidRPr="00EC7008">
        <w:rPr>
          <w:rFonts w:ascii="Times New Roman" w:hAnsi="Times New Roman" w:cs="Times New Roman"/>
          <w:sz w:val="24"/>
          <w:szCs w:val="24"/>
        </w:rPr>
        <w:t>атрибутировать</w:t>
      </w:r>
      <w:proofErr w:type="spellEnd"/>
      <w:r w:rsidRPr="00EC7008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>, установить: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персоналии</w:t>
      </w:r>
      <w:r>
        <w:rPr>
          <w:rFonts w:ascii="Times New Roman" w:hAnsi="Times New Roman" w:cs="Times New Roman"/>
          <w:sz w:val="24"/>
          <w:szCs w:val="24"/>
        </w:rPr>
        <w:t xml:space="preserve"> (если невозможно назвать ФИО, то указать социальный статус изображенных);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события </w:t>
      </w:r>
      <w:r>
        <w:rPr>
          <w:rFonts w:ascii="Times New Roman" w:hAnsi="Times New Roman" w:cs="Times New Roman"/>
          <w:sz w:val="24"/>
          <w:szCs w:val="24"/>
        </w:rPr>
        <w:t>(непосредственно запечатленные на снимке);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>
        <w:rPr>
          <w:rFonts w:ascii="Times New Roman" w:hAnsi="Times New Roman" w:cs="Times New Roman"/>
          <w:sz w:val="24"/>
          <w:szCs w:val="24"/>
        </w:rPr>
        <w:t>(кто был их организатором, участником);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географические, архи</w:t>
      </w:r>
      <w:r>
        <w:rPr>
          <w:rFonts w:ascii="Times New Roman" w:hAnsi="Times New Roman" w:cs="Times New Roman"/>
          <w:sz w:val="24"/>
          <w:szCs w:val="24"/>
        </w:rPr>
        <w:t>тектурные, скульптурные объекты (место, где происходят события или мероприятия);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дату съемки</w:t>
      </w:r>
      <w:r>
        <w:rPr>
          <w:rFonts w:ascii="Times New Roman" w:hAnsi="Times New Roman" w:cs="Times New Roman"/>
          <w:sz w:val="24"/>
          <w:szCs w:val="24"/>
        </w:rPr>
        <w:t xml:space="preserve"> или выхода карикатуры (с точностью до месяца, в некоторых случаях до дня).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530">
        <w:rPr>
          <w:rFonts w:ascii="Times New Roman" w:hAnsi="Times New Roman" w:cs="Times New Roman"/>
          <w:b/>
          <w:sz w:val="24"/>
          <w:szCs w:val="24"/>
        </w:rPr>
        <w:t>При выборе фотографии (или карикатуры) не забудьте указать ее номер.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8237"/>
        <w:gridCol w:w="852"/>
      </w:tblGrid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Дана верная характеристика персоналий, представленных на фотографии: количество, социальный статус, по возможности, ФИО, должности.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Точное определение событий и/или мероприятий, запечатленных на фотографии, дана их подробная характеристика, названы причины и последствия изображенных событий, роль действующих лиц.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перечислены архитектурные сооружения, дано описание географического местоположения запечатленных событий.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определение даты появления (создания) источника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48150"/>
            <wp:effectExtent l="19050" t="0" r="9525" b="0"/>
            <wp:docPr id="1" name="Рисунок 1" descr="C:\Users\dns\Desktop\Stal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Stalingr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5924550" cy="4429125"/>
            <wp:effectExtent l="19050" t="0" r="0" b="0"/>
            <wp:docPr id="2" name="Рисунок 2" descr="C:\Users\dns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/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3583479"/>
            <wp:effectExtent l="19050" t="0" r="0" b="0"/>
            <wp:docPr id="4" name="Рисунок 4" descr="C:\Users\dns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47CB9" w:rsidRPr="008F60B3" w:rsidRDefault="00947CB9" w:rsidP="00947CB9">
      <w:pPr>
        <w:pStyle w:val="a5"/>
        <w:numPr>
          <w:ilvl w:val="0"/>
          <w:numId w:val="2"/>
        </w:num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24550" cy="3933825"/>
            <wp:effectExtent l="19050" t="0" r="0" b="0"/>
            <wp:docPr id="5" name="Рисунок 5" descr="C:\Users\dns\Desktop\78757798_2735225199857378_5292384282679967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78757798_2735225199857378_529238428267996774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485130" cy="3324225"/>
            <wp:effectExtent l="19050" t="0" r="1270" b="0"/>
            <wp:docPr id="6" name="Рисунок 6" descr="C:\Users\dns\Desktop\2052p8nlcna1xr4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052p8nlcna1xr4s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5934075" cy="4010025"/>
            <wp:effectExtent l="19050" t="0" r="9525" b="0"/>
            <wp:docPr id="7" name="Рисунок 7" descr="C:\Users\dns\Desktop\0414ca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0414ca8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495675"/>
            <wp:effectExtent l="19050" t="0" r="9525" b="0"/>
            <wp:docPr id="8" name="Рисунок 8" descr="C:\Users\dns\Desktop\a7a45c0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a7a45c0d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Pr="00A63E65" w:rsidRDefault="00947CB9" w:rsidP="00947CB9">
      <w:pPr>
        <w:pStyle w:val="a5"/>
        <w:numPr>
          <w:ilvl w:val="0"/>
          <w:numId w:val="2"/>
        </w:numPr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9" name="Рисунок 9" descr="C:\Users\dns\Desktop\965534424_0_0_3073_2047_600x0_80_0_1_156890b99db5ed46aedaefaf4de17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965534424_0_0_3073_2047_600x0_80_0_1_156890b99db5ed46aedaefaf4de1702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5400675"/>
            <wp:effectExtent l="19050" t="0" r="9525" b="0"/>
            <wp:docPr id="10" name="Рисунок 10" descr="C:\Users\dn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B9" w:rsidRDefault="00947CB9" w:rsidP="00947CB9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4762500" cy="2533650"/>
            <wp:effectExtent l="19050" t="0" r="0" b="0"/>
            <wp:docPr id="12" name="Рисунок 12" descr="C:\Users\dns\Desktop\Zhukov_reads_capitulation_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Zhukov_reads_capitulation_a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323048"/>
            <wp:effectExtent l="19050" t="0" r="0" b="0"/>
            <wp:docPr id="13" name="Рисунок 13" descr="C:\Users\dns\Desktop\ita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ital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4762500" cy="4791075"/>
            <wp:effectExtent l="19050" t="0" r="0" b="0"/>
            <wp:docPr id="14" name="Рисунок 14" descr="C:\Users\dns\Desktop\0015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0015-009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27"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5" descr="C:\Users\dns\Desktop\image_5a76b8bf55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image_5a76b8bf558f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5742811" cy="3933825"/>
            <wp:effectExtent l="19050" t="0" r="0" b="0"/>
            <wp:docPr id="16" name="Рисунок 16" descr="C:\Users\dns\Desktop\0010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0010-007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11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4705350"/>
            <wp:effectExtent l="19050" t="0" r="9525" b="0"/>
            <wp:docPr id="17" name="Рисунок 17" descr="C:\Users\dns\Desktop\127375128_26_4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127375128_26_46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50" w:rsidRDefault="006D0850" w:rsidP="006D0850"/>
    <w:p w:rsidR="006D0850" w:rsidRPr="006D0850" w:rsidRDefault="006D0850" w:rsidP="006D0850">
      <w:pPr>
        <w:jc w:val="center"/>
      </w:pPr>
    </w:p>
    <w:sectPr w:rsidR="006D0850" w:rsidRPr="006D0850" w:rsidSect="0052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5706"/>
    <w:multiLevelType w:val="hybridMultilevel"/>
    <w:tmpl w:val="A8B24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13502"/>
    <w:multiLevelType w:val="hybridMultilevel"/>
    <w:tmpl w:val="007A9330"/>
    <w:lvl w:ilvl="0" w:tplc="72E08A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oNotDisplayPageBoundaries/>
  <w:proofState w:spelling="clean" w:grammar="clean"/>
  <w:defaultTabStop w:val="708"/>
  <w:characterSpacingControl w:val="doNotCompress"/>
  <w:compat/>
  <w:rsids>
    <w:rsidRoot w:val="003D50AC"/>
    <w:rsid w:val="00212B58"/>
    <w:rsid w:val="0022629D"/>
    <w:rsid w:val="003D50AC"/>
    <w:rsid w:val="006D0850"/>
    <w:rsid w:val="00700FE1"/>
    <w:rsid w:val="00760C38"/>
    <w:rsid w:val="007B1C87"/>
    <w:rsid w:val="0086141B"/>
    <w:rsid w:val="008E63CA"/>
    <w:rsid w:val="00947CB9"/>
    <w:rsid w:val="00A97F96"/>
    <w:rsid w:val="00C8028E"/>
    <w:rsid w:val="00F27597"/>
    <w:rsid w:val="00F4162C"/>
    <w:rsid w:val="00FE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50AC"/>
    <w:rPr>
      <w:b/>
      <w:bCs/>
    </w:rPr>
  </w:style>
  <w:style w:type="paragraph" w:styleId="a5">
    <w:name w:val="List Paragraph"/>
    <w:basedOn w:val="a"/>
    <w:uiPriority w:val="34"/>
    <w:qFormat/>
    <w:rsid w:val="003D50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6</cp:revision>
  <dcterms:created xsi:type="dcterms:W3CDTF">2020-10-08T05:26:00Z</dcterms:created>
  <dcterms:modified xsi:type="dcterms:W3CDTF">2020-10-09T13:42:00Z</dcterms:modified>
</cp:coreProperties>
</file>