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42C3B" w14:textId="62B0CD9D" w:rsidR="00F95706" w:rsidRPr="00474534" w:rsidRDefault="00F95706" w:rsidP="00474534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474534">
        <w:rPr>
          <w:b/>
          <w:bCs/>
        </w:rPr>
        <w:t xml:space="preserve">Давлетова Рената </w:t>
      </w:r>
      <w:proofErr w:type="spellStart"/>
      <w:r w:rsidRPr="00474534">
        <w:rPr>
          <w:b/>
          <w:bCs/>
        </w:rPr>
        <w:t>Ранасовна</w:t>
      </w:r>
      <w:proofErr w:type="spellEnd"/>
      <w:r w:rsidR="00474534" w:rsidRPr="00474534">
        <w:rPr>
          <w:b/>
          <w:bCs/>
        </w:rPr>
        <w:t xml:space="preserve"> </w:t>
      </w:r>
      <w:r w:rsidRPr="00474534">
        <w:rPr>
          <w:b/>
          <w:bCs/>
        </w:rPr>
        <w:t>«</w:t>
      </w:r>
      <w:r w:rsidRPr="00474534">
        <w:rPr>
          <w:b/>
          <w:bCs/>
        </w:rPr>
        <w:t>Влияние содержания органического вещества и засоления на температуру начала замерзания грунтов</w:t>
      </w:r>
      <w:r w:rsidRPr="00474534">
        <w:rPr>
          <w:b/>
          <w:bCs/>
        </w:rPr>
        <w:t xml:space="preserve">». 3 курс, кафедра геокриологии. Научный руководитель: </w:t>
      </w:r>
      <w:r w:rsidRPr="00474534">
        <w:rPr>
          <w:b/>
          <w:bCs/>
        </w:rPr>
        <w:t>Доцент/</w:t>
      </w:r>
      <w:proofErr w:type="spellStart"/>
      <w:r w:rsidRPr="00474534">
        <w:rPr>
          <w:b/>
          <w:bCs/>
        </w:rPr>
        <w:t>с.</w:t>
      </w:r>
      <w:proofErr w:type="gramStart"/>
      <w:r w:rsidRPr="00474534">
        <w:rPr>
          <w:b/>
          <w:bCs/>
        </w:rPr>
        <w:t>н.с</w:t>
      </w:r>
      <w:proofErr w:type="spellEnd"/>
      <w:proofErr w:type="gramEnd"/>
      <w:r w:rsidRPr="00474534">
        <w:rPr>
          <w:b/>
          <w:bCs/>
        </w:rPr>
        <w:t>, к.г.-</w:t>
      </w:r>
      <w:proofErr w:type="spellStart"/>
      <w:r w:rsidRPr="00474534">
        <w:rPr>
          <w:b/>
          <w:bCs/>
        </w:rPr>
        <w:t>м.н</w:t>
      </w:r>
      <w:proofErr w:type="spellEnd"/>
      <w:r w:rsidRPr="00474534">
        <w:rPr>
          <w:b/>
          <w:bCs/>
        </w:rPr>
        <w:t xml:space="preserve">. </w:t>
      </w:r>
      <w:proofErr w:type="spellStart"/>
      <w:r w:rsidRPr="00474534">
        <w:rPr>
          <w:b/>
          <w:bCs/>
        </w:rPr>
        <w:t>Мотенко</w:t>
      </w:r>
      <w:proofErr w:type="spellEnd"/>
      <w:r w:rsidRPr="00474534">
        <w:rPr>
          <w:b/>
          <w:bCs/>
        </w:rPr>
        <w:t xml:space="preserve"> Римма Григорьевна.</w:t>
      </w:r>
    </w:p>
    <w:p w14:paraId="215803D9" w14:textId="57531B14" w:rsidR="00F95706" w:rsidRPr="00F95706" w:rsidRDefault="00F95706" w:rsidP="00474534">
      <w:pPr>
        <w:ind w:firstLine="567"/>
        <w:jc w:val="both"/>
        <w:rPr>
          <w:rFonts w:ascii="Times New Roman" w:hAnsi="Times New Roman" w:cs="Times New Roman"/>
        </w:rPr>
      </w:pPr>
      <w:r w:rsidRPr="00F95706">
        <w:rPr>
          <w:rFonts w:ascii="Times New Roman" w:hAnsi="Times New Roman" w:cs="Times New Roman"/>
        </w:rPr>
        <w:t>Развитие строительства в северных областях страны, освоение новых месторождений нефти и газа на Арктическом побережье Северного Ледовитого океана привело к необходимости изучения как мерзлых засоленных, так и заторфованных грунтов</w:t>
      </w:r>
      <w:r w:rsidRPr="00F95706">
        <w:rPr>
          <w:rFonts w:ascii="Times New Roman" w:hAnsi="Times New Roman" w:cs="Times New Roman"/>
        </w:rPr>
        <w:t>. Поэтому</w:t>
      </w:r>
      <w:r w:rsidRPr="00F95706">
        <w:rPr>
          <w:rFonts w:ascii="Times New Roman" w:hAnsi="Times New Roman" w:cs="Times New Roman"/>
        </w:rPr>
        <w:t xml:space="preserve">, вопрос о необходимости изучения такого параметра как температура начала замерзания (оттаивания) является актуальным. </w:t>
      </w:r>
    </w:p>
    <w:p w14:paraId="5D00E58B" w14:textId="2799DD53" w:rsidR="00F95706" w:rsidRDefault="00F95706" w:rsidP="00474534">
      <w:pPr>
        <w:ind w:firstLine="567"/>
        <w:jc w:val="both"/>
        <w:rPr>
          <w:rFonts w:ascii="Times New Roman" w:hAnsi="Times New Roman" w:cs="Times New Roman"/>
        </w:rPr>
      </w:pPr>
      <w:r w:rsidRPr="00F95706">
        <w:rPr>
          <w:rFonts w:ascii="Times New Roman" w:hAnsi="Times New Roman" w:cs="Times New Roman"/>
        </w:rPr>
        <w:t xml:space="preserve">Влияние засоленности и заторфованности на свойства грунтов было широко изучено </w:t>
      </w:r>
      <w:proofErr w:type="spellStart"/>
      <w:r w:rsidRPr="00F95706">
        <w:rPr>
          <w:rFonts w:ascii="Times New Roman" w:hAnsi="Times New Roman" w:cs="Times New Roman"/>
        </w:rPr>
        <w:t>В.И.Аксеновым</w:t>
      </w:r>
      <w:proofErr w:type="spellEnd"/>
      <w:r w:rsidRPr="00F95706">
        <w:rPr>
          <w:rFonts w:ascii="Times New Roman" w:hAnsi="Times New Roman" w:cs="Times New Roman"/>
        </w:rPr>
        <w:t xml:space="preserve">, Д.М. </w:t>
      </w:r>
      <w:proofErr w:type="spellStart"/>
      <w:r w:rsidRPr="00F95706">
        <w:rPr>
          <w:rFonts w:ascii="Times New Roman" w:hAnsi="Times New Roman" w:cs="Times New Roman"/>
        </w:rPr>
        <w:t>Алексютиной</w:t>
      </w:r>
      <w:proofErr w:type="spellEnd"/>
      <w:r w:rsidRPr="00F95706">
        <w:rPr>
          <w:rFonts w:ascii="Times New Roman" w:hAnsi="Times New Roman" w:cs="Times New Roman"/>
        </w:rPr>
        <w:t xml:space="preserve">, А.В. </w:t>
      </w:r>
      <w:proofErr w:type="spellStart"/>
      <w:r w:rsidRPr="00F95706">
        <w:rPr>
          <w:rFonts w:ascii="Times New Roman" w:hAnsi="Times New Roman" w:cs="Times New Roman"/>
        </w:rPr>
        <w:t>Брушковым</w:t>
      </w:r>
      <w:proofErr w:type="spellEnd"/>
      <w:r w:rsidRPr="00F95706">
        <w:rPr>
          <w:rFonts w:ascii="Times New Roman" w:hAnsi="Times New Roman" w:cs="Times New Roman"/>
        </w:rPr>
        <w:t xml:space="preserve">, Р. И. </w:t>
      </w:r>
      <w:proofErr w:type="spellStart"/>
      <w:r w:rsidRPr="00F95706">
        <w:rPr>
          <w:rFonts w:ascii="Times New Roman" w:hAnsi="Times New Roman" w:cs="Times New Roman"/>
        </w:rPr>
        <w:t>Гаврильевым</w:t>
      </w:r>
      <w:proofErr w:type="spellEnd"/>
      <w:r w:rsidRPr="00F95706">
        <w:rPr>
          <w:rFonts w:ascii="Times New Roman" w:hAnsi="Times New Roman" w:cs="Times New Roman"/>
        </w:rPr>
        <w:t xml:space="preserve">, Э.Д. Ершовым, И.А. Комаровым, Г.М. Кондратьевым, Р.Г. </w:t>
      </w:r>
      <w:proofErr w:type="spellStart"/>
      <w:r w:rsidRPr="00F95706">
        <w:rPr>
          <w:rFonts w:ascii="Times New Roman" w:hAnsi="Times New Roman" w:cs="Times New Roman"/>
        </w:rPr>
        <w:t>Мотенко</w:t>
      </w:r>
      <w:proofErr w:type="spellEnd"/>
      <w:r w:rsidRPr="00F95706">
        <w:rPr>
          <w:rFonts w:ascii="Times New Roman" w:hAnsi="Times New Roman" w:cs="Times New Roman"/>
        </w:rPr>
        <w:t xml:space="preserve">, Л.Т. Роман, В.Г. Чеверевым, Е.М. </w:t>
      </w:r>
      <w:proofErr w:type="spellStart"/>
      <w:r w:rsidRPr="00F95706">
        <w:rPr>
          <w:rFonts w:ascii="Times New Roman" w:hAnsi="Times New Roman" w:cs="Times New Roman"/>
        </w:rPr>
        <w:t>Чувилиным</w:t>
      </w:r>
      <w:proofErr w:type="spellEnd"/>
      <w:r w:rsidRPr="00F95706">
        <w:rPr>
          <w:rFonts w:ascii="Times New Roman" w:hAnsi="Times New Roman" w:cs="Times New Roman"/>
        </w:rPr>
        <w:t>, и другими авторами</w:t>
      </w:r>
      <w:r>
        <w:rPr>
          <w:rFonts w:ascii="Times New Roman" w:hAnsi="Times New Roman" w:cs="Times New Roman"/>
        </w:rPr>
        <w:t xml:space="preserve">. </w:t>
      </w:r>
    </w:p>
    <w:p w14:paraId="454741EE" w14:textId="77777777" w:rsidR="00F95706" w:rsidRPr="00F95706" w:rsidRDefault="00F95706" w:rsidP="00474534">
      <w:pPr>
        <w:ind w:firstLine="709"/>
        <w:jc w:val="both"/>
        <w:rPr>
          <w:rFonts w:ascii="Times New Roman" w:hAnsi="Times New Roman" w:cs="Times New Roman"/>
        </w:rPr>
      </w:pPr>
      <w:r w:rsidRPr="00F95706">
        <w:rPr>
          <w:rFonts w:ascii="Times New Roman" w:hAnsi="Times New Roman" w:cs="Times New Roman"/>
          <w:u w:val="single"/>
        </w:rPr>
        <w:t>Цель исследования:</w:t>
      </w:r>
      <w:r w:rsidRPr="00F95706">
        <w:rPr>
          <w:rFonts w:ascii="Times New Roman" w:hAnsi="Times New Roman" w:cs="Times New Roman"/>
        </w:rPr>
        <w:t xml:space="preserve"> на основании экспериментальных данных определить температуру начала замерзания (оттаивания) и выявить влияние засоленности и заторфованности на дисперсные грунты разного гранулометрического состава. </w:t>
      </w:r>
    </w:p>
    <w:p w14:paraId="2FAF4818" w14:textId="25345759" w:rsidR="00F95706" w:rsidRDefault="00F95706" w:rsidP="0047453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firstLine="709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 w:cs="Times New Roman"/>
          <w:u w:color="000000"/>
        </w:rPr>
        <w:t>Объектом исследования являются грунты</w:t>
      </w:r>
      <w:r w:rsidRPr="00E57E3D">
        <w:t xml:space="preserve"> </w:t>
      </w:r>
      <w:r w:rsidRPr="00E57E3D">
        <w:rPr>
          <w:rFonts w:ascii="Times New Roman" w:hAnsi="Times New Roman" w:cs="Times New Roman"/>
        </w:rPr>
        <w:t>различного гранулометрического состава</w:t>
      </w:r>
      <w:r w:rsidRPr="00E57E3D">
        <w:rPr>
          <w:rFonts w:ascii="Times New Roman" w:hAnsi="Times New Roman" w:cs="Times New Roman"/>
          <w:u w:color="000000"/>
        </w:rPr>
        <w:t xml:space="preserve"> нарушенного</w:t>
      </w:r>
      <w:r>
        <w:rPr>
          <w:rFonts w:ascii="Times New Roman" w:hAnsi="Times New Roman" w:cs="Times New Roman"/>
          <w:u w:color="000000"/>
        </w:rPr>
        <w:t xml:space="preserve"> сложения, а именно песок</w:t>
      </w:r>
      <w:r>
        <w:rPr>
          <w:rFonts w:ascii="Times New Roman" w:hAnsi="Times New Roman" w:cs="Times New Roman"/>
          <w:u w:color="000000"/>
        </w:rPr>
        <w:t xml:space="preserve"> пылеватый, однородный</w:t>
      </w:r>
      <w:r>
        <w:rPr>
          <w:rFonts w:ascii="Times New Roman" w:hAnsi="Times New Roman" w:cs="Times New Roman"/>
          <w:u w:color="000000"/>
        </w:rPr>
        <w:t xml:space="preserve"> и суглинок</w:t>
      </w:r>
      <w:r>
        <w:rPr>
          <w:rFonts w:ascii="Times New Roman" w:hAnsi="Times New Roman" w:cs="Times New Roman"/>
          <w:u w:color="000000"/>
        </w:rPr>
        <w:t xml:space="preserve"> </w:t>
      </w:r>
      <w:r w:rsidR="00474534">
        <w:rPr>
          <w:rFonts w:ascii="Times New Roman" w:hAnsi="Times New Roman" w:cs="Times New Roman"/>
          <w:u w:color="000000"/>
        </w:rPr>
        <w:t>пылеватый, легкий</w:t>
      </w:r>
      <w:r>
        <w:rPr>
          <w:rFonts w:ascii="Times New Roman" w:hAnsi="Times New Roman" w:cs="Times New Roman"/>
          <w:u w:color="000000"/>
        </w:rPr>
        <w:t>. Песок был отобран в Подмосковье</w:t>
      </w:r>
      <w:r w:rsidR="00474534">
        <w:rPr>
          <w:rFonts w:ascii="Times New Roman" w:hAnsi="Times New Roman" w:cs="Times New Roman"/>
          <w:u w:color="000000"/>
        </w:rPr>
        <w:t xml:space="preserve"> (</w:t>
      </w:r>
      <w:proofErr w:type="spellStart"/>
      <w:r w:rsidR="00474534">
        <w:rPr>
          <w:rFonts w:ascii="Times New Roman" w:hAnsi="Times New Roman" w:cs="Times New Roman"/>
          <w:u w:color="000000"/>
        </w:rPr>
        <w:t>г.Люберцы</w:t>
      </w:r>
      <w:proofErr w:type="spellEnd"/>
      <w:r w:rsidR="00474534">
        <w:rPr>
          <w:rFonts w:ascii="Times New Roman" w:hAnsi="Times New Roman" w:cs="Times New Roman"/>
          <w:u w:color="000000"/>
        </w:rPr>
        <w:t>)</w:t>
      </w:r>
      <w:r>
        <w:rPr>
          <w:rFonts w:ascii="Times New Roman" w:hAnsi="Times New Roman" w:cs="Times New Roman"/>
          <w:u w:color="000000"/>
        </w:rPr>
        <w:t xml:space="preserve">, а суглинок в Тазовском районе Ямало-Ненецкого автономного </w:t>
      </w:r>
      <w:proofErr w:type="spellStart"/>
      <w:r>
        <w:rPr>
          <w:rFonts w:ascii="Times New Roman" w:hAnsi="Times New Roman" w:cs="Times New Roman"/>
          <w:u w:color="000000"/>
        </w:rPr>
        <w:t>огруга</w:t>
      </w:r>
      <w:proofErr w:type="spellEnd"/>
      <w:r>
        <w:rPr>
          <w:rFonts w:ascii="Times New Roman" w:hAnsi="Times New Roman" w:cs="Times New Roman"/>
          <w:u w:color="000000"/>
        </w:rPr>
        <w:t xml:space="preserve"> в районе реки </w:t>
      </w:r>
      <w:proofErr w:type="spellStart"/>
      <w:r>
        <w:rPr>
          <w:rFonts w:ascii="Times New Roman" w:hAnsi="Times New Roman" w:cs="Times New Roman"/>
          <w:u w:color="000000"/>
        </w:rPr>
        <w:t>Мессояха</w:t>
      </w:r>
      <w:proofErr w:type="spellEnd"/>
      <w:r>
        <w:rPr>
          <w:rFonts w:ascii="Times New Roman" w:hAnsi="Times New Roman" w:cs="Times New Roman"/>
          <w:u w:color="000000"/>
        </w:rPr>
        <w:t xml:space="preserve">. </w:t>
      </w:r>
    </w:p>
    <w:p w14:paraId="7918B7D2" w14:textId="77777777" w:rsidR="00474534" w:rsidRDefault="00474534" w:rsidP="0047453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исследования были сделаны следующие выводы:</w:t>
      </w:r>
    </w:p>
    <w:p w14:paraId="61E8E34D" w14:textId="417522E9" w:rsidR="00474534" w:rsidRPr="00474534" w:rsidRDefault="00474534" w:rsidP="0047453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474534">
        <w:rPr>
          <w:rFonts w:ascii="Times New Roman" w:hAnsi="Times New Roman" w:cs="Times New Roman"/>
        </w:rPr>
        <w:t xml:space="preserve">Изучено состояние вопроса об определении температуры начала замерзания в дисперсных грунтах и факторах, влияющих на ее определение. Выявлено, что влиянием засоленности и заторфованности занимались многие исследователи, однако оценки совместного влияния </w:t>
      </w:r>
      <w:r>
        <w:rPr>
          <w:rFonts w:ascii="Times New Roman" w:hAnsi="Times New Roman" w:cs="Times New Roman"/>
        </w:rPr>
        <w:t>практически</w:t>
      </w:r>
      <w:r w:rsidRPr="00474534">
        <w:rPr>
          <w:rFonts w:ascii="Times New Roman" w:hAnsi="Times New Roman" w:cs="Times New Roman"/>
        </w:rPr>
        <w:t xml:space="preserve"> нет, поэтому актуальность дальнейших исследований велика.</w:t>
      </w:r>
    </w:p>
    <w:p w14:paraId="3E64FC01" w14:textId="77777777" w:rsidR="00474534" w:rsidRPr="00474534" w:rsidRDefault="00474534" w:rsidP="00474534">
      <w:pPr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474534">
        <w:rPr>
          <w:rFonts w:ascii="Times New Roman" w:hAnsi="Times New Roman" w:cs="Times New Roman"/>
        </w:rPr>
        <w:t xml:space="preserve">2. Освоена и отработана модифицированная методика изучения температуры начала замерзания (оттаивания) грунтов с помощью </w:t>
      </w:r>
      <w:r w:rsidRPr="00474534">
        <w:rPr>
          <w:rFonts w:ascii="Times New Roman" w:hAnsi="Times New Roman" w:cs="Times New Roman"/>
          <w:color w:val="000000"/>
          <w:lang w:eastAsia="ru-RU"/>
        </w:rPr>
        <w:t xml:space="preserve">прецизионных измерителей температур ПИТ-1 и ПИТ-2. </w:t>
      </w:r>
    </w:p>
    <w:p w14:paraId="432495F1" w14:textId="1AFD4A74" w:rsidR="00474534" w:rsidRPr="00474534" w:rsidRDefault="00474534" w:rsidP="00474534">
      <w:pPr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474534">
        <w:rPr>
          <w:rFonts w:ascii="Times New Roman" w:hAnsi="Times New Roman" w:cs="Times New Roman"/>
          <w:color w:val="000000"/>
          <w:lang w:eastAsia="ru-RU"/>
        </w:rPr>
        <w:t>3. Проведен</w:t>
      </w:r>
      <w:r>
        <w:rPr>
          <w:rFonts w:ascii="Times New Roman" w:hAnsi="Times New Roman" w:cs="Times New Roman"/>
          <w:color w:val="000000"/>
          <w:lang w:eastAsia="ru-RU"/>
        </w:rPr>
        <w:t xml:space="preserve">о 48 опытов определения </w:t>
      </w:r>
      <w:r w:rsidRPr="00474534">
        <w:rPr>
          <w:rFonts w:ascii="Times New Roman" w:hAnsi="Times New Roman" w:cs="Times New Roman"/>
          <w:color w:val="000000"/>
          <w:lang w:eastAsia="ru-RU"/>
        </w:rPr>
        <w:t>температуры начала замерзания дисперсных грунтов различного гранулометрического состава с заданными значениями влажности</w:t>
      </w:r>
      <w:r>
        <w:rPr>
          <w:rFonts w:ascii="Times New Roman" w:hAnsi="Times New Roman" w:cs="Times New Roman"/>
          <w:color w:val="000000"/>
          <w:lang w:eastAsia="ru-RU"/>
        </w:rPr>
        <w:t>(10% и 15%)</w:t>
      </w:r>
      <w:r w:rsidRPr="00474534">
        <w:rPr>
          <w:rFonts w:ascii="Times New Roman" w:hAnsi="Times New Roman" w:cs="Times New Roman"/>
          <w:color w:val="000000"/>
          <w:lang w:eastAsia="ru-RU"/>
        </w:rPr>
        <w:t>, засоленности</w:t>
      </w:r>
      <w:r>
        <w:rPr>
          <w:rFonts w:ascii="Times New Roman" w:hAnsi="Times New Roman" w:cs="Times New Roman"/>
          <w:color w:val="000000"/>
          <w:lang w:eastAsia="ru-RU"/>
        </w:rPr>
        <w:t xml:space="preserve"> (</w:t>
      </w:r>
      <w:r w:rsidRPr="00474534"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для песка </w:t>
      </w:r>
      <w:r w:rsidRPr="00474534">
        <w:rPr>
          <w:rFonts w:ascii="Times New Roman" w:hAnsi="Times New Roman" w:cs="Times New Roman"/>
        </w:rPr>
        <w:t>D</w:t>
      </w:r>
      <w:r w:rsidRPr="00474534">
        <w:rPr>
          <w:rFonts w:ascii="Times New Roman" w:hAnsi="Times New Roman" w:cs="Times New Roman"/>
          <w:i/>
          <w:iCs/>
          <w:vertAlign w:val="subscript"/>
        </w:rPr>
        <w:t xml:space="preserve">sal </w:t>
      </w:r>
      <w:r w:rsidRPr="00474534">
        <w:rPr>
          <w:rFonts w:ascii="Times New Roman" w:hAnsi="Times New Roman" w:cs="Times New Roman"/>
        </w:rPr>
        <w:t>= 0,11% (слабозасоленный) и D</w:t>
      </w:r>
      <w:r w:rsidRPr="00474534">
        <w:rPr>
          <w:rFonts w:ascii="Times New Roman" w:hAnsi="Times New Roman" w:cs="Times New Roman"/>
          <w:i/>
          <w:iCs/>
          <w:vertAlign w:val="subscript"/>
        </w:rPr>
        <w:t xml:space="preserve">sal </w:t>
      </w:r>
      <w:r w:rsidRPr="00474534">
        <w:rPr>
          <w:rFonts w:ascii="Times New Roman" w:hAnsi="Times New Roman" w:cs="Times New Roman"/>
        </w:rPr>
        <w:t>= 0,19% (среднезасоленный)</w:t>
      </w:r>
      <w:r>
        <w:rPr>
          <w:rFonts w:ascii="Times New Roman" w:hAnsi="Times New Roman" w:cs="Times New Roman"/>
        </w:rPr>
        <w:t xml:space="preserve">; </w:t>
      </w:r>
      <w:r w:rsidRPr="00474534">
        <w:rPr>
          <w:rFonts w:ascii="Times New Roman" w:hAnsi="Times New Roman" w:cs="Times New Roman"/>
        </w:rPr>
        <w:t>для суглинка D</w:t>
      </w:r>
      <w:r w:rsidRPr="00474534">
        <w:rPr>
          <w:rFonts w:ascii="Times New Roman" w:hAnsi="Times New Roman" w:cs="Times New Roman"/>
          <w:i/>
          <w:iCs/>
          <w:vertAlign w:val="subscript"/>
        </w:rPr>
        <w:t>sal</w:t>
      </w:r>
      <w:r w:rsidRPr="00474534">
        <w:rPr>
          <w:rFonts w:ascii="Times New Roman" w:hAnsi="Times New Roman" w:cs="Times New Roman"/>
        </w:rPr>
        <w:t xml:space="preserve"> = 0,5% (среднезасоленный)</w:t>
      </w:r>
      <w:r w:rsidRPr="00474534">
        <w:rPr>
          <w:rFonts w:ascii="Times New Roman" w:hAnsi="Times New Roman" w:cs="Times New Roman"/>
          <w:color w:val="000000"/>
          <w:lang w:eastAsia="ru-RU"/>
        </w:rPr>
        <w:t>)</w:t>
      </w:r>
      <w:r w:rsidRPr="00474534">
        <w:rPr>
          <w:rFonts w:ascii="Times New Roman" w:hAnsi="Times New Roman" w:cs="Times New Roman"/>
          <w:color w:val="000000"/>
          <w:lang w:eastAsia="ru-RU"/>
        </w:rPr>
        <w:t xml:space="preserve"> и заторфованности</w:t>
      </w:r>
      <w:r>
        <w:rPr>
          <w:rFonts w:ascii="Times New Roman" w:hAnsi="Times New Roman" w:cs="Times New Roman"/>
          <w:color w:val="000000"/>
          <w:lang w:eastAsia="ru-RU"/>
        </w:rPr>
        <w:t>(</w:t>
      </w:r>
      <w:r w:rsidRPr="00474534"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для песка I</w:t>
      </w:r>
      <w:r w:rsidRPr="00474534">
        <w:rPr>
          <w:rFonts w:ascii="Times New Roman" w:hAnsi="Times New Roman" w:cs="Times New Roman"/>
          <w:i/>
          <w:iCs/>
          <w:color w:val="000000"/>
          <w:u w:color="000000"/>
          <w:vertAlign w:val="subscript"/>
          <w14:textOutline w14:w="12700" w14:cap="flat" w14:cmpd="sng" w14:algn="ctr">
            <w14:noFill/>
            <w14:prstDash w14:val="solid"/>
            <w14:miter w14:lim="400000"/>
          </w14:textOutline>
        </w:rPr>
        <w:t>p</w:t>
      </w:r>
      <w:r w:rsidRPr="00474534">
        <w:rPr>
          <w:rFonts w:ascii="Times New Roman" w:hAnsi="Times New Roman" w:cs="Times New Roman"/>
          <w:i/>
          <w:iCs/>
          <w:vertAlign w:val="subscript"/>
        </w:rPr>
        <w:t xml:space="preserve"> </w:t>
      </w:r>
      <w:r w:rsidRPr="00474534">
        <w:rPr>
          <w:rFonts w:ascii="Times New Roman" w:hAnsi="Times New Roman" w:cs="Times New Roman"/>
        </w:rPr>
        <w:t xml:space="preserve">= 5,7 % (с примесью торфа) и </w:t>
      </w:r>
      <w:r w:rsidRPr="00474534"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r w:rsidRPr="00474534">
        <w:rPr>
          <w:rFonts w:ascii="Times New Roman" w:hAnsi="Times New Roman" w:cs="Times New Roman"/>
          <w:i/>
          <w:iCs/>
          <w:color w:val="000000"/>
          <w:u w:color="000000"/>
          <w:vertAlign w:val="subscript"/>
          <w14:textOutline w14:w="12700" w14:cap="flat" w14:cmpd="sng" w14:algn="ctr">
            <w14:noFill/>
            <w14:prstDash w14:val="solid"/>
            <w14:miter w14:lim="400000"/>
          </w14:textOutline>
        </w:rPr>
        <w:t>p</w:t>
      </w:r>
      <w:r w:rsidRPr="00474534">
        <w:rPr>
          <w:rFonts w:ascii="Times New Roman" w:hAnsi="Times New Roman" w:cs="Times New Roman"/>
          <w:i/>
          <w:iCs/>
          <w:vertAlign w:val="subscript"/>
        </w:rPr>
        <w:t xml:space="preserve"> </w:t>
      </w:r>
      <w:r w:rsidRPr="00474534">
        <w:rPr>
          <w:rFonts w:ascii="Times New Roman" w:hAnsi="Times New Roman" w:cs="Times New Roman"/>
        </w:rPr>
        <w:t>= 14,1% (</w:t>
      </w:r>
      <w:proofErr w:type="spellStart"/>
      <w:r w:rsidRPr="00474534">
        <w:rPr>
          <w:rFonts w:ascii="Times New Roman" w:hAnsi="Times New Roman" w:cs="Times New Roman"/>
        </w:rPr>
        <w:t>слабозаторфованный</w:t>
      </w:r>
      <w:proofErr w:type="spellEnd"/>
      <w:r w:rsidRPr="0047453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; </w:t>
      </w:r>
      <w:r w:rsidRPr="00474534">
        <w:rPr>
          <w:rFonts w:ascii="Times New Roman" w:hAnsi="Times New Roman" w:cs="Times New Roman"/>
        </w:rPr>
        <w:t xml:space="preserve">для суглинка </w:t>
      </w:r>
      <w:r w:rsidRPr="00474534"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r w:rsidRPr="00474534">
        <w:rPr>
          <w:rFonts w:ascii="Times New Roman" w:hAnsi="Times New Roman" w:cs="Times New Roman"/>
          <w:i/>
          <w:iCs/>
          <w:color w:val="000000"/>
          <w:u w:color="000000"/>
          <w:vertAlign w:val="subscript"/>
          <w14:textOutline w14:w="12700" w14:cap="flat" w14:cmpd="sng" w14:algn="ctr">
            <w14:noFill/>
            <w14:prstDash w14:val="solid"/>
            <w14:miter w14:lim="400000"/>
          </w14:textOutline>
        </w:rPr>
        <w:t>p</w:t>
      </w:r>
      <w:r w:rsidRPr="00474534">
        <w:rPr>
          <w:rFonts w:ascii="Times New Roman" w:hAnsi="Times New Roman" w:cs="Times New Roman"/>
        </w:rPr>
        <w:t xml:space="preserve"> = 15,4% (</w:t>
      </w:r>
      <w:proofErr w:type="spellStart"/>
      <w:r w:rsidRPr="00474534">
        <w:rPr>
          <w:rFonts w:ascii="Times New Roman" w:hAnsi="Times New Roman" w:cs="Times New Roman"/>
        </w:rPr>
        <w:t>слабозаторфованный</w:t>
      </w:r>
      <w:proofErr w:type="spellEnd"/>
      <w:r w:rsidRPr="00474534">
        <w:rPr>
          <w:rFonts w:ascii="Times New Roman" w:hAnsi="Times New Roman" w:cs="Times New Roman"/>
        </w:rPr>
        <w:t>)</w:t>
      </w:r>
      <w:r w:rsidRPr="00474534">
        <w:rPr>
          <w:rFonts w:ascii="Times New Roman" w:hAnsi="Times New Roman" w:cs="Times New Roman"/>
          <w:color w:val="000000"/>
          <w:lang w:eastAsia="ru-RU"/>
        </w:rPr>
        <w:t>)</w:t>
      </w:r>
      <w:r w:rsidRPr="00474534">
        <w:rPr>
          <w:rFonts w:ascii="Times New Roman" w:hAnsi="Times New Roman" w:cs="Times New Roman"/>
          <w:color w:val="000000"/>
          <w:lang w:eastAsia="ru-RU"/>
        </w:rPr>
        <w:t xml:space="preserve"> (с двойной повторностью). Выявлено, что: </w:t>
      </w:r>
    </w:p>
    <w:p w14:paraId="6D9927BF" w14:textId="77777777" w:rsidR="00474534" w:rsidRPr="00474534" w:rsidRDefault="00474534" w:rsidP="00474534">
      <w:pPr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474534">
        <w:rPr>
          <w:rFonts w:ascii="Times New Roman" w:hAnsi="Times New Roman" w:cs="Times New Roman"/>
          <w:color w:val="000000"/>
          <w:lang w:eastAsia="ru-RU"/>
        </w:rPr>
        <w:t>1) термограммы имеют классический вид, однако в некоторых образцах не была зафиксирована температура переохлаждения, что говорит о том, что установление темпа переохлаждения определяется температурой среды, где происходит замерзание, и количеством воды. Это подтверждает предпочтительность определения температуры начала замерзания в цикле оттаивания;</w:t>
      </w:r>
    </w:p>
    <w:p w14:paraId="2796CB7D" w14:textId="77777777" w:rsidR="00474534" w:rsidRPr="00474534" w:rsidRDefault="00474534" w:rsidP="00474534">
      <w:pPr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474534">
        <w:rPr>
          <w:rFonts w:ascii="Times New Roman" w:hAnsi="Times New Roman" w:cs="Times New Roman"/>
          <w:color w:val="000000"/>
          <w:lang w:eastAsia="ru-RU"/>
        </w:rPr>
        <w:t>2) длительность периода фазовых переходов уменьшается с увеличением засоленности или заторфованности грунта и увеличивается с ростом влажности, при этом длительность выше в цикле плавления.</w:t>
      </w:r>
    </w:p>
    <w:p w14:paraId="760250E2" w14:textId="33CCEAA9" w:rsidR="00F95706" w:rsidRPr="00F95706" w:rsidRDefault="00474534" w:rsidP="00474534">
      <w:pPr>
        <w:ind w:firstLine="709"/>
        <w:jc w:val="both"/>
        <w:rPr>
          <w:rFonts w:ascii="Times New Roman" w:hAnsi="Times New Roman" w:cs="Times New Roman"/>
        </w:rPr>
      </w:pPr>
      <w:r w:rsidRPr="00474534">
        <w:rPr>
          <w:rFonts w:ascii="Times New Roman" w:hAnsi="Times New Roman" w:cs="Times New Roman"/>
        </w:rPr>
        <w:t>4. Оценка засоленности и заторфованности показала, что с увеличением степени засоленности и степени заторфованности температура начала замерзания пропорционально понижается. В случае засоления это связано с изменением фазового состава влаги, а именно увеличении количества незамерзшей воды при увеличении концентрации порового раствора, а в случае заторфованности это связано с увеличением удельной поверхности грунта и количества незамерзшей (прочносвязанной) воды. Также, следует отметить, что в рассматриваемом диапазоне степени засоленности и заторфованности температура начала замерзания заторфованных грунтов понижается несколько меньше, чем у засоленных.</w:t>
      </w:r>
    </w:p>
    <w:sectPr w:rsidR="00F95706" w:rsidRPr="00F95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706"/>
    <w:rsid w:val="00165B4D"/>
    <w:rsid w:val="00474534"/>
    <w:rsid w:val="00592017"/>
    <w:rsid w:val="00ED33C6"/>
    <w:rsid w:val="00F711BC"/>
    <w:rsid w:val="00F9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C05FC7"/>
  <w15:chartTrackingRefBased/>
  <w15:docId w15:val="{B5CFD5BB-126D-6444-8FEB-9AB10C83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70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4">
    <w:name w:val="По умолчанию"/>
    <w:rsid w:val="00F95706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6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5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8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Толстиков</dc:creator>
  <cp:keywords/>
  <dc:description/>
  <cp:lastModifiedBy>Антон Толстиков</cp:lastModifiedBy>
  <cp:revision>1</cp:revision>
  <cp:lastPrinted>2021-04-18T18:34:00Z</cp:lastPrinted>
  <dcterms:created xsi:type="dcterms:W3CDTF">2021-04-18T18:11:00Z</dcterms:created>
  <dcterms:modified xsi:type="dcterms:W3CDTF">2021-04-18T18:34:00Z</dcterms:modified>
</cp:coreProperties>
</file>