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124A" w14:textId="62546A3C" w:rsidR="00FC25EC" w:rsidRDefault="00407BD3" w:rsidP="00FC25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BD3">
        <w:rPr>
          <w:rFonts w:ascii="Times New Roman" w:hAnsi="Times New Roman" w:cs="Times New Roman"/>
          <w:b/>
          <w:bCs/>
          <w:sz w:val="24"/>
          <w:szCs w:val="24"/>
        </w:rPr>
        <w:t>Особенности минерального состава золото-серебро-</w:t>
      </w:r>
      <w:proofErr w:type="spellStart"/>
      <w:r w:rsidRPr="00407BD3">
        <w:rPr>
          <w:rFonts w:ascii="Times New Roman" w:hAnsi="Times New Roman" w:cs="Times New Roman"/>
          <w:b/>
          <w:bCs/>
          <w:sz w:val="24"/>
          <w:szCs w:val="24"/>
        </w:rPr>
        <w:t>теллуридных</w:t>
      </w:r>
      <w:proofErr w:type="spellEnd"/>
      <w:r w:rsidRPr="00407BD3">
        <w:rPr>
          <w:rFonts w:ascii="Times New Roman" w:hAnsi="Times New Roman" w:cs="Times New Roman"/>
          <w:b/>
          <w:bCs/>
          <w:sz w:val="24"/>
          <w:szCs w:val="24"/>
        </w:rPr>
        <w:t xml:space="preserve"> руд проявления </w:t>
      </w:r>
      <w:proofErr w:type="spellStart"/>
      <w:proofErr w:type="gramStart"/>
      <w:r w:rsidRPr="00407BD3">
        <w:rPr>
          <w:rFonts w:ascii="Times New Roman" w:hAnsi="Times New Roman" w:cs="Times New Roman"/>
          <w:b/>
          <w:bCs/>
          <w:sz w:val="24"/>
          <w:szCs w:val="24"/>
        </w:rPr>
        <w:t>Телевеем,Чукотка</w:t>
      </w:r>
      <w:proofErr w:type="spellEnd"/>
      <w:proofErr w:type="gramEnd"/>
      <w:r w:rsidRPr="00407B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F4772B" w14:textId="2FE5ACA8" w:rsidR="00262EA0" w:rsidRDefault="00262EA0" w:rsidP="00262E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Геологический факультет, кафедра минералогии, 3 курс</w:t>
      </w:r>
    </w:p>
    <w:p w14:paraId="0D2F701F" w14:textId="78660771" w:rsidR="00262EA0" w:rsidRDefault="00262EA0" w:rsidP="00262E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 работы: Малышева Дарья Сергеевна</w:t>
      </w:r>
    </w:p>
    <w:p w14:paraId="7D388544" w14:textId="09EFF464" w:rsidR="00262EA0" w:rsidRDefault="00262EA0" w:rsidP="00262E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 Власов Евгений Алексеевич</w:t>
      </w:r>
    </w:p>
    <w:p w14:paraId="557F68EF" w14:textId="0A774614" w:rsidR="00262EA0" w:rsidRDefault="00262EA0" w:rsidP="00FC2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816B4" w14:textId="17693672" w:rsidR="00FC25EC" w:rsidRDefault="00FC25EC" w:rsidP="00FC25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5EC">
        <w:rPr>
          <w:rFonts w:ascii="Times New Roman" w:hAnsi="Times New Roman" w:cs="Times New Roman"/>
          <w:sz w:val="24"/>
          <w:szCs w:val="24"/>
        </w:rPr>
        <w:t xml:space="preserve">Рудопроявление </w:t>
      </w:r>
      <w:proofErr w:type="spellStart"/>
      <w:r w:rsidRPr="00FC25EC">
        <w:rPr>
          <w:rFonts w:ascii="Times New Roman" w:hAnsi="Times New Roman" w:cs="Times New Roman"/>
          <w:sz w:val="24"/>
          <w:szCs w:val="24"/>
        </w:rPr>
        <w:t>Телевеем</w:t>
      </w:r>
      <w:proofErr w:type="spellEnd"/>
      <w:r w:rsidRPr="00FC25EC">
        <w:rPr>
          <w:rFonts w:ascii="Times New Roman" w:hAnsi="Times New Roman" w:cs="Times New Roman"/>
          <w:sz w:val="24"/>
          <w:szCs w:val="24"/>
        </w:rPr>
        <w:t xml:space="preserve"> в верховьях р. Анадырь приурочено к </w:t>
      </w:r>
      <w:proofErr w:type="spellStart"/>
      <w:r w:rsidRPr="00FC25EC">
        <w:rPr>
          <w:rFonts w:ascii="Times New Roman" w:hAnsi="Times New Roman" w:cs="Times New Roman"/>
          <w:sz w:val="24"/>
          <w:szCs w:val="24"/>
        </w:rPr>
        <w:t>Телевеемской</w:t>
      </w:r>
      <w:proofErr w:type="spellEnd"/>
      <w:r w:rsidRPr="00FC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5EC">
        <w:rPr>
          <w:rFonts w:ascii="Times New Roman" w:hAnsi="Times New Roman" w:cs="Times New Roman"/>
          <w:sz w:val="24"/>
          <w:szCs w:val="24"/>
        </w:rPr>
        <w:t>вулканоструктуре</w:t>
      </w:r>
      <w:proofErr w:type="spellEnd"/>
      <w:r w:rsidRPr="00FC25EC">
        <w:rPr>
          <w:rFonts w:ascii="Times New Roman" w:hAnsi="Times New Roman" w:cs="Times New Roman"/>
          <w:sz w:val="24"/>
          <w:szCs w:val="24"/>
        </w:rPr>
        <w:t>, сложенной кремнекислыми</w:t>
      </w:r>
      <w:r>
        <w:rPr>
          <w:rFonts w:ascii="Times New Roman" w:hAnsi="Times New Roman" w:cs="Times New Roman"/>
          <w:sz w:val="24"/>
          <w:szCs w:val="24"/>
        </w:rPr>
        <w:t xml:space="preserve"> породами. </w:t>
      </w:r>
      <w:r w:rsidRPr="00FC25EC">
        <w:rPr>
          <w:rFonts w:ascii="Times New Roman" w:hAnsi="Times New Roman" w:cs="Times New Roman"/>
          <w:sz w:val="24"/>
          <w:szCs w:val="24"/>
        </w:rPr>
        <w:t xml:space="preserve"> На площади рудопроявления широко развиты</w:t>
      </w:r>
      <w:r>
        <w:rPr>
          <w:rFonts w:ascii="Times New Roman" w:hAnsi="Times New Roman" w:cs="Times New Roman"/>
          <w:sz w:val="24"/>
          <w:szCs w:val="24"/>
        </w:rPr>
        <w:t xml:space="preserve"> зоны аргиллизации и вторичных кварцитов, которые</w:t>
      </w:r>
      <w:r w:rsidRPr="00FC25EC">
        <w:rPr>
          <w:rFonts w:ascii="Times New Roman" w:hAnsi="Times New Roman" w:cs="Times New Roman"/>
          <w:sz w:val="24"/>
          <w:szCs w:val="24"/>
        </w:rPr>
        <w:t xml:space="preserve"> вмещают кварцевые жилы и прожилки с рудной минерализацией. </w:t>
      </w:r>
      <w:r>
        <w:rPr>
          <w:rFonts w:ascii="Times New Roman" w:hAnsi="Times New Roman" w:cs="Times New Roman"/>
          <w:sz w:val="24"/>
          <w:szCs w:val="24"/>
        </w:rPr>
        <w:t>Руды этого проявления делятся на 2 типа: золото-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сульфосольные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золото-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теллуридные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5E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Власов и др., 2020</w:t>
      </w:r>
      <w:r w:rsidRPr="00FC25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B21E2" w14:textId="77777777" w:rsidR="00B32BB5" w:rsidRDefault="009F3EEB" w:rsidP="00B32B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жильных минералов</w:t>
      </w:r>
      <w:r w:rsidRPr="009F3EEB">
        <w:rPr>
          <w:rFonts w:ascii="Times New Roman" w:hAnsi="Times New Roman" w:cs="Times New Roman"/>
          <w:sz w:val="24"/>
          <w:szCs w:val="24"/>
        </w:rPr>
        <w:t xml:space="preserve"> наиболее распространенным и наиболее ранним является кварц. Намного реже встречается кальцит со своей совершенной спайностью по ромбоэдру.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F3EEB">
        <w:rPr>
          <w:rFonts w:ascii="Times New Roman" w:hAnsi="Times New Roman" w:cs="Times New Roman"/>
          <w:sz w:val="24"/>
          <w:szCs w:val="24"/>
        </w:rPr>
        <w:t xml:space="preserve">акже довольно часто можно встретить уплощенные кристаллы </w:t>
      </w:r>
      <w:proofErr w:type="spellStart"/>
      <w:r w:rsidRPr="009F3EEB">
        <w:rPr>
          <w:rFonts w:ascii="Times New Roman" w:hAnsi="Times New Roman" w:cs="Times New Roman"/>
          <w:sz w:val="24"/>
          <w:szCs w:val="24"/>
        </w:rPr>
        <w:t>пренита</w:t>
      </w:r>
      <w:proofErr w:type="spellEnd"/>
      <w:r w:rsidRPr="009F3EEB">
        <w:rPr>
          <w:rFonts w:ascii="Times New Roman" w:hAnsi="Times New Roman" w:cs="Times New Roman"/>
          <w:sz w:val="24"/>
          <w:szCs w:val="24"/>
        </w:rPr>
        <w:t xml:space="preserve">, которые всячески </w:t>
      </w:r>
      <w:proofErr w:type="spellStart"/>
      <w:r w:rsidRPr="009F3EEB">
        <w:rPr>
          <w:rFonts w:ascii="Times New Roman" w:hAnsi="Times New Roman" w:cs="Times New Roman"/>
          <w:sz w:val="24"/>
          <w:szCs w:val="24"/>
        </w:rPr>
        <w:t>обрастаются</w:t>
      </w:r>
      <w:proofErr w:type="spellEnd"/>
      <w:r w:rsidRPr="009F3EEB">
        <w:rPr>
          <w:rFonts w:ascii="Times New Roman" w:hAnsi="Times New Roman" w:cs="Times New Roman"/>
          <w:sz w:val="24"/>
          <w:szCs w:val="24"/>
        </w:rPr>
        <w:t xml:space="preserve"> борнитом.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F3EE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F3EEB">
        <w:rPr>
          <w:rFonts w:ascii="Times New Roman" w:hAnsi="Times New Roman" w:cs="Times New Roman"/>
          <w:sz w:val="24"/>
          <w:szCs w:val="24"/>
        </w:rPr>
        <w:t xml:space="preserve"> в составе такого </w:t>
      </w:r>
      <w:proofErr w:type="spellStart"/>
      <w:r w:rsidRPr="009F3EEB">
        <w:rPr>
          <w:rFonts w:ascii="Times New Roman" w:hAnsi="Times New Roman" w:cs="Times New Roman"/>
          <w:sz w:val="24"/>
          <w:szCs w:val="24"/>
        </w:rPr>
        <w:t>пренита</w:t>
      </w:r>
      <w:proofErr w:type="spellEnd"/>
      <w:r w:rsidRPr="009F3EEB">
        <w:rPr>
          <w:rFonts w:ascii="Times New Roman" w:hAnsi="Times New Roman" w:cs="Times New Roman"/>
          <w:sz w:val="24"/>
          <w:szCs w:val="24"/>
        </w:rPr>
        <w:t xml:space="preserve"> может доходить до 18 </w:t>
      </w:r>
      <w:proofErr w:type="spellStart"/>
      <w:proofErr w:type="gramStart"/>
      <w:r w:rsidRPr="009F3EEB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9F3EEB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Pr="009F3EEB">
        <w:rPr>
          <w:rFonts w:ascii="Times New Roman" w:hAnsi="Times New Roman" w:cs="Times New Roman"/>
          <w:sz w:val="24"/>
          <w:szCs w:val="24"/>
        </w:rPr>
        <w:t xml:space="preserve">, благодаря этому в отраженных электронах </w:t>
      </w:r>
      <w:proofErr w:type="spellStart"/>
      <w:r w:rsidRPr="009F3EEB">
        <w:rPr>
          <w:rFonts w:ascii="Times New Roman" w:hAnsi="Times New Roman" w:cs="Times New Roman"/>
          <w:sz w:val="24"/>
          <w:szCs w:val="24"/>
        </w:rPr>
        <w:t>пренит</w:t>
      </w:r>
      <w:proofErr w:type="spellEnd"/>
      <w:r w:rsidRPr="009F3EEB">
        <w:rPr>
          <w:rFonts w:ascii="Times New Roman" w:hAnsi="Times New Roman" w:cs="Times New Roman"/>
          <w:sz w:val="24"/>
          <w:szCs w:val="24"/>
        </w:rPr>
        <w:t xml:space="preserve"> – зональный.</w:t>
      </w:r>
      <w:r w:rsidR="00B32BB5" w:rsidRPr="00B32BB5">
        <w:t xml:space="preserve"> 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Среди жильных минералов можно также встретить цеолиты: </w:t>
      </w:r>
      <w:proofErr w:type="spellStart"/>
      <w:r w:rsidR="00B32BB5" w:rsidRPr="00B32BB5">
        <w:rPr>
          <w:rFonts w:ascii="Times New Roman" w:hAnsi="Times New Roman" w:cs="Times New Roman"/>
          <w:sz w:val="24"/>
          <w:szCs w:val="24"/>
        </w:rPr>
        <w:t>стильбит</w:t>
      </w:r>
      <w:proofErr w:type="spellEnd"/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32BB5" w:rsidRPr="00B32BB5">
        <w:rPr>
          <w:rFonts w:ascii="Times New Roman" w:hAnsi="Times New Roman" w:cs="Times New Roman"/>
          <w:sz w:val="24"/>
          <w:szCs w:val="24"/>
        </w:rPr>
        <w:t>ломонтит</w:t>
      </w:r>
      <w:proofErr w:type="spellEnd"/>
      <w:r w:rsidR="00B32BB5" w:rsidRPr="00B32B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2BB5" w:rsidRPr="00B32BB5">
        <w:rPr>
          <w:rFonts w:ascii="Times New Roman" w:hAnsi="Times New Roman" w:cs="Times New Roman"/>
          <w:sz w:val="24"/>
          <w:szCs w:val="24"/>
        </w:rPr>
        <w:t>Ломонтит</w:t>
      </w:r>
      <w:proofErr w:type="spellEnd"/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отвечает своему теоретическому составу</w:t>
      </w:r>
      <w:r w:rsidR="00B32BB5">
        <w:rPr>
          <w:rFonts w:ascii="Times New Roman" w:hAnsi="Times New Roman" w:cs="Times New Roman"/>
          <w:sz w:val="24"/>
          <w:szCs w:val="24"/>
        </w:rPr>
        <w:t xml:space="preserve"> 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</w:t>
      </w:r>
      <w:r w:rsidR="00B32BB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</w:t>
      </w:r>
      <w:r w:rsidR="00B32BB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</w:t>
      </w:r>
      <w:r w:rsidR="00B32BB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r w:rsidR="00B32BB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48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*16H</w:t>
      </w:r>
      <w:r w:rsidR="00B32BB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="00B32BB5" w:rsidRPr="00B96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32BB5" w:rsidRPr="00B32BB5">
        <w:rPr>
          <w:rFonts w:ascii="Times New Roman" w:hAnsi="Times New Roman" w:cs="Times New Roman"/>
          <w:sz w:val="24"/>
          <w:szCs w:val="24"/>
        </w:rPr>
        <w:t>стильбит</w:t>
      </w:r>
      <w:proofErr w:type="spellEnd"/>
      <w:r w:rsidR="00B32BB5" w:rsidRPr="00B32BB5">
        <w:rPr>
          <w:rFonts w:ascii="Times New Roman" w:hAnsi="Times New Roman" w:cs="Times New Roman"/>
          <w:sz w:val="24"/>
          <w:szCs w:val="24"/>
        </w:rPr>
        <w:t xml:space="preserve"> – кальциевый</w:t>
      </w:r>
      <w:r w:rsidR="00B32BB5">
        <w:rPr>
          <w:rFonts w:ascii="Times New Roman" w:hAnsi="Times New Roman" w:cs="Times New Roman"/>
          <w:sz w:val="24"/>
          <w:szCs w:val="24"/>
        </w:rPr>
        <w:t xml:space="preserve"> (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Na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0.20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Sr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0.77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K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1.63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Ca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2.42</w:t>
      </w:r>
      <w:r w:rsidR="00B32BB5" w:rsidRPr="00B32BB5">
        <w:rPr>
          <w:rFonts w:ascii="Times New Roman" w:eastAsia="Times New Roman" w:hAnsi="Times New Roman"/>
          <w:color w:val="000000"/>
          <w:lang w:eastAsia="ru-RU"/>
        </w:rPr>
        <w:t>(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Si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27.22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Al</w:t>
      </w:r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8.</w:t>
      </w:r>
      <w:proofErr w:type="gramStart"/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76</w:t>
      </w:r>
      <w:r w:rsidR="00B32BB5" w:rsidRPr="00B32BB5">
        <w:rPr>
          <w:rFonts w:ascii="Times New Roman" w:eastAsia="Times New Roman" w:hAnsi="Times New Roman"/>
          <w:color w:val="000000"/>
          <w:lang w:eastAsia="ru-RU"/>
        </w:rPr>
        <w:t>)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O</w:t>
      </w:r>
      <w:proofErr w:type="gramEnd"/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71.69</w:t>
      </w:r>
      <w:r w:rsidR="00B32BB5" w:rsidRPr="00B32BB5">
        <w:rPr>
          <w:rFonts w:ascii="Times New Roman" w:eastAsia="Times New Roman" w:hAnsi="Times New Roman"/>
          <w:color w:val="000000"/>
          <w:lang w:eastAsia="ru-RU"/>
        </w:rPr>
        <w:t>*</w:t>
      </w:r>
      <w:proofErr w:type="spellStart"/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nH</w:t>
      </w:r>
      <w:proofErr w:type="spellEnd"/>
      <w:r w:rsidR="00B32BB5" w:rsidRPr="00B32BB5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="00B32BB5" w:rsidRPr="003B62E2">
        <w:rPr>
          <w:rFonts w:ascii="Times New Roman" w:eastAsia="Times New Roman" w:hAnsi="Times New Roman"/>
          <w:color w:val="000000"/>
          <w:lang w:val="en-US" w:eastAsia="ru-RU"/>
        </w:rPr>
        <w:t>O</w:t>
      </w:r>
      <w:r w:rsidR="00B32BB5">
        <w:rPr>
          <w:rFonts w:ascii="Times New Roman" w:eastAsia="Times New Roman" w:hAnsi="Times New Roman"/>
          <w:color w:val="000000"/>
          <w:lang w:eastAsia="ru-RU"/>
        </w:rPr>
        <w:t>)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с </w:t>
      </w:r>
      <w:r w:rsidR="00B32BB5">
        <w:rPr>
          <w:rFonts w:ascii="Times New Roman" w:hAnsi="Times New Roman" w:cs="Times New Roman"/>
          <w:sz w:val="24"/>
          <w:szCs w:val="24"/>
        </w:rPr>
        <w:t>довольно</w:t>
      </w:r>
      <w:r w:rsidR="00B32BB5" w:rsidRPr="00B32BB5">
        <w:rPr>
          <w:rFonts w:ascii="Times New Roman" w:hAnsi="Times New Roman" w:cs="Times New Roman"/>
          <w:sz w:val="24"/>
          <w:szCs w:val="24"/>
        </w:rPr>
        <w:t xml:space="preserve"> высоким содержанием калия и стронция.</w:t>
      </w:r>
    </w:p>
    <w:p w14:paraId="1F520980" w14:textId="79A2038F" w:rsidR="00B32BB5" w:rsidRDefault="00B32BB5" w:rsidP="00B32B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BB5">
        <w:rPr>
          <w:rFonts w:ascii="Times New Roman" w:hAnsi="Times New Roman" w:cs="Times New Roman"/>
          <w:sz w:val="24"/>
          <w:szCs w:val="24"/>
        </w:rPr>
        <w:t xml:space="preserve">Ассоциация, в которой предположительно образовывался борнит – это ранняя сульфидная, в которой наиболее ранними являются пирит и халькопирит. Для данных образцов пирит довольно редок, тем не менее в одном из шлифов удалось обнаружить </w:t>
      </w:r>
      <w:proofErr w:type="spellStart"/>
      <w:r w:rsidRPr="00B32BB5">
        <w:rPr>
          <w:rFonts w:ascii="Times New Roman" w:hAnsi="Times New Roman" w:cs="Times New Roman"/>
          <w:sz w:val="24"/>
          <w:szCs w:val="24"/>
        </w:rPr>
        <w:t>изометричное</w:t>
      </w:r>
      <w:proofErr w:type="spellEnd"/>
      <w:r w:rsidRPr="00B32BB5">
        <w:rPr>
          <w:rFonts w:ascii="Times New Roman" w:hAnsi="Times New Roman" w:cs="Times New Roman"/>
          <w:sz w:val="24"/>
          <w:szCs w:val="24"/>
        </w:rPr>
        <w:t xml:space="preserve"> зерно со </w:t>
      </w:r>
      <w:proofErr w:type="spellStart"/>
      <w:r w:rsidRPr="00B32BB5">
        <w:rPr>
          <w:rFonts w:ascii="Times New Roman" w:hAnsi="Times New Roman" w:cs="Times New Roman"/>
          <w:sz w:val="24"/>
          <w:szCs w:val="24"/>
        </w:rPr>
        <w:t>стехиометричным</w:t>
      </w:r>
      <w:proofErr w:type="spellEnd"/>
      <w:r w:rsidRPr="00B32BB5">
        <w:rPr>
          <w:rFonts w:ascii="Times New Roman" w:hAnsi="Times New Roman" w:cs="Times New Roman"/>
          <w:sz w:val="24"/>
          <w:szCs w:val="24"/>
        </w:rPr>
        <w:t xml:space="preserve"> составом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B32B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2BB5">
        <w:rPr>
          <w:rFonts w:ascii="Times New Roman" w:hAnsi="Times New Roman" w:cs="Times New Roman"/>
          <w:sz w:val="24"/>
          <w:szCs w:val="24"/>
        </w:rPr>
        <w:t>)</w:t>
      </w:r>
      <w:r w:rsidRPr="00B32BB5">
        <w:rPr>
          <w:rFonts w:ascii="Times New Roman" w:hAnsi="Times New Roman" w:cs="Times New Roman"/>
          <w:sz w:val="24"/>
          <w:szCs w:val="24"/>
        </w:rPr>
        <w:t>. Халькопирит более частый минерал, и как правило встречается в виде одиночных зёрен или в виде ламелей структур распада борнита.</w:t>
      </w:r>
    </w:p>
    <w:p w14:paraId="49491F75" w14:textId="68E290A7" w:rsidR="000F41F9" w:rsidRPr="000F41F9" w:rsidRDefault="000F41F9" w:rsidP="000F41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 xml:space="preserve">Наиболее распространенным из рудных минералов является борнит и образует несколько генераций. Среди проявлений борнита редко, но встречаются чистые, без каких-либо структур распада. Такие зерна содержат небольшие примеси серебра до 7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.%. Как правило, с таким борнитом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ассоцируются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теллуриды, о которых я расскажу чуть позднее.</w:t>
      </w:r>
      <w:r w:rsidRPr="000F4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0F41F9">
        <w:rPr>
          <w:rFonts w:ascii="Times New Roman" w:hAnsi="Times New Roman" w:cs="Times New Roman"/>
          <w:sz w:val="24"/>
          <w:szCs w:val="24"/>
        </w:rPr>
        <w:t xml:space="preserve"> обнаружены </w:t>
      </w:r>
      <w:r>
        <w:rPr>
          <w:rFonts w:ascii="Times New Roman" w:hAnsi="Times New Roman" w:cs="Times New Roman"/>
          <w:sz w:val="24"/>
          <w:szCs w:val="24"/>
        </w:rPr>
        <w:t>зёрна</w:t>
      </w:r>
      <w:r w:rsidRPr="000F41F9">
        <w:rPr>
          <w:rFonts w:ascii="Times New Roman" w:hAnsi="Times New Roman" w:cs="Times New Roman"/>
          <w:sz w:val="24"/>
          <w:szCs w:val="24"/>
        </w:rPr>
        <w:t>, где процесс распада только началс</w:t>
      </w:r>
      <w:r>
        <w:rPr>
          <w:rFonts w:ascii="Times New Roman" w:hAnsi="Times New Roman" w:cs="Times New Roman"/>
          <w:sz w:val="24"/>
          <w:szCs w:val="24"/>
        </w:rPr>
        <w:t>я;</w:t>
      </w:r>
      <w:r w:rsidRPr="000F41F9">
        <w:rPr>
          <w:rFonts w:ascii="Times New Roman" w:hAnsi="Times New Roman" w:cs="Times New Roman"/>
          <w:sz w:val="24"/>
          <w:szCs w:val="24"/>
        </w:rPr>
        <w:t xml:space="preserve"> ламели распада, как правило, приурочены к медным минералам ряда халькозин-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ковеллин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. Изредка можно встретить проявления борнита с ламелями халькопирита в виде волнообразных структур, имеющие чёткую ориентировку. Но при изучении этих образцов в отраженных электронах начинают проявляться более мелкие структуры распада в виде перпендикулярных друг другу решеток. </w:t>
      </w:r>
    </w:p>
    <w:p w14:paraId="0E09A7CC" w14:textId="070062A4" w:rsidR="000F41F9" w:rsidRPr="000F41F9" w:rsidRDefault="000F41F9" w:rsidP="001C59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>В 80% встречающегося борнита можно встретить решетки и ламели распада данного минерала.</w:t>
      </w:r>
      <w:r w:rsidR="001C59CB">
        <w:rPr>
          <w:rFonts w:ascii="Times New Roman" w:hAnsi="Times New Roman" w:cs="Times New Roman"/>
          <w:sz w:val="24"/>
          <w:szCs w:val="24"/>
        </w:rPr>
        <w:t xml:space="preserve"> Встречается как крупные ламели, которые в свою очередь распадаются повторно, так и тонкие структуры распада,</w:t>
      </w:r>
      <w:r w:rsidRPr="000F41F9">
        <w:rPr>
          <w:rFonts w:ascii="Times New Roman" w:hAnsi="Times New Roman" w:cs="Times New Roman"/>
          <w:sz w:val="24"/>
          <w:szCs w:val="24"/>
        </w:rPr>
        <w:t xml:space="preserve"> где можно </w:t>
      </w:r>
      <w:proofErr w:type="gramStart"/>
      <w:r w:rsidRPr="000F41F9">
        <w:rPr>
          <w:rFonts w:ascii="Times New Roman" w:hAnsi="Times New Roman" w:cs="Times New Roman"/>
          <w:sz w:val="24"/>
          <w:szCs w:val="24"/>
        </w:rPr>
        <w:t>заметить</w:t>
      </w:r>
      <w:proofErr w:type="gramEnd"/>
      <w:r w:rsidRPr="000F41F9">
        <w:rPr>
          <w:rFonts w:ascii="Times New Roman" w:hAnsi="Times New Roman" w:cs="Times New Roman"/>
          <w:sz w:val="24"/>
          <w:szCs w:val="24"/>
        </w:rPr>
        <w:t xml:space="preserve"> как медные минералы повторяют ориентировку ламелей халькопирита</w:t>
      </w:r>
      <w:r w:rsidR="001C59CB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0F41F9">
        <w:rPr>
          <w:rFonts w:ascii="Times New Roman" w:hAnsi="Times New Roman" w:cs="Times New Roman"/>
          <w:sz w:val="24"/>
          <w:szCs w:val="24"/>
        </w:rPr>
        <w:t>.</w:t>
      </w:r>
      <w:r w:rsidR="001C59CB">
        <w:rPr>
          <w:rFonts w:ascii="Times New Roman" w:hAnsi="Times New Roman" w:cs="Times New Roman"/>
          <w:sz w:val="24"/>
          <w:szCs w:val="24"/>
        </w:rPr>
        <w:t xml:space="preserve"> </w:t>
      </w:r>
      <w:r w:rsidRPr="000F41F9">
        <w:rPr>
          <w:rFonts w:ascii="Times New Roman" w:hAnsi="Times New Roman" w:cs="Times New Roman"/>
          <w:sz w:val="24"/>
          <w:szCs w:val="24"/>
        </w:rPr>
        <w:t>В отраженных электронах начинает более ясно читаться многоступенчатый распад</w:t>
      </w:r>
      <w:r w:rsidR="001C59CB">
        <w:rPr>
          <w:rFonts w:ascii="Times New Roman" w:hAnsi="Times New Roman" w:cs="Times New Roman"/>
          <w:sz w:val="24"/>
          <w:szCs w:val="24"/>
        </w:rPr>
        <w:t xml:space="preserve"> (рис. 2).</w:t>
      </w:r>
    </w:p>
    <w:p w14:paraId="1CC1D388" w14:textId="2C8108D0" w:rsidR="000F41F9" w:rsidRPr="000F41F9" w:rsidRDefault="000F41F9" w:rsidP="001C59C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>На участках со структурами распада можно выделить несколько фаз: борнит, ламели халькопирита и медные минералы ряда халькозин-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ковеллин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>.</w:t>
      </w:r>
      <w:r w:rsidR="001C59CB">
        <w:rPr>
          <w:rFonts w:ascii="Times New Roman" w:hAnsi="Times New Roman" w:cs="Times New Roman"/>
          <w:sz w:val="24"/>
          <w:szCs w:val="24"/>
        </w:rPr>
        <w:t xml:space="preserve"> </w:t>
      </w:r>
      <w:r w:rsidRPr="000F41F9">
        <w:rPr>
          <w:rFonts w:ascii="Times New Roman" w:hAnsi="Times New Roman" w:cs="Times New Roman"/>
          <w:sz w:val="24"/>
          <w:szCs w:val="24"/>
        </w:rPr>
        <w:t xml:space="preserve">У борнита состав довольно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стехиометричен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, у халькопирита небольшое пониженное содержание железа, и в обоих этих минералах встречаются примеси серебра. Основным медным минералом предположительно является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ковеллин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>, содержащий в своей составе желез</w:t>
      </w:r>
      <w:r w:rsidR="001C59CB">
        <w:rPr>
          <w:rFonts w:ascii="Times New Roman" w:hAnsi="Times New Roman" w:cs="Times New Roman"/>
          <w:sz w:val="24"/>
          <w:szCs w:val="24"/>
        </w:rPr>
        <w:t xml:space="preserve">о до 0.2 </w:t>
      </w:r>
      <w:proofErr w:type="spellStart"/>
      <w:proofErr w:type="gramStart"/>
      <w:r w:rsidR="001C59CB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="001C59CB">
        <w:rPr>
          <w:rFonts w:ascii="Times New Roman" w:hAnsi="Times New Roman" w:cs="Times New Roman"/>
          <w:sz w:val="24"/>
          <w:szCs w:val="24"/>
        </w:rPr>
        <w:t>.</w:t>
      </w:r>
      <w:r w:rsidRPr="000F41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41F9">
        <w:rPr>
          <w:rFonts w:ascii="Times New Roman" w:hAnsi="Times New Roman" w:cs="Times New Roman"/>
          <w:sz w:val="24"/>
          <w:szCs w:val="24"/>
        </w:rPr>
        <w:t xml:space="preserve"> А также измеренные площад</w:t>
      </w:r>
      <w:r w:rsidR="001C59CB">
        <w:rPr>
          <w:rFonts w:ascii="Times New Roman" w:hAnsi="Times New Roman" w:cs="Times New Roman"/>
          <w:sz w:val="24"/>
          <w:szCs w:val="24"/>
        </w:rPr>
        <w:t>ки</w:t>
      </w:r>
      <w:r w:rsidRPr="000F41F9">
        <w:rPr>
          <w:rFonts w:ascii="Times New Roman" w:hAnsi="Times New Roman" w:cs="Times New Roman"/>
          <w:sz w:val="24"/>
          <w:szCs w:val="24"/>
        </w:rPr>
        <w:t xml:space="preserve"> имеют состав, близкий к составу борнита. </w:t>
      </w:r>
    </w:p>
    <w:p w14:paraId="7860076F" w14:textId="6542C80B" w:rsidR="000F41F9" w:rsidRDefault="000F41F9" w:rsidP="000F41F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 xml:space="preserve">Такие структуры распада не являются большой редкостью и в некоторых работах их можно встретить. Например, на месторождении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Чевжавара</w:t>
      </w:r>
      <w:proofErr w:type="spellEnd"/>
      <w:r w:rsidR="0094502E" w:rsidRPr="0094502E">
        <w:rPr>
          <w:rFonts w:ascii="Times New Roman" w:hAnsi="Times New Roman" w:cs="Times New Roman"/>
          <w:sz w:val="24"/>
          <w:szCs w:val="24"/>
        </w:rPr>
        <w:t xml:space="preserve"> (</w:t>
      </w:r>
      <w:r w:rsidR="0094502E">
        <w:rPr>
          <w:rFonts w:ascii="Times New Roman" w:hAnsi="Times New Roman" w:cs="Times New Roman"/>
          <w:sz w:val="24"/>
          <w:szCs w:val="24"/>
        </w:rPr>
        <w:t>Южная Карелия)</w:t>
      </w:r>
      <w:r w:rsidRPr="000F41F9">
        <w:rPr>
          <w:rFonts w:ascii="Times New Roman" w:hAnsi="Times New Roman" w:cs="Times New Roman"/>
          <w:sz w:val="24"/>
          <w:szCs w:val="24"/>
        </w:rPr>
        <w:t xml:space="preserve"> в кварц-карбонатных жилах встречаются медные сульфиды, в том числе борнит с пластинками халькопирита</w:t>
      </w:r>
      <w:r w:rsidR="001C59CB">
        <w:rPr>
          <w:rFonts w:ascii="Times New Roman" w:hAnsi="Times New Roman" w:cs="Times New Roman"/>
          <w:sz w:val="24"/>
          <w:szCs w:val="24"/>
        </w:rPr>
        <w:t xml:space="preserve"> </w:t>
      </w:r>
      <w:r w:rsidR="001C59CB" w:rsidRPr="001C59C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="001C59CB" w:rsidRPr="00E02FEA">
        <w:rPr>
          <w:rFonts w:ascii="Times New Roman" w:hAnsi="Times New Roman" w:cs="Times New Roman"/>
          <w:color w:val="000000" w:themeColor="text1"/>
          <w:sz w:val="24"/>
          <w:szCs w:val="24"/>
        </w:rPr>
        <w:t>Кулешевич</w:t>
      </w:r>
      <w:proofErr w:type="spellEnd"/>
      <w:r w:rsidR="001C59CB" w:rsidRPr="00E02FEA">
        <w:rPr>
          <w:rFonts w:ascii="Times New Roman" w:hAnsi="Times New Roman" w:cs="Times New Roman"/>
          <w:color w:val="000000" w:themeColor="text1"/>
          <w:sz w:val="24"/>
          <w:szCs w:val="24"/>
        </w:rPr>
        <w:t>, Лавров, 2021</w:t>
      </w:r>
      <w:r w:rsidR="001C59CB" w:rsidRPr="001C59CB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0F41F9">
        <w:rPr>
          <w:rFonts w:ascii="Times New Roman" w:hAnsi="Times New Roman" w:cs="Times New Roman"/>
          <w:sz w:val="24"/>
          <w:szCs w:val="24"/>
        </w:rPr>
        <w:t>. И на участке Весенний</w:t>
      </w:r>
      <w:r w:rsidR="0094502E">
        <w:rPr>
          <w:rFonts w:ascii="Times New Roman" w:hAnsi="Times New Roman" w:cs="Times New Roman"/>
          <w:sz w:val="24"/>
          <w:szCs w:val="24"/>
        </w:rPr>
        <w:t xml:space="preserve"> (Чукотка)</w:t>
      </w:r>
      <w:r w:rsidRPr="000F41F9">
        <w:rPr>
          <w:rFonts w:ascii="Times New Roman" w:hAnsi="Times New Roman" w:cs="Times New Roman"/>
          <w:sz w:val="24"/>
          <w:szCs w:val="24"/>
        </w:rPr>
        <w:t xml:space="preserve"> в кварц-</w:t>
      </w:r>
      <w:r w:rsidRPr="000F41F9">
        <w:rPr>
          <w:rFonts w:ascii="Times New Roman" w:hAnsi="Times New Roman" w:cs="Times New Roman"/>
          <w:sz w:val="24"/>
          <w:szCs w:val="24"/>
        </w:rPr>
        <w:lastRenderedPageBreak/>
        <w:t xml:space="preserve">альбит-серицитовых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метасоматитах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борнит слагает выделения с решетчатыми структурами распада</w:t>
      </w:r>
      <w:r w:rsidR="001C59CB">
        <w:rPr>
          <w:rFonts w:ascii="Times New Roman" w:hAnsi="Times New Roman" w:cs="Times New Roman"/>
          <w:sz w:val="24"/>
          <w:szCs w:val="24"/>
        </w:rPr>
        <w:t xml:space="preserve"> </w:t>
      </w:r>
      <w:r w:rsidR="0094502E" w:rsidRPr="001C59CB">
        <w:rPr>
          <w:rFonts w:ascii="Times New Roman" w:hAnsi="Times New Roman" w:cs="Times New Roman"/>
          <w:sz w:val="24"/>
          <w:szCs w:val="24"/>
        </w:rPr>
        <w:t>[Нагорная, 2013]</w:t>
      </w:r>
      <w:r w:rsidRPr="000F41F9">
        <w:rPr>
          <w:rFonts w:ascii="Times New Roman" w:hAnsi="Times New Roman" w:cs="Times New Roman"/>
          <w:sz w:val="24"/>
          <w:szCs w:val="24"/>
        </w:rPr>
        <w:t xml:space="preserve">. И опираясь на эти работы можно делать вывод о генезисе таких структур: о </w:t>
      </w:r>
      <w:r w:rsidR="001C59CB">
        <w:rPr>
          <w:rFonts w:ascii="Times New Roman" w:hAnsi="Times New Roman" w:cs="Times New Roman"/>
          <w:sz w:val="24"/>
          <w:szCs w:val="24"/>
        </w:rPr>
        <w:t>с</w:t>
      </w:r>
      <w:r w:rsidRPr="000F41F9">
        <w:rPr>
          <w:rFonts w:ascii="Times New Roman" w:hAnsi="Times New Roman" w:cs="Times New Roman"/>
          <w:sz w:val="24"/>
          <w:szCs w:val="24"/>
        </w:rPr>
        <w:t>нижении температур с 300 до 150-200</w:t>
      </w:r>
      <w:r w:rsidR="001C59CB" w:rsidRPr="008E31FD">
        <w:rPr>
          <w:rFonts w:ascii="Times New Roman" w:hAnsi="Times New Roman"/>
          <w:sz w:val="24"/>
          <w:szCs w:val="24"/>
        </w:rPr>
        <w:t>°C</w:t>
      </w:r>
      <w:r w:rsidR="0094502E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804DF" w14:paraId="7ACEB214" w14:textId="77777777" w:rsidTr="00A804D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F84140" w14:textId="77777777" w:rsidR="00A804DF" w:rsidRDefault="00A804DF" w:rsidP="00A804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Рис. 1. Структуры распада борнита, в которых минералы ряда халькозин-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ковеллин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повторяют ориентировку ламелей халькопирита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обр. </w:t>
            </w:r>
            <w:proofErr w:type="gramStart"/>
            <w:r w:rsidRPr="00DB32D2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B32D2">
              <w:rPr>
                <w:rFonts w:ascii="Times New Roman" w:hAnsi="Times New Roman"/>
                <w:sz w:val="24"/>
                <w:szCs w:val="24"/>
              </w:rPr>
              <w:t>-51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отраженном свете).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92A844" wp14:editId="234E3469">
                  <wp:simplePos x="0" y="0"/>
                  <wp:positionH relativeFrom="column">
                    <wp:posOffset>24544</wp:posOffset>
                  </wp:positionH>
                  <wp:positionV relativeFrom="paragraph">
                    <wp:posOffset>55880</wp:posOffset>
                  </wp:positionV>
                  <wp:extent cx="2710815" cy="2148840"/>
                  <wp:effectExtent l="0" t="0" r="0" b="3810"/>
                  <wp:wrapSquare wrapText="bothSides"/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AEC0026" w14:textId="77777777" w:rsidR="00A804DF" w:rsidRDefault="00A804DF" w:rsidP="00A804D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3D75B7" wp14:editId="72D9B19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56184</wp:posOffset>
                  </wp:positionV>
                  <wp:extent cx="2655570" cy="2146935"/>
                  <wp:effectExtent l="0" t="0" r="0" b="5715"/>
                  <wp:wrapSquare wrapText="bothSides"/>
                  <wp:docPr id="3" name="Рисунок 3" descr="Изображение выглядит как текст, дерево, внешний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текст, дерево, внешний, растение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Рис. 2. Многоступенчатый распад борнита – обр.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7842-5153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отраженных электронах).</w:t>
            </w:r>
          </w:p>
        </w:tc>
      </w:tr>
    </w:tbl>
    <w:p w14:paraId="409D20F5" w14:textId="12B2A5C9" w:rsidR="0094502E" w:rsidRDefault="0094502E" w:rsidP="000F41F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ED605A" w14:textId="09A4FF87" w:rsidR="0094502E" w:rsidRPr="000F41F9" w:rsidRDefault="0094502E" w:rsidP="00A80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927993" w14:textId="2FC62AF0" w:rsidR="000F41F9" w:rsidRPr="000F41F9" w:rsidRDefault="000F41F9" w:rsidP="000F41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>Также к многоступенчатому распаду борнита приурочен селенистый галенит</w:t>
      </w:r>
      <w:r w:rsidR="0094502E">
        <w:rPr>
          <w:rFonts w:ascii="Times New Roman" w:hAnsi="Times New Roman" w:cs="Times New Roman"/>
          <w:sz w:val="24"/>
          <w:szCs w:val="24"/>
        </w:rPr>
        <w:t xml:space="preserve"> (до 0.2 </w:t>
      </w:r>
      <w:proofErr w:type="spellStart"/>
      <w:r w:rsidR="0094502E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>.</w:t>
      </w:r>
      <w:r w:rsidR="0094502E" w:rsidRPr="0094502E">
        <w:rPr>
          <w:rFonts w:ascii="Times New Roman" w:hAnsi="Times New Roman" w:cs="Times New Roman"/>
          <w:sz w:val="24"/>
          <w:szCs w:val="24"/>
        </w:rPr>
        <w:t>)</w:t>
      </w:r>
      <w:r w:rsidRPr="000F41F9">
        <w:rPr>
          <w:rFonts w:ascii="Times New Roman" w:hAnsi="Times New Roman" w:cs="Times New Roman"/>
          <w:sz w:val="24"/>
          <w:szCs w:val="24"/>
        </w:rPr>
        <w:t>, образуя вытянутые ориентированные включения в распавшемся борните. И последним минералом в данной ассоциации является кадмиевый сфалерит</w:t>
      </w:r>
      <w:r w:rsidR="0094502E" w:rsidRPr="0094502E">
        <w:rPr>
          <w:rFonts w:ascii="Times New Roman" w:hAnsi="Times New Roman" w:cs="Times New Roman"/>
          <w:sz w:val="24"/>
          <w:szCs w:val="24"/>
        </w:rPr>
        <w:t xml:space="preserve"> (</w:t>
      </w:r>
      <w:r w:rsidR="0094502E">
        <w:rPr>
          <w:rFonts w:ascii="Times New Roman" w:hAnsi="Times New Roman" w:cs="Times New Roman"/>
          <w:sz w:val="24"/>
          <w:szCs w:val="24"/>
        </w:rPr>
        <w:t xml:space="preserve">до 11 </w:t>
      </w:r>
      <w:proofErr w:type="spellStart"/>
      <w:proofErr w:type="gramStart"/>
      <w:r w:rsidR="0094502E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="0094502E">
        <w:rPr>
          <w:rFonts w:ascii="Times New Roman" w:hAnsi="Times New Roman" w:cs="Times New Roman"/>
          <w:sz w:val="24"/>
          <w:szCs w:val="24"/>
        </w:rPr>
        <w:t>)</w:t>
      </w:r>
      <w:r w:rsidRPr="000F41F9">
        <w:rPr>
          <w:rFonts w:ascii="Times New Roman" w:hAnsi="Times New Roman" w:cs="Times New Roman"/>
          <w:sz w:val="24"/>
          <w:szCs w:val="24"/>
        </w:rPr>
        <w:t>, который как правило образует редкие округлые выделения в борните.</w:t>
      </w:r>
    </w:p>
    <w:p w14:paraId="2D152E6F" w14:textId="61B3A025" w:rsidR="000F41F9" w:rsidRPr="000F41F9" w:rsidRDefault="000F41F9" w:rsidP="000F41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>Самым распространенным минералом</w:t>
      </w:r>
      <w:r w:rsidR="009450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4502E">
        <w:rPr>
          <w:rFonts w:ascii="Times New Roman" w:hAnsi="Times New Roman" w:cs="Times New Roman"/>
          <w:sz w:val="24"/>
          <w:szCs w:val="24"/>
        </w:rPr>
        <w:t>теллуридной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F41F9">
        <w:rPr>
          <w:rFonts w:ascii="Times New Roman" w:hAnsi="Times New Roman" w:cs="Times New Roman"/>
          <w:sz w:val="24"/>
          <w:szCs w:val="24"/>
        </w:rPr>
        <w:t xml:space="preserve"> является алтаит, в составе которого часто отмечается </w:t>
      </w:r>
      <w:r w:rsidR="0094502E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94502E" w:rsidRPr="0094502E"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hAnsi="Times New Roman" w:cs="Times New Roman"/>
          <w:sz w:val="24"/>
          <w:szCs w:val="24"/>
        </w:rPr>
        <w:t xml:space="preserve">до 4.04 </w:t>
      </w:r>
      <w:proofErr w:type="spellStart"/>
      <w:proofErr w:type="gramStart"/>
      <w:r w:rsidR="0094502E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>.%</w:t>
      </w:r>
      <w:proofErr w:type="gramEnd"/>
      <w:r w:rsidRPr="000F41F9">
        <w:rPr>
          <w:rFonts w:ascii="Times New Roman" w:hAnsi="Times New Roman" w:cs="Times New Roman"/>
          <w:sz w:val="24"/>
          <w:szCs w:val="24"/>
        </w:rPr>
        <w:t xml:space="preserve">, </w:t>
      </w:r>
      <w:r w:rsidR="0094502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94502E" w:rsidRPr="0094502E"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hAnsi="Times New Roman" w:cs="Times New Roman"/>
          <w:sz w:val="24"/>
          <w:szCs w:val="24"/>
        </w:rPr>
        <w:t xml:space="preserve">до 5.22 </w:t>
      </w:r>
      <w:proofErr w:type="spellStart"/>
      <w:r w:rsidR="0094502E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>.%</w:t>
      </w:r>
      <w:r w:rsidRPr="000F41F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4502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94502E">
        <w:rPr>
          <w:rFonts w:ascii="Times New Roman" w:hAnsi="Times New Roman" w:cs="Times New Roman"/>
          <w:sz w:val="24"/>
          <w:szCs w:val="24"/>
        </w:rPr>
        <w:t xml:space="preserve"> до 1.73 </w:t>
      </w:r>
      <w:proofErr w:type="spellStart"/>
      <w:r w:rsidR="0094502E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>.%</w:t>
      </w:r>
      <w:r w:rsidRPr="000F41F9">
        <w:rPr>
          <w:rFonts w:ascii="Times New Roman" w:hAnsi="Times New Roman" w:cs="Times New Roman"/>
          <w:sz w:val="24"/>
          <w:szCs w:val="24"/>
        </w:rPr>
        <w:t xml:space="preserve">. Реже можно встретить гессит. Ну и в единичных экземплярах можно встретить теллуриды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петцит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волынскит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, а также сульфид висмута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виттихенит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6F6B13" w14:textId="07C8ED33" w:rsidR="00B32BB5" w:rsidRPr="00B32BB5" w:rsidRDefault="000F41F9" w:rsidP="009450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1F9">
        <w:rPr>
          <w:rFonts w:ascii="Times New Roman" w:hAnsi="Times New Roman" w:cs="Times New Roman"/>
          <w:sz w:val="24"/>
          <w:szCs w:val="24"/>
        </w:rPr>
        <w:t xml:space="preserve">По борниту часто развиваются разнообразные медные минералы, поэтому следующая ассоциация: поздняя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селенидно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>-сульфидная, в которой наиболее распространены минералы халькозин-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ковеллинового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ряда, а также встречается фаза с теоретическим составом</w:t>
      </w:r>
      <w:r w:rsidR="0094502E"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="009450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</w:t>
      </w:r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450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Ag</w:t>
      </w:r>
      <w:proofErr w:type="gramEnd"/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9450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</w:t>
      </w:r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450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</w:t>
      </w:r>
      <w:r w:rsidR="0094502E" w:rsidRPr="00A728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450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4502E">
        <w:rPr>
          <w:rFonts w:ascii="Times New Roman" w:hAnsi="Times New Roman" w:cs="Times New Roman"/>
          <w:sz w:val="24"/>
          <w:szCs w:val="24"/>
        </w:rPr>
        <w:t xml:space="preserve"> </w:t>
      </w:r>
      <w:r w:rsidR="0094502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амыми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поздними развиваются разнообразные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гипергенные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минералы: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теллуриты</w:t>
      </w:r>
      <w:proofErr w:type="spellEnd"/>
      <w:r w:rsidR="0094502E">
        <w:rPr>
          <w:rFonts w:ascii="Times New Roman" w:hAnsi="Times New Roman" w:cs="Times New Roman"/>
          <w:sz w:val="24"/>
          <w:szCs w:val="24"/>
        </w:rPr>
        <w:t xml:space="preserve"> и</w:t>
      </w:r>
      <w:r w:rsidRPr="000F4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1F9">
        <w:rPr>
          <w:rFonts w:ascii="Times New Roman" w:hAnsi="Times New Roman" w:cs="Times New Roman"/>
          <w:sz w:val="24"/>
          <w:szCs w:val="24"/>
        </w:rPr>
        <w:t>гипергенные</w:t>
      </w:r>
      <w:proofErr w:type="spellEnd"/>
      <w:r w:rsidRPr="000F41F9">
        <w:rPr>
          <w:rFonts w:ascii="Times New Roman" w:hAnsi="Times New Roman" w:cs="Times New Roman"/>
          <w:sz w:val="24"/>
          <w:szCs w:val="24"/>
        </w:rPr>
        <w:t xml:space="preserve"> минералы меди, в т</w:t>
      </w:r>
      <w:r w:rsidR="0094502E">
        <w:rPr>
          <w:rFonts w:ascii="Times New Roman" w:hAnsi="Times New Roman" w:cs="Times New Roman"/>
          <w:sz w:val="24"/>
          <w:szCs w:val="24"/>
        </w:rPr>
        <w:t xml:space="preserve">ом </w:t>
      </w:r>
      <w:r w:rsidRPr="000F41F9">
        <w:rPr>
          <w:rFonts w:ascii="Times New Roman" w:hAnsi="Times New Roman" w:cs="Times New Roman"/>
          <w:sz w:val="24"/>
          <w:szCs w:val="24"/>
        </w:rPr>
        <w:t>ч</w:t>
      </w:r>
      <w:r w:rsidR="0094502E">
        <w:rPr>
          <w:rFonts w:ascii="Times New Roman" w:hAnsi="Times New Roman" w:cs="Times New Roman"/>
          <w:sz w:val="24"/>
          <w:szCs w:val="24"/>
        </w:rPr>
        <w:t>исле</w:t>
      </w:r>
      <w:r w:rsidRPr="000F41F9">
        <w:rPr>
          <w:rFonts w:ascii="Times New Roman" w:hAnsi="Times New Roman" w:cs="Times New Roman"/>
          <w:sz w:val="24"/>
          <w:szCs w:val="24"/>
        </w:rPr>
        <w:t xml:space="preserve"> малахит. </w:t>
      </w:r>
    </w:p>
    <w:p w14:paraId="6CDF443C" w14:textId="4A8335C7" w:rsidR="00B32BB5" w:rsidRDefault="00B32BB5" w:rsidP="00FC25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73617" w14:textId="77777777" w:rsidR="005E2868" w:rsidRDefault="005E2868" w:rsidP="005E28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B2EB8F" w14:textId="0B66F5FA" w:rsidR="005E2868" w:rsidRDefault="005E2868" w:rsidP="005E286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14:paraId="0213FF65" w14:textId="54398049" w:rsidR="005E2868" w:rsidRDefault="005E2868" w:rsidP="005E28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C4034" w14:textId="0ABCEDC4" w:rsidR="005E2868" w:rsidRDefault="005E2868" w:rsidP="005E2868">
      <w:pPr>
        <w:pStyle w:val="a3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Ref100253533"/>
      <w:r w:rsidRPr="007F77B4">
        <w:rPr>
          <w:rFonts w:ascii="Times New Roman" w:hAnsi="Times New Roman"/>
          <w:sz w:val="24"/>
          <w:szCs w:val="24"/>
        </w:rPr>
        <w:t>Власов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Е.А.</w:t>
      </w:r>
      <w:proofErr w:type="gramEnd"/>
      <w:r w:rsidRPr="007F77B4">
        <w:rPr>
          <w:rFonts w:ascii="Times New Roman" w:hAnsi="Times New Roman"/>
          <w:sz w:val="24"/>
          <w:szCs w:val="24"/>
        </w:rPr>
        <w:t>, Прокофьев</w:t>
      </w:r>
      <w:r>
        <w:rPr>
          <w:rFonts w:ascii="Times New Roman" w:hAnsi="Times New Roman"/>
          <w:sz w:val="24"/>
          <w:szCs w:val="24"/>
        </w:rPr>
        <w:t xml:space="preserve"> В.Ю.</w:t>
      </w:r>
      <w:r w:rsidRPr="007F77B4">
        <w:rPr>
          <w:rFonts w:ascii="Times New Roman" w:hAnsi="Times New Roman"/>
          <w:sz w:val="24"/>
          <w:szCs w:val="24"/>
        </w:rPr>
        <w:t>, Николаев</w:t>
      </w:r>
      <w:r>
        <w:rPr>
          <w:rFonts w:ascii="Times New Roman" w:hAnsi="Times New Roman"/>
          <w:sz w:val="24"/>
          <w:szCs w:val="24"/>
        </w:rPr>
        <w:t xml:space="preserve"> Ю.Н.</w:t>
      </w:r>
      <w:r w:rsidRPr="007F77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77B4">
        <w:rPr>
          <w:rFonts w:ascii="Times New Roman" w:hAnsi="Times New Roman"/>
          <w:sz w:val="24"/>
          <w:szCs w:val="24"/>
        </w:rPr>
        <w:t>Калько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И.А</w:t>
      </w:r>
      <w:r w:rsidRPr="007F77B4">
        <w:rPr>
          <w:rFonts w:ascii="Times New Roman" w:hAnsi="Times New Roman"/>
          <w:sz w:val="24"/>
          <w:szCs w:val="24"/>
        </w:rPr>
        <w:t>. Новая находка золото-</w:t>
      </w:r>
      <w:proofErr w:type="spellStart"/>
      <w:r w:rsidRPr="007F77B4">
        <w:rPr>
          <w:rFonts w:ascii="Times New Roman" w:hAnsi="Times New Roman"/>
          <w:sz w:val="24"/>
          <w:szCs w:val="24"/>
        </w:rPr>
        <w:t>теллуридной</w:t>
      </w:r>
      <w:proofErr w:type="spellEnd"/>
      <w:r w:rsidRPr="007F77B4">
        <w:rPr>
          <w:rFonts w:ascii="Times New Roman" w:hAnsi="Times New Roman"/>
          <w:sz w:val="24"/>
          <w:szCs w:val="24"/>
        </w:rPr>
        <w:t xml:space="preserve"> минерализации на Чукотке: минералогия и условия формирования рудопроявления </w:t>
      </w:r>
      <w:proofErr w:type="spellStart"/>
      <w:r w:rsidRPr="007F77B4">
        <w:rPr>
          <w:rFonts w:ascii="Times New Roman" w:hAnsi="Times New Roman"/>
          <w:sz w:val="24"/>
          <w:szCs w:val="24"/>
        </w:rPr>
        <w:t>Телевеем</w:t>
      </w:r>
      <w:proofErr w:type="spellEnd"/>
      <w:r w:rsidRPr="007F77B4">
        <w:rPr>
          <w:rFonts w:ascii="Times New Roman" w:hAnsi="Times New Roman"/>
          <w:sz w:val="24"/>
          <w:szCs w:val="24"/>
        </w:rPr>
        <w:t>// Руды и металлы</w:t>
      </w:r>
      <w:r>
        <w:rPr>
          <w:rFonts w:ascii="Times New Roman" w:hAnsi="Times New Roman"/>
          <w:sz w:val="24"/>
          <w:szCs w:val="24"/>
        </w:rPr>
        <w:t>, 2016, №4. с. 48-59</w:t>
      </w:r>
      <w:bookmarkEnd w:id="0"/>
    </w:p>
    <w:p w14:paraId="1A5FB1C4" w14:textId="77777777" w:rsidR="005E2868" w:rsidRPr="0023760C" w:rsidRDefault="005E2868" w:rsidP="005E2868">
      <w:pPr>
        <w:pStyle w:val="a3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99994390"/>
      <w:proofErr w:type="spellStart"/>
      <w:r w:rsidRPr="0023760C">
        <w:rPr>
          <w:rFonts w:ascii="Times New Roman" w:hAnsi="Times New Roman"/>
          <w:sz w:val="24"/>
          <w:szCs w:val="24"/>
        </w:rPr>
        <w:t>Кулешевич</w:t>
      </w:r>
      <w:proofErr w:type="spellEnd"/>
      <w:r w:rsidRPr="0023760C">
        <w:rPr>
          <w:rFonts w:ascii="Times New Roman" w:hAnsi="Times New Roman"/>
          <w:sz w:val="24"/>
          <w:szCs w:val="24"/>
        </w:rPr>
        <w:t xml:space="preserve"> Л.В. Золото – </w:t>
      </w:r>
      <w:proofErr w:type="spellStart"/>
      <w:r w:rsidRPr="0023760C">
        <w:rPr>
          <w:rFonts w:ascii="Times New Roman" w:hAnsi="Times New Roman"/>
          <w:sz w:val="24"/>
          <w:szCs w:val="24"/>
        </w:rPr>
        <w:t>медно</w:t>
      </w:r>
      <w:proofErr w:type="spellEnd"/>
      <w:r w:rsidRPr="0023760C">
        <w:rPr>
          <w:rFonts w:ascii="Times New Roman" w:hAnsi="Times New Roman"/>
          <w:sz w:val="24"/>
          <w:szCs w:val="24"/>
        </w:rPr>
        <w:t xml:space="preserve"> – сульфидная минерализация кварц – карбонатных жил в </w:t>
      </w:r>
      <w:proofErr w:type="spellStart"/>
      <w:r w:rsidRPr="0023760C">
        <w:rPr>
          <w:rFonts w:ascii="Times New Roman" w:hAnsi="Times New Roman"/>
          <w:sz w:val="24"/>
          <w:szCs w:val="24"/>
        </w:rPr>
        <w:t>габбродолеритах</w:t>
      </w:r>
      <w:proofErr w:type="spellEnd"/>
      <w:r w:rsidRPr="0023760C">
        <w:rPr>
          <w:rFonts w:ascii="Times New Roman" w:hAnsi="Times New Roman"/>
          <w:sz w:val="24"/>
          <w:szCs w:val="24"/>
        </w:rPr>
        <w:t xml:space="preserve"> месторождения </w:t>
      </w:r>
      <w:proofErr w:type="spellStart"/>
      <w:r w:rsidRPr="0023760C">
        <w:rPr>
          <w:rFonts w:ascii="Times New Roman" w:hAnsi="Times New Roman"/>
          <w:sz w:val="24"/>
          <w:szCs w:val="24"/>
        </w:rPr>
        <w:t>Чевжавара</w:t>
      </w:r>
      <w:proofErr w:type="spellEnd"/>
      <w:r w:rsidRPr="0023760C">
        <w:rPr>
          <w:rFonts w:ascii="Times New Roman" w:hAnsi="Times New Roman"/>
          <w:sz w:val="24"/>
          <w:szCs w:val="24"/>
        </w:rPr>
        <w:t xml:space="preserve"> (Южная Карелия)/ </w:t>
      </w:r>
      <w:proofErr w:type="spellStart"/>
      <w:r w:rsidRPr="0023760C">
        <w:rPr>
          <w:rFonts w:ascii="Times New Roman" w:hAnsi="Times New Roman"/>
          <w:sz w:val="24"/>
          <w:szCs w:val="24"/>
        </w:rPr>
        <w:t>Кулешевич</w:t>
      </w:r>
      <w:proofErr w:type="spellEnd"/>
      <w:r w:rsidRPr="0023760C">
        <w:rPr>
          <w:rFonts w:ascii="Times New Roman" w:hAnsi="Times New Roman"/>
          <w:sz w:val="24"/>
          <w:szCs w:val="24"/>
        </w:rPr>
        <w:t xml:space="preserve"> Л.В., Лавров </w:t>
      </w:r>
      <w:proofErr w:type="gramStart"/>
      <w:r w:rsidRPr="0023760C">
        <w:rPr>
          <w:rFonts w:ascii="Times New Roman" w:hAnsi="Times New Roman"/>
          <w:sz w:val="24"/>
          <w:szCs w:val="24"/>
        </w:rPr>
        <w:t>О.Б.</w:t>
      </w:r>
      <w:proofErr w:type="gramEnd"/>
      <w:r w:rsidRPr="0023760C">
        <w:rPr>
          <w:rFonts w:ascii="Times New Roman" w:hAnsi="Times New Roman"/>
          <w:sz w:val="24"/>
          <w:szCs w:val="24"/>
        </w:rPr>
        <w:t>// Труды Карельского научного центра РАН</w:t>
      </w:r>
      <w:r>
        <w:rPr>
          <w:rFonts w:ascii="Times New Roman" w:hAnsi="Times New Roman"/>
          <w:sz w:val="24"/>
          <w:szCs w:val="24"/>
        </w:rPr>
        <w:t>,</w:t>
      </w:r>
      <w:r w:rsidRPr="0023760C">
        <w:rPr>
          <w:rFonts w:ascii="Times New Roman" w:hAnsi="Times New Roman"/>
          <w:sz w:val="24"/>
          <w:szCs w:val="24"/>
        </w:rPr>
        <w:t xml:space="preserve"> 2021, №2. с. 16-26.</w:t>
      </w:r>
      <w:bookmarkEnd w:id="1"/>
    </w:p>
    <w:p w14:paraId="28B6B92A" w14:textId="7525A114" w:rsidR="00262EA0" w:rsidRPr="006020AD" w:rsidRDefault="005E2868" w:rsidP="006020AD">
      <w:pPr>
        <w:pStyle w:val="a3"/>
        <w:numPr>
          <w:ilvl w:val="0"/>
          <w:numId w:val="1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Ref99992796"/>
      <w:r w:rsidRPr="0023760C">
        <w:rPr>
          <w:rFonts w:ascii="Times New Roman" w:hAnsi="Times New Roman"/>
          <w:sz w:val="24"/>
          <w:szCs w:val="24"/>
        </w:rPr>
        <w:t xml:space="preserve">Нагорная Е.В. Минералогия и зональность молибден-медно-порфирового рудного поля Находка, Чукотка: </w:t>
      </w:r>
      <w:proofErr w:type="spellStart"/>
      <w:r w:rsidRPr="0023760C">
        <w:rPr>
          <w:rFonts w:ascii="Times New Roman" w:hAnsi="Times New Roman"/>
          <w:sz w:val="24"/>
          <w:szCs w:val="24"/>
        </w:rPr>
        <w:t>дис</w:t>
      </w:r>
      <w:proofErr w:type="spellEnd"/>
      <w:r w:rsidRPr="0023760C">
        <w:rPr>
          <w:rFonts w:ascii="Times New Roman" w:hAnsi="Times New Roman"/>
          <w:sz w:val="24"/>
          <w:szCs w:val="24"/>
        </w:rPr>
        <w:t>. … кан. геол.-мин. наук: 25.00.05 / Нагорная Елизавета Владимировна; науч. рук. И.А. Бакшеев; МГУ. – Москва, 2013. 171 с.</w:t>
      </w:r>
      <w:bookmarkEnd w:id="2"/>
    </w:p>
    <w:sectPr w:rsidR="00262EA0" w:rsidRPr="006020AD" w:rsidSect="00407BD3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4AF"/>
    <w:multiLevelType w:val="hybridMultilevel"/>
    <w:tmpl w:val="9E94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01"/>
    <w:rsid w:val="000F41F9"/>
    <w:rsid w:val="001C59CB"/>
    <w:rsid w:val="00262EA0"/>
    <w:rsid w:val="00407BD3"/>
    <w:rsid w:val="005E2868"/>
    <w:rsid w:val="006020AD"/>
    <w:rsid w:val="00614D49"/>
    <w:rsid w:val="0094502E"/>
    <w:rsid w:val="00993E13"/>
    <w:rsid w:val="009F3EEB"/>
    <w:rsid w:val="009F4C74"/>
    <w:rsid w:val="00A804DF"/>
    <w:rsid w:val="00B32BB5"/>
    <w:rsid w:val="00C13E01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62D0"/>
  <w15:chartTrackingRefBased/>
  <w15:docId w15:val="{0252EAA7-D0D9-45F2-ADD4-91287E2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8"/>
    <w:pPr>
      <w:ind w:left="720"/>
      <w:contextualSpacing/>
    </w:pPr>
  </w:style>
  <w:style w:type="table" w:styleId="a4">
    <w:name w:val="Table Grid"/>
    <w:basedOn w:val="a1"/>
    <w:uiPriority w:val="39"/>
    <w:rsid w:val="005E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 Андрей Александрович</dc:creator>
  <cp:keywords/>
  <dc:description/>
  <cp:lastModifiedBy>Сысолятин Андрей Александрович</cp:lastModifiedBy>
  <cp:revision>5</cp:revision>
  <dcterms:created xsi:type="dcterms:W3CDTF">2022-04-13T15:07:00Z</dcterms:created>
  <dcterms:modified xsi:type="dcterms:W3CDTF">2022-04-13T16:12:00Z</dcterms:modified>
</cp:coreProperties>
</file>