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работы</w:t>
      </w:r>
      <w:r w:rsidDel="00000000" w:rsidR="00000000" w:rsidRPr="00000000">
        <w:rPr>
          <w:rtl w:val="0"/>
        </w:rPr>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Фамилия Имя Отчество автора (авторов)</w:t>
      </w: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Информация об авторе (авторов)</w:t>
      </w: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Адрес электронной почты</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Аннотация:</w:t>
      </w:r>
      <w:r w:rsidDel="00000000" w:rsidR="00000000" w:rsidRPr="00000000">
        <w:rPr>
          <w:rFonts w:ascii="Times New Roman" w:cs="Times New Roman" w:eastAsia="Times New Roman" w:hAnsi="Times New Roman"/>
          <w:color w:val="000000"/>
          <w:sz w:val="24"/>
          <w:szCs w:val="24"/>
          <w:rtl w:val="0"/>
        </w:rPr>
        <w:t xml:space="preserve"> 100-150 слов</w:t>
      </w: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Ключевые слова:</w:t>
      </w:r>
      <w:r w:rsidDel="00000000" w:rsidR="00000000" w:rsidRPr="00000000">
        <w:rPr>
          <w:rFonts w:ascii="Times New Roman" w:cs="Times New Roman" w:eastAsia="Times New Roman" w:hAnsi="Times New Roman"/>
          <w:color w:val="000000"/>
          <w:sz w:val="24"/>
          <w:szCs w:val="24"/>
          <w:rtl w:val="0"/>
        </w:rPr>
        <w:t xml:space="preserve"> 5-8 слов.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Topic of the work</w:t>
      </w:r>
      <w:r w:rsidDel="00000000" w:rsidR="00000000" w:rsidRPr="00000000">
        <w:rPr>
          <w:rtl w:val="0"/>
        </w:rPr>
      </w:r>
    </w:p>
    <w:p w:rsidR="00000000" w:rsidDel="00000000" w:rsidP="00000000" w:rsidRDefault="00000000" w:rsidRPr="00000000" w14:paraId="0000000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Surname and first name of the author(s)</w:t>
      </w:r>
      <w:r w:rsidDel="00000000" w:rsidR="00000000" w:rsidRPr="00000000">
        <w:rPr>
          <w:rtl w:val="0"/>
        </w:rPr>
      </w:r>
    </w:p>
    <w:p w:rsidR="00000000" w:rsidDel="00000000" w:rsidP="00000000" w:rsidRDefault="00000000" w:rsidRPr="00000000" w14:paraId="0000000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Information about the author(s)</w:t>
      </w:r>
      <w:r w:rsidDel="00000000" w:rsidR="00000000" w:rsidRPr="00000000">
        <w:rPr>
          <w:rtl w:val="0"/>
        </w:rPr>
      </w:r>
    </w:p>
    <w:p w:rsidR="00000000" w:rsidDel="00000000" w:rsidP="00000000" w:rsidRDefault="00000000" w:rsidRPr="00000000" w14:paraId="0000000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 address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Abstract: </w:t>
      </w:r>
      <w:r w:rsidDel="00000000" w:rsidR="00000000" w:rsidRPr="00000000">
        <w:rPr>
          <w:rFonts w:ascii="Times New Roman" w:cs="Times New Roman" w:eastAsia="Times New Roman" w:hAnsi="Times New Roman"/>
          <w:color w:val="000000"/>
          <w:sz w:val="24"/>
          <w:szCs w:val="24"/>
          <w:rtl w:val="0"/>
        </w:rPr>
        <w:t xml:space="preserve">100-150 words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Key words:</w:t>
      </w:r>
      <w:r w:rsidDel="00000000" w:rsidR="00000000" w:rsidRPr="00000000">
        <w:rPr>
          <w:rFonts w:ascii="Times New Roman" w:cs="Times New Roman" w:eastAsia="Times New Roman" w:hAnsi="Times New Roman"/>
          <w:color w:val="000000"/>
          <w:sz w:val="24"/>
          <w:szCs w:val="24"/>
          <w:rtl w:val="0"/>
        </w:rPr>
        <w:t xml:space="preserve"> 5-8 words.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 Текст Text</w:t>
      </w:r>
      <w:r w:rsidDel="00000000" w:rsidR="00000000" w:rsidRPr="00000000">
        <w:rPr>
          <w:rFonts w:ascii="Times New Roman" w:cs="Times New Roman" w:eastAsia="Times New Roman" w:hAnsi="Times New Roman"/>
          <w:color w:val="000000"/>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8"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Ященко А.С.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Теория федерализма: опыт синтетической теории права и государства. Юрьев.: Типография К. Маттисена, 1912. С. 12;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Riker W.H.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Development of American Federalism. Boston, Dordrecht, Lancaster: Kluwer Academic Publishers, 1987. P. 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 оформления научно-исследовательской работы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6D4632"/>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pple-tab-span" w:customStyle="1">
    <w:name w:val="apple-tab-span"/>
    <w:basedOn w:val="a0"/>
    <w:rsid w:val="006D4632"/>
  </w:style>
  <w:style w:type="paragraph" w:styleId="a4">
    <w:name w:val="footnote text"/>
    <w:basedOn w:val="a"/>
    <w:link w:val="a5"/>
    <w:uiPriority w:val="99"/>
    <w:semiHidden w:val="1"/>
    <w:unhideWhenUsed w:val="1"/>
    <w:rsid w:val="006D4632"/>
    <w:pPr>
      <w:spacing w:after="0" w:line="240" w:lineRule="auto"/>
    </w:pPr>
    <w:rPr>
      <w:sz w:val="20"/>
      <w:szCs w:val="20"/>
    </w:rPr>
  </w:style>
  <w:style w:type="character" w:styleId="a5" w:customStyle="1">
    <w:name w:val="Текст сноски Знак"/>
    <w:basedOn w:val="a0"/>
    <w:link w:val="a4"/>
    <w:uiPriority w:val="99"/>
    <w:semiHidden w:val="1"/>
    <w:rsid w:val="006D4632"/>
    <w:rPr>
      <w:sz w:val="20"/>
      <w:szCs w:val="20"/>
    </w:rPr>
  </w:style>
  <w:style w:type="character" w:styleId="a6">
    <w:name w:val="footnote reference"/>
    <w:basedOn w:val="a0"/>
    <w:uiPriority w:val="99"/>
    <w:semiHidden w:val="1"/>
    <w:unhideWhenUsed w:val="1"/>
    <w:rsid w:val="006D4632"/>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8MEtLuqcAGK0Tc50evgA0/5dQ==">AMUW2mVje+PcjmHfLKDUp63Wja5fR0y4r+gFUINKPM2NFMxd2hbmYg1mFoI9lamJ5TeaYwA50bOtm4QW7BVwdDbztUlTbZuMxXL6z13iZho6HS+Bt6ulkiIYs9cdk5jqwQeR/LlUP/Sa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2022-09-10T18:28:00Z</dcterms:created>
  <dc:creator>user</dc:creator>
</cp:coreProperties>
</file>