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73" w:rsidRPr="00350873" w:rsidRDefault="00350873" w:rsidP="003508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873">
        <w:rPr>
          <w:rFonts w:ascii="Times New Roman" w:hAnsi="Times New Roman" w:cs="Times New Roman"/>
          <w:b/>
          <w:sz w:val="26"/>
          <w:szCs w:val="26"/>
        </w:rPr>
        <w:t>Программа международной научной конференции</w:t>
      </w:r>
    </w:p>
    <w:p w:rsidR="00350873" w:rsidRPr="00BF046A" w:rsidRDefault="00350873" w:rsidP="00350873">
      <w:pPr>
        <w:pStyle w:val="a4"/>
        <w:spacing w:line="240" w:lineRule="auto"/>
        <w:jc w:val="center"/>
      </w:pPr>
      <w:r w:rsidRPr="00BF046A">
        <w:t>по японской филологии и методике преподавания японского языка</w:t>
      </w:r>
    </w:p>
    <w:p w:rsidR="00350873" w:rsidRPr="00BF046A" w:rsidRDefault="00350873" w:rsidP="00350873">
      <w:pPr>
        <w:pStyle w:val="a4"/>
        <w:spacing w:line="240" w:lineRule="auto"/>
        <w:jc w:val="center"/>
      </w:pPr>
      <w:r w:rsidRPr="00BF046A">
        <w:t>«Японский язык в вузе: актуальные проблемы преподавания»</w:t>
      </w:r>
    </w:p>
    <w:p w:rsidR="00350873" w:rsidRPr="00BF046A" w:rsidRDefault="00350873" w:rsidP="00350873">
      <w:pPr>
        <w:pStyle w:val="a4"/>
        <w:spacing w:line="240" w:lineRule="auto"/>
        <w:jc w:val="center"/>
      </w:pPr>
      <w:r w:rsidRPr="00BF046A">
        <w:t>(28-30 октября 2022 г.</w:t>
      </w:r>
      <w:r w:rsidR="002B478B">
        <w:t>, онлайн</w:t>
      </w:r>
      <w:r w:rsidRPr="00BF046A">
        <w:t>)</w:t>
      </w:r>
    </w:p>
    <w:p w:rsidR="00350873" w:rsidRPr="00BF046A" w:rsidRDefault="00350873" w:rsidP="00350873">
      <w:pPr>
        <w:pStyle w:val="a4"/>
      </w:pPr>
    </w:p>
    <w:p w:rsidR="00462E98" w:rsidRDefault="002B478B" w:rsidP="00350873">
      <w:pPr>
        <w:pStyle w:val="a4"/>
        <w:jc w:val="left"/>
      </w:pPr>
      <w:r>
        <w:t xml:space="preserve">28.10.2022 </w:t>
      </w:r>
    </w:p>
    <w:p w:rsidR="00EF0311" w:rsidRDefault="00EF0311" w:rsidP="006E473F">
      <w:pPr>
        <w:pStyle w:val="a4"/>
      </w:pPr>
      <w:r>
        <w:t>14.30 Приветственное слово председателя Ассоциации преподавателей японского языка России и стран СНГ, доктора педагогических наук, профессора Л. Т. </w:t>
      </w:r>
      <w:r w:rsidRPr="00550B75">
        <w:rPr>
          <w:highlight w:val="yellow"/>
        </w:rPr>
        <w:t>Нечаевой</w:t>
      </w:r>
      <w:r w:rsidR="00194A55">
        <w:t>.</w:t>
      </w:r>
    </w:p>
    <w:p w:rsidR="00350873" w:rsidRDefault="00350873" w:rsidP="006E473F">
      <w:pPr>
        <w:pStyle w:val="a4"/>
      </w:pPr>
      <w:r w:rsidRPr="00BF046A">
        <w:t xml:space="preserve">14.45-16.15 Лекция по программе повышения </w:t>
      </w:r>
      <w:r>
        <w:t xml:space="preserve">квалификации </w:t>
      </w:r>
      <w:r w:rsidR="006E473F">
        <w:t xml:space="preserve">заведующей кафедры японской филологии ИСАА МГУ, кандидата филологических наук, доцента </w:t>
      </w:r>
      <w:r w:rsidRPr="00550B75">
        <w:rPr>
          <w:highlight w:val="yellow"/>
        </w:rPr>
        <w:t>Б</w:t>
      </w:r>
      <w:r w:rsidR="006E473F" w:rsidRPr="00550B75">
        <w:rPr>
          <w:highlight w:val="yellow"/>
        </w:rPr>
        <w:t>ыковой</w:t>
      </w:r>
      <w:r w:rsidRPr="00BF046A">
        <w:t xml:space="preserve"> С.А. </w:t>
      </w:r>
      <w:r w:rsidRPr="00BF046A">
        <w:rPr>
          <w:b w:val="0"/>
        </w:rPr>
        <w:t>Дисциплины для японистов, преподаваемые на кафе</w:t>
      </w:r>
      <w:r>
        <w:rPr>
          <w:b w:val="0"/>
        </w:rPr>
        <w:t>дре японской филологии ИСАА МГУ</w:t>
      </w:r>
      <w:r w:rsidRPr="00BF046A">
        <w:t>.</w:t>
      </w:r>
    </w:p>
    <w:p w:rsidR="00EF0311" w:rsidRPr="00BF046A" w:rsidRDefault="00EF0311" w:rsidP="006E473F">
      <w:pPr>
        <w:pStyle w:val="a4"/>
      </w:pPr>
      <w:r>
        <w:t xml:space="preserve">16.30-17.00 Выступление главного научного сотрудника Института языкознания РАН, академика, доктора филологических наук, профессора </w:t>
      </w:r>
      <w:r w:rsidRPr="00550B75">
        <w:rPr>
          <w:highlight w:val="yellow"/>
        </w:rPr>
        <w:t>Алпатова</w:t>
      </w:r>
      <w:r>
        <w:t xml:space="preserve"> В. М. </w:t>
      </w:r>
      <w:r w:rsidRPr="00D05E61">
        <w:rPr>
          <w:b w:val="0"/>
        </w:rPr>
        <w:t>О японских языковых картинах мира</w:t>
      </w:r>
      <w:r>
        <w:rPr>
          <w:b w:val="0"/>
        </w:rPr>
        <w:t>.</w:t>
      </w:r>
    </w:p>
    <w:p w:rsidR="00350873" w:rsidRDefault="00350873" w:rsidP="0035087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350873" w:rsidRPr="00AB4B3E" w:rsidTr="00650AC0">
        <w:tc>
          <w:tcPr>
            <w:tcW w:w="4644" w:type="dxa"/>
            <w:shd w:val="clear" w:color="auto" w:fill="auto"/>
          </w:tcPr>
          <w:p w:rsidR="00350873" w:rsidRDefault="00EF0311" w:rsidP="00650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  <w:r w:rsidR="00350873" w:rsidRPr="00AB4B3E">
              <w:rPr>
                <w:rFonts w:ascii="Times New Roman" w:hAnsi="Times New Roman" w:cs="Times New Roman"/>
                <w:b/>
              </w:rPr>
              <w:t>-19.</w:t>
            </w:r>
            <w:r>
              <w:rPr>
                <w:rFonts w:ascii="Times New Roman" w:hAnsi="Times New Roman" w:cs="Times New Roman"/>
                <w:b/>
              </w:rPr>
              <w:t xml:space="preserve">30 </w:t>
            </w:r>
            <w:r w:rsidR="00350873" w:rsidRPr="00AB4B3E">
              <w:rPr>
                <w:rFonts w:ascii="Times New Roman" w:hAnsi="Times New Roman" w:cs="Times New Roman"/>
                <w:b/>
              </w:rPr>
              <w:t>Лингвистическая секция</w:t>
            </w:r>
            <w:r w:rsidR="00350873" w:rsidRPr="00AB4B3E">
              <w:rPr>
                <w:rFonts w:ascii="Times New Roman" w:hAnsi="Times New Roman" w:cs="Times New Roman"/>
              </w:rPr>
              <w:t xml:space="preserve"> </w:t>
            </w:r>
          </w:p>
          <w:p w:rsidR="00D52D2A" w:rsidRPr="00AB4B3E" w:rsidRDefault="00D52D2A" w:rsidP="00650A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2D2A">
              <w:rPr>
                <w:rFonts w:ascii="Times New Roman" w:hAnsi="Times New Roman" w:cs="Times New Roman"/>
                <w:i/>
              </w:rPr>
              <w:t>ведёт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B75">
              <w:rPr>
                <w:rFonts w:ascii="Times New Roman" w:hAnsi="Times New Roman" w:cs="Times New Roman"/>
                <w:b/>
                <w:highlight w:val="yellow"/>
              </w:rPr>
              <w:t>Стрижак</w:t>
            </w:r>
            <w:proofErr w:type="spellEnd"/>
            <w:r w:rsidRPr="00D52D2A">
              <w:rPr>
                <w:rFonts w:ascii="Times New Roman" w:hAnsi="Times New Roman" w:cs="Times New Roman"/>
                <w:b/>
              </w:rPr>
              <w:t xml:space="preserve"> Ульяна Петровна</w:t>
            </w:r>
            <w:r w:rsidR="00193693">
              <w:rPr>
                <w:rFonts w:ascii="Times New Roman" w:hAnsi="Times New Roman" w:cs="Times New Roman"/>
                <w:b/>
              </w:rPr>
              <w:t>, НИУ ВШЭ</w:t>
            </w:r>
          </w:p>
        </w:tc>
        <w:tc>
          <w:tcPr>
            <w:tcW w:w="4927" w:type="dxa"/>
            <w:shd w:val="clear" w:color="auto" w:fill="auto"/>
          </w:tcPr>
          <w:p w:rsidR="00350873" w:rsidRDefault="00EF0311" w:rsidP="00650A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17.00</w:t>
            </w:r>
            <w:r w:rsidR="00350873" w:rsidRPr="00AB4B3E">
              <w:rPr>
                <w:rFonts w:ascii="Times New Roman" w:hAnsi="Times New Roman" w:cs="Times New Roman"/>
                <w:b/>
                <w:color w:val="000000"/>
              </w:rPr>
              <w:t>-19.</w:t>
            </w: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  <w:r w:rsidR="00350873" w:rsidRPr="00AB4B3E">
              <w:rPr>
                <w:rFonts w:ascii="Times New Roman" w:hAnsi="Times New Roman" w:cs="Times New Roman"/>
                <w:b/>
                <w:color w:val="000000"/>
              </w:rPr>
              <w:t xml:space="preserve"> Секция «Методика обучения японскому языку» 1</w:t>
            </w:r>
            <w:r w:rsidR="0035087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3C1245" w:rsidRPr="00AB4B3E" w:rsidRDefault="003C1245" w:rsidP="00650A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D2A">
              <w:rPr>
                <w:rFonts w:ascii="Times New Roman" w:hAnsi="Times New Roman" w:cs="Times New Roman"/>
                <w:i/>
              </w:rPr>
              <w:t>ведёт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Быкова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Стелла </w:t>
            </w:r>
            <w:proofErr w:type="spellStart"/>
            <w:r w:rsidRPr="00AB4B3E">
              <w:rPr>
                <w:rFonts w:ascii="Times New Roman" w:hAnsi="Times New Roman" w:cs="Times New Roman"/>
                <w:b/>
                <w:color w:val="000000"/>
              </w:rPr>
              <w:t>Артемьевна</w:t>
            </w:r>
            <w:proofErr w:type="spellEnd"/>
            <w:r w:rsidR="00193693">
              <w:rPr>
                <w:rFonts w:ascii="Times New Roman" w:hAnsi="Times New Roman" w:cs="Times New Roman"/>
                <w:b/>
                <w:color w:val="000000"/>
              </w:rPr>
              <w:t>, ИСАА МГУ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highlight w:val="yellow"/>
              </w:rPr>
              <w:t>Басс</w:t>
            </w:r>
            <w:proofErr w:type="spellEnd"/>
            <w:r w:rsidRPr="00AB4B3E">
              <w:rPr>
                <w:rFonts w:ascii="Times New Roman" w:hAnsi="Times New Roman" w:cs="Times New Roman"/>
                <w:b/>
              </w:rPr>
              <w:t xml:space="preserve"> 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>Ирина Исаевна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Компонентный анализ японской лексики: проблемы и возможные пути решения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Санкт-Петербургский государственный институт культуры</w:t>
            </w:r>
            <w:r w:rsidR="0095588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Бонадык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Наталия Александровна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Письменные источники как материал для самостоятельной работы обучающихся в рамках дисциплины «Теория и история перевода первого иностранного языка (японский)».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МГЛУ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Ермишина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Екатерина Сергеевна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B4B3E">
              <w:rPr>
                <w:rFonts w:ascii="Times New Roman" w:hAnsi="Times New Roman" w:cs="Times New Roman"/>
                <w:color w:val="000000"/>
              </w:rPr>
              <w:t>Цитационные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 xml:space="preserve"> глаголы "говорения" в японских блогах.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РГГУ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Быкова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Стелла </w:t>
            </w:r>
            <w:proofErr w:type="spellStart"/>
            <w:r w:rsidRPr="00AB4B3E">
              <w:rPr>
                <w:rFonts w:ascii="Times New Roman" w:hAnsi="Times New Roman" w:cs="Times New Roman"/>
                <w:b/>
                <w:color w:val="000000"/>
              </w:rPr>
              <w:t>Артемьевна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>. О дополнительных формах работы на занятиях по письменно-устному аспекту японского языка на продвинутом этапе обучения.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ИСАА МГУ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Козачина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Анна Владимировна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Лингвистическая репрезентация дихотомии «свой-чужой» в японском педагогическом дискурсе (на материале учебников по японскому языку для иностранцев).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Институт филологии и языковой коммуникации, Сибирский федеральный университет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Васильева</w:t>
            </w:r>
            <w:r w:rsidRPr="00B50FC7">
              <w:rPr>
                <w:rFonts w:ascii="Times New Roman" w:hAnsi="Times New Roman" w:cs="Times New Roman"/>
                <w:b/>
                <w:color w:val="000000"/>
              </w:rPr>
              <w:t xml:space="preserve"> Людмила Владимировна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Разметка текста как метод обучения правильным алгоритмам устного перевода "с листа".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ИСАА МГУ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B66CF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Кутафьева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Наталия Витальевна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Значение обусловленности и способы его выражения в японских научно-технических текстах.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Новосибирский</w:t>
            </w:r>
            <w:r w:rsidR="00955887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B66CF6">
              <w:rPr>
                <w:rFonts w:ascii="Times New Roman" w:hAnsi="Times New Roman" w:cs="Times New Roman"/>
                <w:i/>
                <w:color w:val="000000"/>
              </w:rPr>
              <w:t>ГУ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Ибрахим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Инга </w:t>
            </w:r>
            <w:proofErr w:type="spellStart"/>
            <w:r w:rsidRPr="00AB4B3E">
              <w:rPr>
                <w:rFonts w:ascii="Times New Roman" w:hAnsi="Times New Roman" w:cs="Times New Roman"/>
                <w:b/>
                <w:color w:val="000000"/>
              </w:rPr>
              <w:t>Самировна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>. О разработке структуры фонетического курса в ходе создания программы преподавания японского языка в СПбГУ.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СПбГУ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Лысикова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Алена Игоревна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Употребление отрицательных форм </w:t>
            </w:r>
            <w:r w:rsidRPr="00AB4B3E">
              <w:rPr>
                <w:rFonts w:ascii="Times New Roman" w:eastAsia="MS Gothic" w:hAnsi="Times New Roman" w:cs="Times New Roman"/>
                <w:color w:val="000000"/>
              </w:rPr>
              <w:t>ません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AB4B3E">
              <w:rPr>
                <w:rFonts w:ascii="Times New Roman" w:eastAsia="MS Gothic" w:hAnsi="Times New Roman" w:cs="Times New Roman"/>
                <w:color w:val="000000"/>
              </w:rPr>
              <w:t>ないです</w:t>
            </w:r>
            <w:r w:rsidRPr="00AB4B3E">
              <w:rPr>
                <w:rFonts w:ascii="Times New Roman" w:eastAsia="MS Gothic" w:hAnsi="Times New Roman" w:cs="Times New Roman"/>
                <w:color w:val="000000"/>
              </w:rPr>
              <w:t>в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 глаголах в современном японском языке.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>
              <w:rPr>
                <w:rFonts w:ascii="Times New Roman" w:hAnsi="Times New Roman" w:cs="Times New Roman"/>
                <w:i/>
                <w:color w:val="000000"/>
              </w:rPr>
              <w:t xml:space="preserve">ИИЯ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МГПУ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Ибрахим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Инга </w:t>
            </w:r>
            <w:proofErr w:type="spellStart"/>
            <w:r w:rsidRPr="00AB4B3E">
              <w:rPr>
                <w:rFonts w:ascii="Times New Roman" w:hAnsi="Times New Roman" w:cs="Times New Roman"/>
                <w:b/>
                <w:color w:val="000000"/>
              </w:rPr>
              <w:t>Самировна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Аракава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4B3E">
              <w:rPr>
                <w:rFonts w:ascii="Times New Roman" w:hAnsi="Times New Roman" w:cs="Times New Roman"/>
                <w:b/>
                <w:color w:val="000000"/>
              </w:rPr>
              <w:t>Ёсико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Охира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4B3E">
              <w:rPr>
                <w:rFonts w:ascii="Times New Roman" w:hAnsi="Times New Roman" w:cs="Times New Roman"/>
                <w:b/>
                <w:color w:val="000000"/>
              </w:rPr>
              <w:t>Рэйко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 xml:space="preserve">. Разработка структуры и функционала разговорного аспекта в ходе </w:t>
            </w:r>
            <w:r w:rsidRPr="00AB4B3E">
              <w:rPr>
                <w:rFonts w:ascii="Times New Roman" w:hAnsi="Times New Roman" w:cs="Times New Roman"/>
                <w:color w:val="000000"/>
              </w:rPr>
              <w:lastRenderedPageBreak/>
              <w:t>создания программы Японский язык в СПбГУ.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СПбГУ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lastRenderedPageBreak/>
              <w:t>Нечаева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Людмила Тимофеевна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Варианты перевода определительных предложений на русский язык.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ИСАА МГУ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Ильин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Петр Александрович</w:t>
            </w:r>
            <w:r w:rsidRPr="00AB4B3E">
              <w:rPr>
                <w:rFonts w:ascii="Times New Roman" w:hAnsi="Times New Roman" w:cs="Times New Roman"/>
                <w:color w:val="000000"/>
              </w:rPr>
              <w:t>. Опыт создания учебных пособий по японскому языку и ситуация с ними на рынке.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РУДН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Нургалиев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4B3E">
              <w:rPr>
                <w:rFonts w:ascii="Times New Roman" w:hAnsi="Times New Roman" w:cs="Times New Roman"/>
                <w:b/>
                <w:color w:val="000000"/>
              </w:rPr>
              <w:t>Илназ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4B3E">
              <w:rPr>
                <w:rFonts w:ascii="Times New Roman" w:hAnsi="Times New Roman" w:cs="Times New Roman"/>
                <w:b/>
                <w:color w:val="000000"/>
              </w:rPr>
              <w:t>Рамилович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>. Электронный корпус как инструмент лингводидактических исследований в Японии.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ИИЯ МГПУ</w:t>
            </w:r>
          </w:p>
        </w:tc>
        <w:tc>
          <w:tcPr>
            <w:tcW w:w="4927" w:type="dxa"/>
            <w:shd w:val="clear" w:color="auto" w:fill="auto"/>
          </w:tcPr>
          <w:p w:rsidR="00166B88" w:rsidRPr="00166B88" w:rsidRDefault="00350873" w:rsidP="00166B8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Кудряшова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Анастасия Вячеславовна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350873" w:rsidRPr="00166B88" w:rsidRDefault="00166B88" w:rsidP="00166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6B88">
              <w:rPr>
                <w:rFonts w:ascii="Times New Roman" w:hAnsi="Times New Roman" w:cs="Times New Roman"/>
                <w:color w:val="000000"/>
              </w:rPr>
              <w:t>К вопросу о методике преподавания иероглифики на продвинутом этапе обучения</w:t>
            </w:r>
            <w:r w:rsidR="00350873" w:rsidRPr="00166B88">
              <w:rPr>
                <w:rFonts w:ascii="Times New Roman" w:hAnsi="Times New Roman" w:cs="Times New Roman"/>
                <w:color w:val="000000"/>
              </w:rPr>
              <w:t>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ИСАА МГУ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Стрижак</w:t>
            </w:r>
            <w:proofErr w:type="spellEnd"/>
            <w:r w:rsidRPr="00D52D2A">
              <w:rPr>
                <w:rFonts w:ascii="Times New Roman" w:hAnsi="Times New Roman" w:cs="Times New Roman"/>
                <w:b/>
                <w:color w:val="000000"/>
              </w:rPr>
              <w:t xml:space="preserve"> Ульяна Петровна</w:t>
            </w:r>
            <w:r w:rsidRPr="00D52D2A">
              <w:rPr>
                <w:rFonts w:ascii="Times New Roman" w:hAnsi="Times New Roman" w:cs="Times New Roman"/>
                <w:color w:val="000000"/>
              </w:rPr>
              <w:t>.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 Когнитивная природа категории числа в японском языке.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НИУ ВШЭ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Куклина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Дарья Андреевна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Способы передачи </w:t>
            </w:r>
            <w:proofErr w:type="spellStart"/>
            <w:r w:rsidRPr="00AB4B3E">
              <w:rPr>
                <w:rFonts w:ascii="Times New Roman" w:hAnsi="Times New Roman" w:cs="Times New Roman"/>
                <w:color w:val="000000"/>
              </w:rPr>
              <w:t>вербализованных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 xml:space="preserve"> кинетических средств коммуникации при переводе современных художественных текстов как аспект обучения переводу с японского языка на русский.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МГЛУ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35087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Чиронов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Сергей Владимирович</w:t>
            </w:r>
            <w:r w:rsidRPr="00AB4B3E">
              <w:rPr>
                <w:rFonts w:ascii="Times New Roman" w:hAnsi="Times New Roman" w:cs="Times New Roman"/>
                <w:color w:val="000000"/>
              </w:rPr>
              <w:t>. Комбинации японских коннекторов - по материалам корпуса.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МГИМО МИД РФ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9.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Лебединец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Анна Андреевна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Комплекс дидактических материалов для формирования аутентичного речевого поведения.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ИЯз</w:t>
            </w:r>
            <w:proofErr w:type="spellEnd"/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 xml:space="preserve"> РАН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AA1B9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9"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Шалина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Ирина Викторовна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К вопросу о </w:t>
            </w:r>
            <w:proofErr w:type="spellStart"/>
            <w:r w:rsidRPr="00AB4B3E">
              <w:rPr>
                <w:rFonts w:ascii="Times New Roman" w:hAnsi="Times New Roman" w:cs="Times New Roman"/>
                <w:color w:val="000000"/>
              </w:rPr>
              <w:t>комплиментарных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 xml:space="preserve"> высказываниях в японском языке.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Иркутский государственный университет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10.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Марфина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Виктория Евгеньевна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Перспективы применения голосовых помощников для развития навыка говорения на японском языке.</w:t>
            </w:r>
            <w:r w:rsidR="009558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5887" w:rsidRPr="00955887">
              <w:rPr>
                <w:rFonts w:ascii="Times New Roman" w:hAnsi="Times New Roman" w:cs="Times New Roman"/>
                <w:i/>
                <w:color w:val="000000"/>
              </w:rPr>
              <w:t>РУДН</w:t>
            </w:r>
          </w:p>
        </w:tc>
      </w:tr>
    </w:tbl>
    <w:p w:rsidR="00350873" w:rsidRPr="00BF046A" w:rsidRDefault="00350873" w:rsidP="00350873">
      <w:pPr>
        <w:spacing w:after="0" w:line="240" w:lineRule="auto"/>
        <w:rPr>
          <w:rFonts w:ascii="Times New Roman" w:hAnsi="Times New Roman" w:cs="Times New Roman"/>
        </w:rPr>
      </w:pPr>
    </w:p>
    <w:p w:rsidR="00350873" w:rsidRPr="00BF046A" w:rsidRDefault="00350873" w:rsidP="003508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50873" w:rsidRPr="00BF046A" w:rsidRDefault="00350873" w:rsidP="00350873">
      <w:pPr>
        <w:pStyle w:val="a4"/>
        <w:jc w:val="left"/>
      </w:pPr>
      <w:r w:rsidRPr="00BF046A">
        <w:t>29.10.2022</w:t>
      </w:r>
    </w:p>
    <w:p w:rsidR="00350873" w:rsidRPr="00BF046A" w:rsidRDefault="00350873" w:rsidP="00350873">
      <w:pPr>
        <w:pStyle w:val="a4"/>
        <w:jc w:val="left"/>
      </w:pPr>
      <w:r w:rsidRPr="00BF046A">
        <w:t xml:space="preserve">10.00-11.30 Лекция по программе повышения квалификации </w:t>
      </w:r>
    </w:p>
    <w:p w:rsidR="00350873" w:rsidRPr="00BF046A" w:rsidRDefault="00350873" w:rsidP="00350873">
      <w:pPr>
        <w:pStyle w:val="a4"/>
        <w:jc w:val="left"/>
      </w:pPr>
      <w:proofErr w:type="spellStart"/>
      <w:r w:rsidRPr="00550B75">
        <w:rPr>
          <w:highlight w:val="yellow"/>
        </w:rPr>
        <w:t>Садокова</w:t>
      </w:r>
      <w:proofErr w:type="spellEnd"/>
      <w:r w:rsidRPr="00BF046A">
        <w:t xml:space="preserve"> А.Р. </w:t>
      </w:r>
      <w:r w:rsidRPr="00BF046A">
        <w:rPr>
          <w:b w:val="0"/>
        </w:rPr>
        <w:t>Страноведческие дисциплины для студентов-востоковедов</w:t>
      </w:r>
    </w:p>
    <w:p w:rsidR="00350873" w:rsidRDefault="00350873" w:rsidP="003508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350873" w:rsidRPr="00AB4B3E" w:rsidTr="00230A02">
        <w:tc>
          <w:tcPr>
            <w:tcW w:w="4644" w:type="dxa"/>
            <w:shd w:val="clear" w:color="auto" w:fill="auto"/>
          </w:tcPr>
          <w:p w:rsidR="00350873" w:rsidRDefault="00350873" w:rsidP="00650A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B4B3E">
              <w:rPr>
                <w:rFonts w:ascii="Times New Roman" w:hAnsi="Times New Roman" w:cs="Times New Roman"/>
                <w:b/>
                <w:color w:val="000000"/>
              </w:rPr>
              <w:t>11.30-13.00 Секция «Методика обучения японскому языку» 2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3B7786" w:rsidRPr="003B7786" w:rsidRDefault="003B7786" w:rsidP="00650A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B7786">
              <w:rPr>
                <w:rFonts w:ascii="Times New Roman" w:hAnsi="Times New Roman" w:cs="Times New Roman"/>
                <w:i/>
                <w:color w:val="000000"/>
              </w:rPr>
              <w:t>ведёт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Савинская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Анна Викторовна</w:t>
            </w:r>
            <w:r w:rsidR="00193693">
              <w:rPr>
                <w:rFonts w:ascii="Times New Roman" w:hAnsi="Times New Roman" w:cs="Times New Roman"/>
                <w:b/>
                <w:color w:val="000000"/>
              </w:rPr>
              <w:t>, ИИЯ МГПУ</w:t>
            </w:r>
          </w:p>
        </w:tc>
        <w:tc>
          <w:tcPr>
            <w:tcW w:w="4927" w:type="dxa"/>
            <w:shd w:val="clear" w:color="auto" w:fill="auto"/>
          </w:tcPr>
          <w:p w:rsidR="00350873" w:rsidRDefault="00350873" w:rsidP="00650A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B4B3E">
              <w:rPr>
                <w:rFonts w:ascii="Times New Roman" w:hAnsi="Times New Roman" w:cs="Times New Roman"/>
                <w:b/>
                <w:color w:val="000000"/>
              </w:rPr>
              <w:t>11.30-13.00 Культурологическая секция 1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66B88" w:rsidRPr="00166B88" w:rsidRDefault="00166B88" w:rsidP="00650A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ведёт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Изотова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Надежда Николаевна</w:t>
            </w:r>
            <w:r w:rsidR="00193693">
              <w:rPr>
                <w:rFonts w:ascii="Times New Roman" w:hAnsi="Times New Roman" w:cs="Times New Roman"/>
                <w:b/>
                <w:color w:val="000000"/>
              </w:rPr>
              <w:t>, МГИМО МИД РФ</w:t>
            </w:r>
          </w:p>
        </w:tc>
      </w:tr>
      <w:tr w:rsidR="00230A02" w:rsidRPr="00AB4B3E" w:rsidTr="00230A02">
        <w:tc>
          <w:tcPr>
            <w:tcW w:w="4644" w:type="dxa"/>
            <w:shd w:val="clear" w:color="auto" w:fill="auto"/>
          </w:tcPr>
          <w:p w:rsidR="00230A02" w:rsidRPr="00AB4B3E" w:rsidRDefault="00230A02" w:rsidP="0035087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Коваленко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Ангелина Сергеевна. </w:t>
            </w:r>
            <w:r w:rsidRPr="00230A02">
              <w:rPr>
                <w:rFonts w:ascii="Times New Roman" w:hAnsi="Times New Roman" w:cs="Times New Roman"/>
                <w:color w:val="000000"/>
              </w:rPr>
              <w:t>Особенности перевода японских УГК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английский язык. </w:t>
            </w:r>
            <w:r>
              <w:rPr>
                <w:rFonts w:ascii="Times New Roman" w:hAnsi="Times New Roman" w:cs="Times New Roman"/>
                <w:i/>
                <w:color w:val="000000"/>
              </w:rPr>
              <w:t>ИИЯ МГПУ</w:t>
            </w:r>
          </w:p>
        </w:tc>
        <w:tc>
          <w:tcPr>
            <w:tcW w:w="4927" w:type="dxa"/>
            <w:shd w:val="clear" w:color="auto" w:fill="auto"/>
          </w:tcPr>
          <w:p w:rsidR="00230A02" w:rsidRPr="00AB4B3E" w:rsidRDefault="00230A02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AB4B3E">
              <w:rPr>
                <w:rFonts w:ascii="Times New Roman" w:hAnsi="Times New Roman" w:cs="Times New Roman"/>
                <w:b/>
              </w:rPr>
              <w:t xml:space="preserve">1. </w:t>
            </w:r>
            <w:r w:rsidRPr="00550B75">
              <w:rPr>
                <w:rFonts w:ascii="Times New Roman" w:hAnsi="Times New Roman" w:cs="Times New Roman"/>
                <w:b/>
                <w:highlight w:val="yellow"/>
              </w:rPr>
              <w:t>Борисова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Анастасия Сергеевна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Культурологический аспект преподавания японского языка в рамках комплекса страноведческих дисциплин.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55887">
              <w:rPr>
                <w:rFonts w:ascii="Times New Roman" w:hAnsi="Times New Roman" w:cs="Times New Roman"/>
                <w:i/>
                <w:color w:val="000000"/>
              </w:rPr>
              <w:t>ИСАА МГУ</w:t>
            </w:r>
          </w:p>
        </w:tc>
      </w:tr>
      <w:tr w:rsidR="00230A02" w:rsidRPr="00AB4B3E" w:rsidTr="00230A02">
        <w:tc>
          <w:tcPr>
            <w:tcW w:w="4644" w:type="dxa"/>
            <w:shd w:val="clear" w:color="auto" w:fill="auto"/>
          </w:tcPr>
          <w:p w:rsidR="00230A02" w:rsidRPr="00AB4B3E" w:rsidRDefault="00230A02" w:rsidP="0035087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Мизгулина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Мария Натановна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О важности развития различных видов памяти в обучении японскому языку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55887">
              <w:rPr>
                <w:rFonts w:ascii="Times New Roman" w:hAnsi="Times New Roman" w:cs="Times New Roman"/>
                <w:i/>
                <w:color w:val="000000"/>
              </w:rPr>
              <w:t>ИИЯ МГПУ</w:t>
            </w:r>
          </w:p>
        </w:tc>
        <w:tc>
          <w:tcPr>
            <w:tcW w:w="4927" w:type="dxa"/>
            <w:shd w:val="clear" w:color="auto" w:fill="auto"/>
          </w:tcPr>
          <w:p w:rsidR="00230A02" w:rsidRPr="00AB4B3E" w:rsidRDefault="00230A02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Воробьева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Галина Никифоровна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О роли конкурсов сочинений для мотивации изучения японского языка.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CF6">
              <w:rPr>
                <w:rFonts w:ascii="Times New Roman" w:hAnsi="Times New Roman" w:cs="Times New Roman"/>
                <w:i/>
                <w:color w:val="000000"/>
              </w:rPr>
              <w:t>Ассоциация преподавателей японского языка Киргизской Республики</w:t>
            </w:r>
          </w:p>
        </w:tc>
      </w:tr>
      <w:tr w:rsidR="00230A02" w:rsidRPr="00AB4B3E" w:rsidTr="00230A02">
        <w:tc>
          <w:tcPr>
            <w:tcW w:w="4644" w:type="dxa"/>
            <w:shd w:val="clear" w:color="auto" w:fill="auto"/>
          </w:tcPr>
          <w:p w:rsidR="00230A02" w:rsidRPr="00AB4B3E" w:rsidRDefault="00230A02" w:rsidP="0035087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Панченко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Юрий Юрьевич</w:t>
            </w:r>
            <w:r w:rsidRPr="00AB4B3E">
              <w:rPr>
                <w:rFonts w:ascii="Times New Roman" w:hAnsi="Times New Roman" w:cs="Times New Roman"/>
                <w:color w:val="000000"/>
              </w:rPr>
              <w:t>. Цифровой сценарий как средство развития умений письменной диалогической речи на японском языке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66CF6">
              <w:rPr>
                <w:rFonts w:ascii="Times New Roman" w:hAnsi="Times New Roman" w:cs="Times New Roman"/>
                <w:i/>
                <w:color w:val="000000"/>
              </w:rPr>
              <w:t>Нижегородский государственный лингвистический университет им. Добролюбова</w:t>
            </w:r>
          </w:p>
        </w:tc>
        <w:tc>
          <w:tcPr>
            <w:tcW w:w="4927" w:type="dxa"/>
            <w:shd w:val="clear" w:color="auto" w:fill="auto"/>
          </w:tcPr>
          <w:p w:rsidR="00230A02" w:rsidRPr="00AB4B3E" w:rsidRDefault="00230A02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  <w:b/>
                <w:color w:val="000000"/>
              </w:rPr>
              <w:t>3.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Демидова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Анна Сергеевна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О фольклорных персонажах в японской телерекламе.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CF6">
              <w:rPr>
                <w:rFonts w:ascii="Times New Roman" w:hAnsi="Times New Roman" w:cs="Times New Roman"/>
                <w:i/>
                <w:color w:val="000000"/>
              </w:rPr>
              <w:t>Нижегородский государственный лингвистический университет им. Добролюбова</w:t>
            </w:r>
          </w:p>
        </w:tc>
      </w:tr>
      <w:tr w:rsidR="00230A02" w:rsidRPr="00AB4B3E" w:rsidTr="00230A02">
        <w:tc>
          <w:tcPr>
            <w:tcW w:w="4644" w:type="dxa"/>
            <w:shd w:val="clear" w:color="auto" w:fill="auto"/>
          </w:tcPr>
          <w:p w:rsidR="00230A02" w:rsidRPr="00AB4B3E" w:rsidRDefault="00230A02" w:rsidP="0035087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Прокофьев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Михаил Иванович</w:t>
            </w:r>
            <w:r w:rsidRPr="00AB4B3E">
              <w:rPr>
                <w:rFonts w:ascii="Times New Roman" w:hAnsi="Times New Roman" w:cs="Times New Roman"/>
                <w:color w:val="000000"/>
              </w:rPr>
              <w:t>. Обучение чтению в Японии: различие в методике преподавания для носителей языка и иностранных студентов.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CF6">
              <w:rPr>
                <w:rFonts w:ascii="Times New Roman" w:hAnsi="Times New Roman" w:cs="Times New Roman"/>
                <w:i/>
                <w:color w:val="000000"/>
              </w:rPr>
              <w:t>ИИЯ МГПУ</w:t>
            </w:r>
          </w:p>
        </w:tc>
        <w:tc>
          <w:tcPr>
            <w:tcW w:w="4927" w:type="dxa"/>
            <w:shd w:val="clear" w:color="auto" w:fill="auto"/>
          </w:tcPr>
          <w:p w:rsidR="00230A02" w:rsidRPr="00AB4B3E" w:rsidRDefault="00230A02" w:rsidP="00B66CF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4.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Ерофеева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Наталия Анатольевна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О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прошедшем </w:t>
            </w:r>
            <w:r w:rsidRPr="00AB4B3E">
              <w:rPr>
                <w:rFonts w:ascii="Times New Roman" w:hAnsi="Times New Roman" w:cs="Times New Roman"/>
                <w:color w:val="000000"/>
              </w:rPr>
              <w:t>круглом столе «Путь святителя Николая от берёзы до сакуры».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CF6">
              <w:rPr>
                <w:rFonts w:ascii="Times New Roman" w:eastAsia="Times New Roman" w:hAnsi="Times New Roman"/>
                <w:i/>
                <w:sz w:val="21"/>
                <w:szCs w:val="21"/>
              </w:rPr>
              <w:t>Российско-японский культурно-просветительский Центр «От Берёзы до сакуры»</w:t>
            </w:r>
          </w:p>
        </w:tc>
      </w:tr>
      <w:tr w:rsidR="00230A02" w:rsidRPr="00AB4B3E" w:rsidTr="00230A02">
        <w:tc>
          <w:tcPr>
            <w:tcW w:w="4644" w:type="dxa"/>
            <w:shd w:val="clear" w:color="auto" w:fill="auto"/>
          </w:tcPr>
          <w:p w:rsidR="00230A02" w:rsidRPr="00AB4B3E" w:rsidRDefault="00230A02" w:rsidP="00AA1B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5.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Пушкина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Екатерина Алексеевна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Дифференцированный подход в обучении учащихся языковых школ: проблемы и их решение. Анализ подхода.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CF6">
              <w:rPr>
                <w:rFonts w:ascii="Times New Roman" w:hAnsi="Times New Roman" w:cs="Times New Roman"/>
                <w:i/>
                <w:color w:val="000000"/>
              </w:rPr>
              <w:t>ЭР ДИ ГРУПП</w:t>
            </w:r>
          </w:p>
        </w:tc>
        <w:tc>
          <w:tcPr>
            <w:tcW w:w="4927" w:type="dxa"/>
            <w:shd w:val="clear" w:color="auto" w:fill="auto"/>
          </w:tcPr>
          <w:p w:rsidR="00230A02" w:rsidRPr="00AB4B3E" w:rsidRDefault="00230A02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5.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Изотова</w:t>
            </w:r>
            <w:r w:rsidRPr="00166B88">
              <w:rPr>
                <w:rFonts w:ascii="Times New Roman" w:hAnsi="Times New Roman" w:cs="Times New Roman"/>
                <w:b/>
                <w:color w:val="000000"/>
              </w:rPr>
              <w:t xml:space="preserve"> Надежда Николаевна</w:t>
            </w:r>
            <w:r w:rsidRPr="00166B88">
              <w:rPr>
                <w:rFonts w:ascii="Times New Roman" w:hAnsi="Times New Roman" w:cs="Times New Roman"/>
                <w:color w:val="000000"/>
              </w:rPr>
              <w:t>.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 Исследование японской культуры сквозь призму культурных кодов.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CF6">
              <w:rPr>
                <w:rFonts w:ascii="Times New Roman" w:hAnsi="Times New Roman" w:cs="Times New Roman"/>
                <w:i/>
                <w:color w:val="000000"/>
              </w:rPr>
              <w:t xml:space="preserve">МГИМО МИД </w:t>
            </w:r>
            <w:r>
              <w:rPr>
                <w:rFonts w:ascii="Times New Roman" w:hAnsi="Times New Roman" w:cs="Times New Roman"/>
                <w:i/>
                <w:color w:val="000000"/>
              </w:rPr>
              <w:t>РФ</w:t>
            </w:r>
          </w:p>
        </w:tc>
      </w:tr>
      <w:tr w:rsidR="00230A02" w:rsidRPr="00AB4B3E" w:rsidTr="00230A02">
        <w:tc>
          <w:tcPr>
            <w:tcW w:w="4644" w:type="dxa"/>
            <w:shd w:val="clear" w:color="auto" w:fill="auto"/>
          </w:tcPr>
          <w:p w:rsidR="00230A02" w:rsidRPr="00AB4B3E" w:rsidRDefault="00230A02" w:rsidP="00230A0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6.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Рыбалкин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Сергей Петрович</w:t>
            </w:r>
            <w:r w:rsidRPr="00AB4B3E">
              <w:rPr>
                <w:rFonts w:ascii="Times New Roman" w:hAnsi="Times New Roman" w:cs="Times New Roman"/>
                <w:color w:val="000000"/>
              </w:rPr>
              <w:t>. Использование технических средств при обучении онлайн.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Военный университет </w:t>
            </w:r>
            <w:r w:rsidRPr="00B66CF6">
              <w:rPr>
                <w:rFonts w:ascii="Times New Roman" w:hAnsi="Times New Roman" w:cs="Times New Roman"/>
                <w:i/>
                <w:color w:val="000000"/>
              </w:rPr>
              <w:t>МО</w:t>
            </w:r>
          </w:p>
        </w:tc>
        <w:tc>
          <w:tcPr>
            <w:tcW w:w="4927" w:type="dxa"/>
            <w:shd w:val="clear" w:color="auto" w:fill="auto"/>
          </w:tcPr>
          <w:p w:rsidR="00230A02" w:rsidRPr="00AB4B3E" w:rsidRDefault="00230A02" w:rsidP="001936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6.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Кириченко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Мария Алексеевна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Уроки народной дипломатии для слушателей - японистов </w:t>
            </w:r>
            <w:proofErr w:type="spellStart"/>
            <w:r w:rsidRPr="00AB4B3E">
              <w:rPr>
                <w:rFonts w:ascii="Times New Roman" w:hAnsi="Times New Roman" w:cs="Times New Roman"/>
                <w:color w:val="000000"/>
              </w:rPr>
              <w:t>Дипакадемии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66CF6">
              <w:rPr>
                <w:rFonts w:ascii="Times New Roman" w:hAnsi="Times New Roman" w:cs="Times New Roman"/>
                <w:i/>
                <w:color w:val="000000"/>
              </w:rPr>
              <w:t>Дипломатическая академия МИД РФ</w:t>
            </w:r>
          </w:p>
        </w:tc>
      </w:tr>
      <w:tr w:rsidR="00230A02" w:rsidRPr="00AB4B3E" w:rsidTr="00230A02">
        <w:tc>
          <w:tcPr>
            <w:tcW w:w="4644" w:type="dxa"/>
            <w:shd w:val="clear" w:color="auto" w:fill="auto"/>
          </w:tcPr>
          <w:p w:rsidR="00230A02" w:rsidRPr="00AB4B3E" w:rsidRDefault="00230A02" w:rsidP="00230A0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7.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Савинская</w:t>
            </w:r>
            <w:r w:rsidRPr="003B7786">
              <w:rPr>
                <w:rFonts w:ascii="Times New Roman" w:hAnsi="Times New Roman" w:cs="Times New Roman"/>
                <w:b/>
                <w:color w:val="000000"/>
              </w:rPr>
              <w:t xml:space="preserve"> Анна Викторовна</w:t>
            </w:r>
            <w:r w:rsidRPr="003B7786">
              <w:rPr>
                <w:rFonts w:ascii="Times New Roman" w:hAnsi="Times New Roman" w:cs="Times New Roman"/>
                <w:color w:val="000000"/>
              </w:rPr>
              <w:t>.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 Проблема мотивации к изучению японского языка в вузе на продвинутом этапе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66CF6">
              <w:rPr>
                <w:rFonts w:ascii="Times New Roman" w:hAnsi="Times New Roman" w:cs="Times New Roman"/>
                <w:i/>
                <w:color w:val="000000"/>
              </w:rPr>
              <w:t>ИИЯ МГПУ</w:t>
            </w:r>
          </w:p>
        </w:tc>
        <w:tc>
          <w:tcPr>
            <w:tcW w:w="4927" w:type="dxa"/>
            <w:shd w:val="clear" w:color="auto" w:fill="auto"/>
          </w:tcPr>
          <w:p w:rsidR="00230A02" w:rsidRPr="00AB4B3E" w:rsidRDefault="00230A02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50873" w:rsidRPr="00BF046A" w:rsidRDefault="00350873" w:rsidP="003508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50873" w:rsidRPr="00BF046A" w:rsidRDefault="00350873" w:rsidP="00350873">
      <w:pPr>
        <w:pStyle w:val="a4"/>
        <w:jc w:val="left"/>
      </w:pPr>
      <w:r w:rsidRPr="00BF046A">
        <w:t>13.00 – перерыв</w:t>
      </w:r>
    </w:p>
    <w:p w:rsidR="00350873" w:rsidRPr="00BF046A" w:rsidRDefault="00350873" w:rsidP="00350873">
      <w:pPr>
        <w:pStyle w:val="a4"/>
        <w:jc w:val="left"/>
      </w:pPr>
      <w:r w:rsidRPr="00BF046A">
        <w:t>13.30</w:t>
      </w:r>
      <w:r w:rsidR="00D549C7">
        <w:t>-15.00</w:t>
      </w:r>
      <w:r w:rsidRPr="00BF046A">
        <w:t xml:space="preserve"> – круглый стол в рамках программы повышения квалификации</w:t>
      </w:r>
      <w:r>
        <w:t xml:space="preserve"> </w:t>
      </w:r>
    </w:p>
    <w:p w:rsidR="00350873" w:rsidRPr="00BF046A" w:rsidRDefault="00350873" w:rsidP="00350873">
      <w:pPr>
        <w:pStyle w:val="a4"/>
        <w:jc w:val="left"/>
      </w:pPr>
      <w:r w:rsidRPr="00550B75">
        <w:rPr>
          <w:highlight w:val="yellow"/>
        </w:rPr>
        <w:t>Нечаева</w:t>
      </w:r>
      <w:r w:rsidRPr="00BF046A">
        <w:t xml:space="preserve"> Л. Т. </w:t>
      </w:r>
      <w:r w:rsidRPr="0055166F">
        <w:rPr>
          <w:b w:val="0"/>
        </w:rPr>
        <w:t>Вопросы преподавания грамматики</w:t>
      </w:r>
    </w:p>
    <w:p w:rsidR="00350873" w:rsidRDefault="00350873" w:rsidP="00350873">
      <w:pPr>
        <w:pStyle w:val="a3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350873" w:rsidRPr="00AB4B3E" w:rsidTr="00650AC0">
        <w:tc>
          <w:tcPr>
            <w:tcW w:w="4644" w:type="dxa"/>
            <w:shd w:val="clear" w:color="auto" w:fill="auto"/>
          </w:tcPr>
          <w:p w:rsidR="00350873" w:rsidRDefault="00350873" w:rsidP="00166B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B4B3E">
              <w:rPr>
                <w:rFonts w:ascii="Times New Roman" w:hAnsi="Times New Roman" w:cs="Times New Roman"/>
                <w:b/>
                <w:color w:val="000000"/>
              </w:rPr>
              <w:t>15.00-17.00 Секция «Методика обучения японскому языку» 3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66B88" w:rsidRPr="00166B88" w:rsidRDefault="00166B88" w:rsidP="00166B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ведёт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Федянина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Владлена Анатольевна</w:t>
            </w:r>
            <w:r w:rsidR="00193693">
              <w:rPr>
                <w:rFonts w:ascii="Times New Roman" w:hAnsi="Times New Roman" w:cs="Times New Roman"/>
                <w:b/>
                <w:color w:val="000000"/>
              </w:rPr>
              <w:t>, ИИЯ МГПУ</w:t>
            </w:r>
          </w:p>
        </w:tc>
        <w:tc>
          <w:tcPr>
            <w:tcW w:w="4927" w:type="dxa"/>
            <w:shd w:val="clear" w:color="auto" w:fill="auto"/>
          </w:tcPr>
          <w:p w:rsidR="00350873" w:rsidRDefault="00350873" w:rsidP="00650A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B4B3E">
              <w:rPr>
                <w:rFonts w:ascii="Times New Roman" w:hAnsi="Times New Roman" w:cs="Times New Roman"/>
                <w:b/>
                <w:color w:val="000000"/>
              </w:rPr>
              <w:t>15.00-17.00 Культурологическая секция 2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7F20AC" w:rsidRPr="007F20AC" w:rsidRDefault="007F20AC" w:rsidP="00650AC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20AC">
              <w:rPr>
                <w:rFonts w:ascii="Times New Roman" w:hAnsi="Times New Roman" w:cs="Times New Roman"/>
                <w:i/>
                <w:color w:val="000000"/>
              </w:rPr>
              <w:t>ведёт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Гуревич</w:t>
            </w:r>
            <w:r w:rsidRPr="00166B88">
              <w:rPr>
                <w:rFonts w:ascii="Times New Roman" w:hAnsi="Times New Roman" w:cs="Times New Roman"/>
                <w:b/>
                <w:color w:val="000000"/>
              </w:rPr>
              <w:t xml:space="preserve"> Татьяна Михайловна</w:t>
            </w:r>
            <w:r w:rsidR="00193693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 w:rsidR="00193693" w:rsidRPr="00193693">
              <w:rPr>
                <w:rFonts w:ascii="Times New Roman" w:hAnsi="Times New Roman" w:cs="Times New Roman"/>
                <w:b/>
                <w:color w:val="000000"/>
              </w:rPr>
              <w:t>МГИМО МИД РФ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AA1B9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1. </w:t>
            </w: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Сайферт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Ирина Владимировна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Обучение японскому языку в гибридной среде.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Не</w:t>
            </w:r>
            <w:r w:rsidR="00AA1B97">
              <w:rPr>
                <w:rFonts w:ascii="Times New Roman" w:hAnsi="Times New Roman" w:cs="Times New Roman"/>
                <w:i/>
                <w:color w:val="000000"/>
              </w:rPr>
              <w:t>вский институт языка и культуры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1.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Лебединова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Анастасия Сергеевна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Специфические сложности при использовании </w:t>
            </w:r>
            <w:proofErr w:type="spellStart"/>
            <w:r w:rsidRPr="00AB4B3E">
              <w:rPr>
                <w:rFonts w:ascii="Times New Roman" w:hAnsi="Times New Roman" w:cs="Times New Roman"/>
                <w:color w:val="000000"/>
              </w:rPr>
              <w:t>анимэ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AB4B3E">
              <w:rPr>
                <w:rFonts w:ascii="Times New Roman" w:hAnsi="Times New Roman" w:cs="Times New Roman"/>
                <w:color w:val="000000"/>
              </w:rPr>
              <w:t>манга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 xml:space="preserve"> как обучающих средств</w:t>
            </w:r>
            <w:r w:rsidR="00B66CF6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ИИЯ МГПУ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2.</w:t>
            </w:r>
            <w:r w:rsidR="007F20A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7F20AC"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Сергеева</w:t>
            </w:r>
            <w:r w:rsidR="007F20AC">
              <w:rPr>
                <w:rFonts w:ascii="Times New Roman" w:hAnsi="Times New Roman" w:cs="Times New Roman"/>
                <w:b/>
                <w:color w:val="000000"/>
              </w:rPr>
              <w:t xml:space="preserve"> Анастасия 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>Игоревна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О роли изучения правописания отдельных иероглифических черт при формировании каллиграфического навыка у студентов, изучающих японский язык.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ИИЯ МГПУ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2.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Лихолетова</w:t>
            </w:r>
            <w:proofErr w:type="spellEnd"/>
            <w:r w:rsidRPr="007F20AC">
              <w:rPr>
                <w:rFonts w:ascii="Times New Roman" w:hAnsi="Times New Roman" w:cs="Times New Roman"/>
                <w:b/>
                <w:color w:val="000000"/>
              </w:rPr>
              <w:t xml:space="preserve"> Ольга Романовна</w:t>
            </w:r>
            <w:r w:rsidRPr="007F20AC">
              <w:rPr>
                <w:rFonts w:ascii="Times New Roman" w:hAnsi="Times New Roman" w:cs="Times New Roman"/>
                <w:color w:val="000000"/>
              </w:rPr>
              <w:t>.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 Символика наименований деталей кимоно в японской фразеологии.</w:t>
            </w:r>
            <w:r w:rsidR="00B66CF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66CF6" w:rsidRPr="00B66CF6">
              <w:rPr>
                <w:rFonts w:ascii="Times New Roman" w:hAnsi="Times New Roman" w:cs="Times New Roman"/>
                <w:i/>
                <w:color w:val="000000"/>
              </w:rPr>
              <w:t>МГИМО МИД РФ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3.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Степанова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Зинаида Борисовна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Формирование коммуникативных умений при обучении японскому языку как второму иностранному.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 xml:space="preserve">Северо-Восточный федеральный университет им. М.К. </w:t>
            </w:r>
            <w:proofErr w:type="spellStart"/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Аммосова</w:t>
            </w:r>
            <w:proofErr w:type="spellEnd"/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 xml:space="preserve"> / Пермский государственный гуманитарно-педагогический университет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3.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Лобков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Александр Евгеньевич, </w:t>
            </w: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Кострова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Мария Алексеевна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Японская тема в просветитель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ской деятельности Г. Г. </w:t>
            </w:r>
            <w:proofErr w:type="spellStart"/>
            <w:r w:rsidR="00AA1B97">
              <w:rPr>
                <w:rFonts w:ascii="Times New Roman" w:hAnsi="Times New Roman" w:cs="Times New Roman"/>
                <w:color w:val="000000"/>
              </w:rPr>
              <w:t>Генкеля</w:t>
            </w:r>
            <w:proofErr w:type="spellEnd"/>
            <w:r w:rsidR="00AA1B97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AA1B97">
              <w:rPr>
                <w:rFonts w:ascii="Times New Roman" w:hAnsi="Times New Roman" w:cs="Times New Roman"/>
                <w:i/>
                <w:color w:val="000000"/>
              </w:rPr>
              <w:t xml:space="preserve">Севастопольский ГУ,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Нижегородский государственный лингвистический университет им. Добролюбова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4.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Сычева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Елена Сергеевна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Японские видеоигры в жанре </w:t>
            </w:r>
            <w:proofErr w:type="spellStart"/>
            <w:r w:rsidRPr="00AB4B3E">
              <w:rPr>
                <w:rFonts w:ascii="Times New Roman" w:hAnsi="Times New Roman" w:cs="Times New Roman"/>
                <w:color w:val="000000"/>
              </w:rPr>
              <w:t>Visual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4B3E">
              <w:rPr>
                <w:rFonts w:ascii="Times New Roman" w:hAnsi="Times New Roman" w:cs="Times New Roman"/>
                <w:color w:val="000000"/>
              </w:rPr>
              <w:t>Novel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 xml:space="preserve"> как вспомогательное средство обучения японскому языку для студентов 2-3 курсов.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МГИМО МИД РФ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Мозгунова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Александра Дмитриевна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Культурно-специфические особенности каламбура в японской рекламе.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ИИЯ МГПУ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5.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Федянина</w:t>
            </w:r>
            <w:r w:rsidRPr="00166B88">
              <w:rPr>
                <w:rFonts w:ascii="Times New Roman" w:hAnsi="Times New Roman" w:cs="Times New Roman"/>
                <w:b/>
                <w:color w:val="000000"/>
              </w:rPr>
              <w:t xml:space="preserve"> Владлена Анатольевна</w:t>
            </w:r>
            <w:r w:rsidRPr="00166B88">
              <w:rPr>
                <w:rFonts w:ascii="Times New Roman" w:hAnsi="Times New Roman" w:cs="Times New Roman"/>
                <w:color w:val="000000"/>
              </w:rPr>
              <w:t>.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 Разработка и реализация </w:t>
            </w:r>
            <w:proofErr w:type="gramStart"/>
            <w:r w:rsidRPr="00AB4B3E">
              <w:rPr>
                <w:rFonts w:ascii="Times New Roman" w:hAnsi="Times New Roman" w:cs="Times New Roman"/>
                <w:color w:val="000000"/>
              </w:rPr>
              <w:t>образовательной  магистерской</w:t>
            </w:r>
            <w:proofErr w:type="gramEnd"/>
            <w:r w:rsidRPr="00AB4B3E">
              <w:rPr>
                <w:rFonts w:ascii="Times New Roman" w:hAnsi="Times New Roman" w:cs="Times New Roman"/>
                <w:color w:val="000000"/>
              </w:rPr>
              <w:t xml:space="preserve"> программы «Педагогическое образование. Обучение языкам стран Дальнего Востока».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ИИЯ МГПУ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 xml:space="preserve">5.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Сладкова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Екатерина Викторовна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4B3E">
              <w:rPr>
                <w:rFonts w:ascii="Times New Roman" w:hAnsi="Times New Roman" w:cs="Times New Roman"/>
                <w:color w:val="202124"/>
              </w:rPr>
              <w:t xml:space="preserve">Образ идеального руководителя предприятия на примере героев фильма </w:t>
            </w:r>
            <w:proofErr w:type="spellStart"/>
            <w:r w:rsidRPr="00AB4B3E">
              <w:rPr>
                <w:rFonts w:ascii="Times New Roman" w:hAnsi="Times New Roman" w:cs="Times New Roman"/>
                <w:color w:val="202124"/>
              </w:rPr>
              <w:t>Хаяо</w:t>
            </w:r>
            <w:proofErr w:type="spellEnd"/>
            <w:r w:rsidRPr="00AB4B3E">
              <w:rPr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AB4B3E">
              <w:rPr>
                <w:rFonts w:ascii="Times New Roman" w:hAnsi="Times New Roman" w:cs="Times New Roman"/>
                <w:color w:val="202124"/>
              </w:rPr>
              <w:t>Миядзаки</w:t>
            </w:r>
            <w:proofErr w:type="spellEnd"/>
            <w:r w:rsidRPr="00AB4B3E">
              <w:rPr>
                <w:rFonts w:ascii="Times New Roman" w:hAnsi="Times New Roman" w:cs="Times New Roman"/>
                <w:color w:val="202124"/>
              </w:rPr>
              <w:t xml:space="preserve"> "Унесенные призраками».</w:t>
            </w:r>
            <w:r w:rsidR="00AA1B97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202124"/>
              </w:rPr>
              <w:t>МГИМО МИД РФ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6.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Цой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Яна Валерьевна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>. Эмоционально-психологическая составляющая в ходе обучения японскому языку.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Японский Центр SEIKO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 xml:space="preserve">6. </w:t>
            </w:r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Сумская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Надежда Викторовна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4B3E">
              <w:rPr>
                <w:rFonts w:ascii="Times New Roman" w:hAnsi="Times New Roman" w:cs="Times New Roman"/>
                <w:color w:val="000000"/>
              </w:rPr>
              <w:t>残念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 как несовершенство человека.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МГИМО МИД РФ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>7.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Шиманская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Анна Сергеевна</w:t>
            </w:r>
            <w:r w:rsidRPr="00AB4B3E">
              <w:rPr>
                <w:rFonts w:ascii="Times New Roman" w:hAnsi="Times New Roman" w:cs="Times New Roman"/>
                <w:color w:val="000000"/>
              </w:rPr>
              <w:t xml:space="preserve">. О некоторых приемах и методах развития навыка </w:t>
            </w:r>
            <w:proofErr w:type="spellStart"/>
            <w:r w:rsidRPr="00AB4B3E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 xml:space="preserve"> на занятиях японского языка.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МГЛУ</w:t>
            </w:r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Симомура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B4B3E">
              <w:rPr>
                <w:rFonts w:ascii="Times New Roman" w:hAnsi="Times New Roman" w:cs="Times New Roman"/>
                <w:b/>
                <w:color w:val="000000"/>
              </w:rPr>
              <w:t>Аюми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>. Анализ душевного здоровья российских студентов, изучающих японский язык.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Университет Осака</w:t>
            </w:r>
          </w:p>
        </w:tc>
      </w:tr>
      <w:tr w:rsidR="00350873" w:rsidRPr="00AB4B3E" w:rsidTr="00650AC0">
        <w:tc>
          <w:tcPr>
            <w:tcW w:w="4644" w:type="dxa"/>
            <w:shd w:val="clear" w:color="auto" w:fill="auto"/>
          </w:tcPr>
          <w:p w:rsidR="00350873" w:rsidRPr="00AB4B3E" w:rsidRDefault="00350873" w:rsidP="005C138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B4B3E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550B75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Ёда</w:t>
            </w:r>
            <w:proofErr w:type="spellEnd"/>
            <w:r w:rsidRPr="00AB4B3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5C1382">
              <w:rPr>
                <w:rFonts w:ascii="Times New Roman" w:hAnsi="Times New Roman" w:cs="Times New Roman"/>
                <w:b/>
                <w:color w:val="000000"/>
              </w:rPr>
              <w:t>Ю</w:t>
            </w:r>
            <w:r w:rsidRPr="00AB4B3E">
              <w:rPr>
                <w:rFonts w:ascii="Times New Roman" w:hAnsi="Times New Roman" w:cs="Times New Roman"/>
                <w:b/>
                <w:color w:val="000000"/>
              </w:rPr>
              <w:t>сукэ</w:t>
            </w:r>
            <w:proofErr w:type="spellEnd"/>
            <w:r w:rsidRPr="00AB4B3E">
              <w:rPr>
                <w:rFonts w:ascii="Times New Roman" w:hAnsi="Times New Roman" w:cs="Times New Roman"/>
                <w:color w:val="000000"/>
              </w:rPr>
              <w:t>. Оценивание выпускного сочинения.</w:t>
            </w:r>
            <w:r w:rsidR="00AA1B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 xml:space="preserve">Университет Тоё </w:t>
            </w:r>
            <w:proofErr w:type="spellStart"/>
            <w:r w:rsidR="00AA1B97" w:rsidRPr="00AA1B97">
              <w:rPr>
                <w:rFonts w:ascii="Times New Roman" w:hAnsi="Times New Roman" w:cs="Times New Roman"/>
                <w:i/>
                <w:color w:val="000000"/>
              </w:rPr>
              <w:t>Гакуэн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350873" w:rsidRPr="00AB4B3E" w:rsidRDefault="00350873" w:rsidP="00650A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50873" w:rsidRPr="00BF046A" w:rsidRDefault="00350873" w:rsidP="00350873">
      <w:pPr>
        <w:pStyle w:val="a4"/>
      </w:pPr>
    </w:p>
    <w:p w:rsidR="00350873" w:rsidRPr="00BF046A" w:rsidRDefault="00350873" w:rsidP="000E0853">
      <w:pPr>
        <w:pStyle w:val="a4"/>
      </w:pPr>
      <w:r w:rsidRPr="00BF046A">
        <w:lastRenderedPageBreak/>
        <w:t xml:space="preserve">30 октября </w:t>
      </w:r>
    </w:p>
    <w:p w:rsidR="00350873" w:rsidRPr="00BF046A" w:rsidRDefault="00350873" w:rsidP="000E0853">
      <w:pPr>
        <w:pStyle w:val="a4"/>
      </w:pPr>
      <w:r w:rsidRPr="00BF046A">
        <w:t xml:space="preserve">10.00-11.30 – лекция по программе повышения квалификации </w:t>
      </w:r>
    </w:p>
    <w:p w:rsidR="00350873" w:rsidRPr="00BF046A" w:rsidRDefault="00350873" w:rsidP="000E0853">
      <w:pPr>
        <w:pStyle w:val="a4"/>
      </w:pPr>
      <w:r w:rsidRPr="000343C1">
        <w:rPr>
          <w:highlight w:val="yellow"/>
        </w:rPr>
        <w:t>Бессонова</w:t>
      </w:r>
      <w:r w:rsidRPr="00BF046A">
        <w:t xml:space="preserve"> Е.Ю. </w:t>
      </w:r>
      <w:r w:rsidRPr="00CA62E4">
        <w:rPr>
          <w:b w:val="0"/>
        </w:rPr>
        <w:t>Эпистолярная традиция Японии в контексте учебного процесса</w:t>
      </w:r>
      <w:r w:rsidRPr="00BF046A">
        <w:t>.</w:t>
      </w:r>
      <w:r w:rsidR="00193693">
        <w:t xml:space="preserve"> </w:t>
      </w:r>
      <w:r w:rsidR="00193693" w:rsidRPr="00193693">
        <w:rPr>
          <w:i/>
        </w:rPr>
        <w:t>ИСАА МГУ</w:t>
      </w:r>
    </w:p>
    <w:p w:rsidR="00350873" w:rsidRDefault="00350873" w:rsidP="000E0853">
      <w:pPr>
        <w:pStyle w:val="a4"/>
      </w:pPr>
    </w:p>
    <w:p w:rsidR="00350873" w:rsidRPr="00BF046A" w:rsidRDefault="00350873" w:rsidP="000E0853">
      <w:pPr>
        <w:pStyle w:val="a4"/>
      </w:pPr>
      <w:r w:rsidRPr="00BF046A">
        <w:t>11.45-13.15 – мастер-класс по программе повышения квалификации</w:t>
      </w:r>
    </w:p>
    <w:p w:rsidR="00350873" w:rsidRPr="00BF046A" w:rsidRDefault="00350873" w:rsidP="000E0853">
      <w:pPr>
        <w:pStyle w:val="a4"/>
      </w:pPr>
      <w:r w:rsidRPr="000343C1">
        <w:rPr>
          <w:highlight w:val="yellow"/>
        </w:rPr>
        <w:t>Кудряшова</w:t>
      </w:r>
      <w:bookmarkStart w:id="0" w:name="_GoBack"/>
      <w:bookmarkEnd w:id="0"/>
      <w:r w:rsidRPr="00BF046A">
        <w:t xml:space="preserve"> А. В. </w:t>
      </w:r>
      <w:r w:rsidRPr="00CA62E4">
        <w:rPr>
          <w:b w:val="0"/>
        </w:rPr>
        <w:t>Преподавание иероглифики на продвинутом этапе обучения</w:t>
      </w:r>
      <w:r w:rsidRPr="00BF046A">
        <w:t>.</w:t>
      </w:r>
      <w:r w:rsidR="00193693">
        <w:t xml:space="preserve"> </w:t>
      </w:r>
      <w:r w:rsidR="00193693" w:rsidRPr="00193693">
        <w:rPr>
          <w:i/>
        </w:rPr>
        <w:t>ИСАА МГУ</w:t>
      </w:r>
    </w:p>
    <w:p w:rsidR="00350873" w:rsidRDefault="00350873" w:rsidP="000E0853">
      <w:pPr>
        <w:pStyle w:val="a4"/>
      </w:pPr>
    </w:p>
    <w:p w:rsidR="00350873" w:rsidRPr="00BF046A" w:rsidRDefault="00350873" w:rsidP="000E0853">
      <w:pPr>
        <w:pStyle w:val="a4"/>
      </w:pPr>
      <w:r w:rsidRPr="00BF046A">
        <w:t xml:space="preserve">13.30-15.00 – лекция по программе повышения квалификации </w:t>
      </w:r>
    </w:p>
    <w:p w:rsidR="00350873" w:rsidRPr="00BF046A" w:rsidRDefault="00350873" w:rsidP="000E0853">
      <w:pPr>
        <w:pStyle w:val="a4"/>
      </w:pPr>
      <w:r w:rsidRPr="00550B75">
        <w:rPr>
          <w:highlight w:val="yellow"/>
        </w:rPr>
        <w:t>Кириллова</w:t>
      </w:r>
      <w:r w:rsidRPr="00BF046A">
        <w:t xml:space="preserve"> О.</w:t>
      </w:r>
      <w:r w:rsidR="007F05C7">
        <w:t> </w:t>
      </w:r>
      <w:r w:rsidRPr="00BF046A">
        <w:t xml:space="preserve">Б. </w:t>
      </w:r>
      <w:r w:rsidRPr="00CA62E4">
        <w:rPr>
          <w:b w:val="0"/>
        </w:rPr>
        <w:t>Новостная тематика в преподавании японского языка на продвинутом этапе обучения</w:t>
      </w:r>
      <w:r w:rsidRPr="00BF046A">
        <w:t>.</w:t>
      </w:r>
      <w:r w:rsidR="00193693">
        <w:t xml:space="preserve"> </w:t>
      </w:r>
      <w:r w:rsidR="00193693" w:rsidRPr="00193693">
        <w:rPr>
          <w:i/>
        </w:rPr>
        <w:t>ИСАА МГУ</w:t>
      </w:r>
    </w:p>
    <w:p w:rsidR="00350873" w:rsidRDefault="00350873" w:rsidP="000E0853">
      <w:pPr>
        <w:pStyle w:val="a4"/>
      </w:pPr>
    </w:p>
    <w:p w:rsidR="00350873" w:rsidRPr="00BF046A" w:rsidRDefault="00350873" w:rsidP="000E0853">
      <w:pPr>
        <w:pStyle w:val="a4"/>
      </w:pPr>
      <w:r w:rsidRPr="00BF046A">
        <w:t>15.15-16.45 – мастер-класс по программе повышения квалификации</w:t>
      </w:r>
    </w:p>
    <w:p w:rsidR="00350873" w:rsidRPr="00BF046A" w:rsidRDefault="00350873" w:rsidP="000E0853">
      <w:pPr>
        <w:pStyle w:val="a4"/>
      </w:pPr>
      <w:proofErr w:type="spellStart"/>
      <w:r w:rsidRPr="00550B75">
        <w:rPr>
          <w:highlight w:val="yellow"/>
        </w:rPr>
        <w:t>Линяев</w:t>
      </w:r>
      <w:proofErr w:type="spellEnd"/>
      <w:r w:rsidRPr="00BF046A">
        <w:t xml:space="preserve"> Д.</w:t>
      </w:r>
      <w:r w:rsidR="007F05C7">
        <w:t> </w:t>
      </w:r>
      <w:r w:rsidRPr="00BF046A">
        <w:t xml:space="preserve">В. </w:t>
      </w:r>
      <w:r w:rsidRPr="00CA62E4">
        <w:rPr>
          <w:b w:val="0"/>
        </w:rPr>
        <w:t>Обучение навыкам счета на японском языке начальном и совершенствование навыков на продвинутом этапе обучения</w:t>
      </w:r>
      <w:r>
        <w:rPr>
          <w:b w:val="0"/>
        </w:rPr>
        <w:t>.</w:t>
      </w:r>
      <w:r w:rsidR="00166B88" w:rsidRPr="00BF046A">
        <w:t xml:space="preserve"> </w:t>
      </w:r>
      <w:r w:rsidR="00193693" w:rsidRPr="00193693">
        <w:rPr>
          <w:i/>
        </w:rPr>
        <w:t>ИСАА МГУ</w:t>
      </w:r>
    </w:p>
    <w:p w:rsidR="0054390E" w:rsidRPr="00350873" w:rsidRDefault="0054390E" w:rsidP="00350873"/>
    <w:sectPr w:rsidR="0054390E" w:rsidRPr="00350873" w:rsidSect="00865F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230" w:rsidRDefault="001D5230">
      <w:pPr>
        <w:spacing w:after="0" w:line="240" w:lineRule="auto"/>
      </w:pPr>
      <w:r>
        <w:separator/>
      </w:r>
    </w:p>
  </w:endnote>
  <w:endnote w:type="continuationSeparator" w:id="0">
    <w:p w:rsidR="001D5230" w:rsidRDefault="001D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08" w:rsidRDefault="0035087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343C1">
      <w:rPr>
        <w:noProof/>
      </w:rPr>
      <w:t>4</w:t>
    </w:r>
    <w:r>
      <w:fldChar w:fldCharType="end"/>
    </w:r>
  </w:p>
  <w:p w:rsidR="00ED5B08" w:rsidRDefault="001D52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230" w:rsidRDefault="001D5230">
      <w:pPr>
        <w:spacing w:after="0" w:line="240" w:lineRule="auto"/>
      </w:pPr>
      <w:r>
        <w:separator/>
      </w:r>
    </w:p>
  </w:footnote>
  <w:footnote w:type="continuationSeparator" w:id="0">
    <w:p w:rsidR="001D5230" w:rsidRDefault="001D5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7745"/>
    <w:multiLevelType w:val="hybridMultilevel"/>
    <w:tmpl w:val="B228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0923"/>
    <w:multiLevelType w:val="hybridMultilevel"/>
    <w:tmpl w:val="81A4D154"/>
    <w:lvl w:ilvl="0" w:tplc="7794E1E4">
      <w:start w:val="1"/>
      <w:numFmt w:val="decimal"/>
      <w:lvlText w:val="%1."/>
      <w:lvlJc w:val="left"/>
      <w:pPr>
        <w:ind w:left="475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4E23"/>
    <w:multiLevelType w:val="hybridMultilevel"/>
    <w:tmpl w:val="0D0E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2E05"/>
    <w:multiLevelType w:val="hybridMultilevel"/>
    <w:tmpl w:val="50BEF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80D"/>
    <w:multiLevelType w:val="hybridMultilevel"/>
    <w:tmpl w:val="6DD6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2B91"/>
    <w:multiLevelType w:val="hybridMultilevel"/>
    <w:tmpl w:val="0D0E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176B9"/>
    <w:multiLevelType w:val="hybridMultilevel"/>
    <w:tmpl w:val="F0E41BDC"/>
    <w:lvl w:ilvl="0" w:tplc="8B8CE1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6033A"/>
    <w:multiLevelType w:val="hybridMultilevel"/>
    <w:tmpl w:val="0D0E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25F78"/>
    <w:multiLevelType w:val="hybridMultilevel"/>
    <w:tmpl w:val="1032A00C"/>
    <w:lvl w:ilvl="0" w:tplc="8B8CE1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B0B77"/>
    <w:multiLevelType w:val="hybridMultilevel"/>
    <w:tmpl w:val="ECF0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850B4"/>
    <w:multiLevelType w:val="hybridMultilevel"/>
    <w:tmpl w:val="B762A9AA"/>
    <w:lvl w:ilvl="0" w:tplc="3340A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C1F86"/>
    <w:multiLevelType w:val="hybridMultilevel"/>
    <w:tmpl w:val="2C8E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1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0E"/>
    <w:rsid w:val="000343C1"/>
    <w:rsid w:val="000E0853"/>
    <w:rsid w:val="00132ABF"/>
    <w:rsid w:val="00166B88"/>
    <w:rsid w:val="00180CC5"/>
    <w:rsid w:val="00193693"/>
    <w:rsid w:val="00194A55"/>
    <w:rsid w:val="001D5230"/>
    <w:rsid w:val="001F47AC"/>
    <w:rsid w:val="00230A02"/>
    <w:rsid w:val="002637CE"/>
    <w:rsid w:val="002B478B"/>
    <w:rsid w:val="00350873"/>
    <w:rsid w:val="003645C8"/>
    <w:rsid w:val="00383386"/>
    <w:rsid w:val="003B7786"/>
    <w:rsid w:val="003C1245"/>
    <w:rsid w:val="003E5131"/>
    <w:rsid w:val="00445F63"/>
    <w:rsid w:val="00462E98"/>
    <w:rsid w:val="004E29FC"/>
    <w:rsid w:val="004E5970"/>
    <w:rsid w:val="004F5146"/>
    <w:rsid w:val="0051182A"/>
    <w:rsid w:val="0051229C"/>
    <w:rsid w:val="00525AD4"/>
    <w:rsid w:val="00540244"/>
    <w:rsid w:val="0054390E"/>
    <w:rsid w:val="00550B75"/>
    <w:rsid w:val="00563220"/>
    <w:rsid w:val="005C1382"/>
    <w:rsid w:val="005D3358"/>
    <w:rsid w:val="006021E0"/>
    <w:rsid w:val="006D7303"/>
    <w:rsid w:val="006E473F"/>
    <w:rsid w:val="006F3275"/>
    <w:rsid w:val="00731EDE"/>
    <w:rsid w:val="007332C5"/>
    <w:rsid w:val="007F05C7"/>
    <w:rsid w:val="007F20AC"/>
    <w:rsid w:val="00825062"/>
    <w:rsid w:val="00855696"/>
    <w:rsid w:val="008D0057"/>
    <w:rsid w:val="00955887"/>
    <w:rsid w:val="009B1EE2"/>
    <w:rsid w:val="00AA1B97"/>
    <w:rsid w:val="00AB6706"/>
    <w:rsid w:val="00AC46C2"/>
    <w:rsid w:val="00AD6AF0"/>
    <w:rsid w:val="00B50FC7"/>
    <w:rsid w:val="00B65A62"/>
    <w:rsid w:val="00B66CF6"/>
    <w:rsid w:val="00BC6FDE"/>
    <w:rsid w:val="00C00245"/>
    <w:rsid w:val="00D05E61"/>
    <w:rsid w:val="00D52D2A"/>
    <w:rsid w:val="00D549C7"/>
    <w:rsid w:val="00D6251E"/>
    <w:rsid w:val="00D75535"/>
    <w:rsid w:val="00D8028C"/>
    <w:rsid w:val="00D812C0"/>
    <w:rsid w:val="00DB6B74"/>
    <w:rsid w:val="00DD507B"/>
    <w:rsid w:val="00DF0C27"/>
    <w:rsid w:val="00DF5203"/>
    <w:rsid w:val="00E37845"/>
    <w:rsid w:val="00E509CD"/>
    <w:rsid w:val="00EF0311"/>
    <w:rsid w:val="00F76068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9471E-8AC2-408D-A13C-0D9A0073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131"/>
    <w:pPr>
      <w:ind w:left="720"/>
      <w:contextualSpacing/>
    </w:pPr>
  </w:style>
  <w:style w:type="paragraph" w:customStyle="1" w:styleId="a4">
    <w:name w:val="главный"/>
    <w:basedOn w:val="a"/>
    <w:link w:val="a5"/>
    <w:autoRedefine/>
    <w:qFormat/>
    <w:rsid w:val="00F76068"/>
    <w:pPr>
      <w:spacing w:after="0" w:line="360" w:lineRule="auto"/>
      <w:ind w:firstLine="284"/>
      <w:jc w:val="both"/>
    </w:pPr>
    <w:rPr>
      <w:rFonts w:ascii="Times New Roman" w:eastAsia="MS Mincho" w:hAnsi="Times New Roman" w:cs="Times New Roman"/>
      <w:b/>
      <w:sz w:val="26"/>
      <w:szCs w:val="26"/>
    </w:rPr>
  </w:style>
  <w:style w:type="character" w:customStyle="1" w:styleId="a5">
    <w:name w:val="главный Знак"/>
    <w:link w:val="a4"/>
    <w:rsid w:val="00F76068"/>
    <w:rPr>
      <w:rFonts w:ascii="Times New Roman" w:eastAsia="MS Mincho" w:hAnsi="Times New Roman" w:cs="Times New Roman"/>
      <w:b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350873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Arial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50873"/>
    <w:rPr>
      <w:rFonts w:ascii="Calibri" w:eastAsia="MS Mincho" w:hAnsi="Calibri" w:cs="Arial"/>
      <w:lang w:eastAsia="en-US"/>
    </w:rPr>
  </w:style>
  <w:style w:type="paragraph" w:styleId="a8">
    <w:name w:val="Date"/>
    <w:basedOn w:val="a"/>
    <w:next w:val="a"/>
    <w:link w:val="a9"/>
    <w:uiPriority w:val="99"/>
    <w:semiHidden/>
    <w:unhideWhenUsed/>
    <w:rsid w:val="0051182A"/>
  </w:style>
  <w:style w:type="character" w:customStyle="1" w:styleId="a9">
    <w:name w:val="Дата Знак"/>
    <w:basedOn w:val="a0"/>
    <w:link w:val="a8"/>
    <w:uiPriority w:val="99"/>
    <w:semiHidden/>
    <w:rsid w:val="0051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</cp:lastModifiedBy>
  <cp:revision>31</cp:revision>
  <dcterms:created xsi:type="dcterms:W3CDTF">2022-09-19T07:11:00Z</dcterms:created>
  <dcterms:modified xsi:type="dcterms:W3CDTF">2022-10-06T12:54:00Z</dcterms:modified>
</cp:coreProperties>
</file>