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ПРИЛОЖЕНИЕ 2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письмо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открытом заочном конкурсе студенческих творческих работ</w:t>
      </w:r>
      <w:r/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«Моя родословная»</w:t>
      </w:r>
      <w:r/>
    </w:p>
    <w:p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Кафедра русского языка филологического факультета Адыгейского государственного университета в рамках проведения III Международного форума </w:t>
      </w:r>
      <w:r>
        <w:rPr>
          <w:b/>
          <w:sz w:val="24"/>
          <w:szCs w:val="24"/>
        </w:rPr>
        <w:t xml:space="preserve">«Русский язык в поликультурном образовательном пространстве Юга России и Северного Кавказа»</w:t>
      </w:r>
      <w:r>
        <w:rPr>
          <w:sz w:val="24"/>
          <w:szCs w:val="24"/>
        </w:rPr>
        <w:t xml:space="preserve"> - молодежной секции </w:t>
      </w:r>
      <w:r>
        <w:rPr>
          <w:b/>
          <w:sz w:val="24"/>
          <w:szCs w:val="24"/>
        </w:rPr>
        <w:t xml:space="preserve">«Имя рода – история страны»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 объявляет</w:t>
      </w:r>
      <w:r>
        <w:rPr>
          <w:sz w:val="24"/>
          <w:szCs w:val="24"/>
        </w:rPr>
        <w:t xml:space="preserve">  заочный конкурс творческих работ </w:t>
      </w:r>
      <w:r>
        <w:rPr>
          <w:b/>
          <w:sz w:val="24"/>
          <w:szCs w:val="24"/>
        </w:rPr>
        <w:t xml:space="preserve">«Моя родословная».</w:t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и задачи мероприятия</w:t>
      </w:r>
      <w:r/>
    </w:p>
    <w:p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</w:t>
      </w:r>
      <w:r>
        <w:rPr>
          <w:sz w:val="24"/>
          <w:szCs w:val="24"/>
        </w:rPr>
        <w:t xml:space="preserve"> – интеллектуальное развитие учащихся, а также формирование навыков самостоятельной исследовательской работы в области русского языка, позволяющее через изучение своего семейного древа увидеть связь истории семьи, рода с историей страны.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познакомить учащихся с генеалогией как вспомогательной исторической дисциплиной и ономастикой как наукой о собственных именах;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способствовать усвоению ономастической терминологии;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пробудить интерес к </w:t>
      </w:r>
      <w:r>
        <w:rPr>
          <w:sz w:val="24"/>
          <w:szCs w:val="24"/>
        </w:rPr>
        <w:t xml:space="preserve">лингвокраеведческой</w:t>
      </w:r>
      <w:r>
        <w:rPr>
          <w:sz w:val="24"/>
          <w:szCs w:val="24"/>
        </w:rPr>
        <w:t xml:space="preserve"> работе как средству этнокультурного развития личности;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развить мотивацию обучающихся к формированию ответственного отношения к преемственности поколений и семейные и родословные традиции у граждан России.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Участники конкурса</w:t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конкурсе могут </w:t>
      </w:r>
      <w:r>
        <w:rPr>
          <w:sz w:val="24"/>
          <w:szCs w:val="24"/>
        </w:rPr>
        <w:t xml:space="preserve">принять  участие</w:t>
      </w:r>
      <w:r>
        <w:rPr>
          <w:sz w:val="24"/>
          <w:szCs w:val="24"/>
        </w:rPr>
        <w:t xml:space="preserve"> студенты высших учебных заведений Республики Адыгея и Юга России и Северного Кавказа, а также учащиеся старших классов под руководством  педагогов.</w:t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Форма, сроки и место проведения</w:t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 творческих работ проводится в заочной форме на базе Адыгейского государственного университета. Сроки проведения: </w:t>
      </w:r>
      <w:r>
        <w:rPr>
          <w:b/>
          <w:sz w:val="24"/>
          <w:szCs w:val="24"/>
        </w:rPr>
        <w:t xml:space="preserve">с 15февраля 2023 г. по 30 апреля 2023 г. </w:t>
      </w:r>
      <w:r>
        <w:rPr>
          <w:sz w:val="24"/>
          <w:szCs w:val="24"/>
        </w:rPr>
        <w:t xml:space="preserve">Для участия необходимо в срок </w:t>
      </w:r>
      <w:r>
        <w:rPr>
          <w:b/>
          <w:sz w:val="24"/>
          <w:szCs w:val="24"/>
        </w:rPr>
        <w:t xml:space="preserve">до 30 апреля 2023 г.</w:t>
      </w:r>
      <w:r>
        <w:rPr>
          <w:sz w:val="24"/>
          <w:szCs w:val="24"/>
        </w:rPr>
        <w:t xml:space="preserve"> прислать на электронный адрес </w:t>
      </w:r>
      <w:hyperlink r:id="rId8" w:tooltip="mailto:kopot79@mail.ru" w:history="1">
        <w:r>
          <w:rPr>
            <w:rStyle w:val="602"/>
            <w:b/>
            <w:sz w:val="24"/>
            <w:szCs w:val="24"/>
            <w:lang w:val="en-US"/>
          </w:rPr>
          <w:t xml:space="preserve">kopot</w:t>
        </w:r>
        <w:r>
          <w:rPr>
            <w:rStyle w:val="602"/>
            <w:b/>
            <w:sz w:val="24"/>
            <w:szCs w:val="24"/>
          </w:rPr>
          <w:t xml:space="preserve">79@</w:t>
        </w:r>
        <w:r>
          <w:rPr>
            <w:rStyle w:val="602"/>
            <w:b/>
            <w:sz w:val="24"/>
            <w:szCs w:val="24"/>
            <w:lang w:val="en-US"/>
          </w:rPr>
          <w:t xml:space="preserve">mail</w:t>
        </w:r>
        <w:r>
          <w:rPr>
            <w:rStyle w:val="602"/>
            <w:b/>
            <w:sz w:val="24"/>
            <w:szCs w:val="24"/>
          </w:rPr>
          <w:t xml:space="preserve">.</w:t>
        </w:r>
        <w:r>
          <w:rPr>
            <w:rStyle w:val="602"/>
            <w:b/>
            <w:sz w:val="24"/>
            <w:szCs w:val="24"/>
            <w:lang w:val="en-US"/>
          </w:rPr>
          <w:t xml:space="preserve">ru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заявку </w:t>
      </w:r>
      <w:r>
        <w:rPr>
          <w:sz w:val="24"/>
          <w:szCs w:val="24"/>
        </w:rPr>
        <w:t xml:space="preserve">участника  и</w:t>
      </w:r>
      <w:r>
        <w:rPr>
          <w:sz w:val="24"/>
          <w:szCs w:val="24"/>
        </w:rPr>
        <w:t xml:space="preserve"> выполненную работу. Подведение итогов заочного </w:t>
      </w:r>
      <w:r>
        <w:rPr>
          <w:sz w:val="24"/>
          <w:szCs w:val="24"/>
        </w:rPr>
        <w:t xml:space="preserve">конкурса  работ</w:t>
      </w:r>
      <w:r>
        <w:rPr>
          <w:sz w:val="24"/>
          <w:szCs w:val="24"/>
        </w:rPr>
        <w:t xml:space="preserve"> «Моя родословная» состоится 22 мая 2023г. в конференц-зале Адыгейского государственного университета.</w:t>
      </w:r>
      <w:r/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содержанию и оформлению работ</w:t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Творческие работы могут быть выполнены в разных жанрах (реферат, эссе, сочинение, интервью, письмо, видеоработы – домашние фильмы об истории семьи (продолжительность до 10 минут) и т. д.) в печатном виде (шрифт </w:t>
      </w:r>
      <w:r>
        <w:rPr>
          <w:sz w:val="24"/>
          <w:szCs w:val="24"/>
          <w:lang w:val="en-US"/>
        </w:rPr>
        <w:t xml:space="preserve">Times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Roman</w:t>
      </w:r>
      <w:r>
        <w:rPr>
          <w:sz w:val="24"/>
          <w:szCs w:val="24"/>
        </w:rPr>
        <w:t xml:space="preserve">  14</w:t>
      </w:r>
      <w:r>
        <w:rPr>
          <w:sz w:val="24"/>
          <w:szCs w:val="24"/>
        </w:rPr>
        <w:t xml:space="preserve"> размера, поля – по 2 см., формат А4) до 15 страниц.</w:t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Презентации в формате </w:t>
      </w:r>
      <w:r>
        <w:rPr>
          <w:sz w:val="24"/>
          <w:szCs w:val="24"/>
          <w:lang w:val="en-US"/>
        </w:rPr>
        <w:t xml:space="preserve">Power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Point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до 50 слайдов). Ко всем работам могут быть </w:t>
      </w:r>
      <w:r>
        <w:rPr>
          <w:sz w:val="24"/>
          <w:szCs w:val="24"/>
        </w:rPr>
        <w:t xml:space="preserve">приложены  дополнительные</w:t>
      </w:r>
      <w:r>
        <w:rPr>
          <w:sz w:val="24"/>
          <w:szCs w:val="24"/>
        </w:rPr>
        <w:t xml:space="preserve"> м</w:t>
      </w:r>
      <w:r>
        <w:rPr>
          <w:sz w:val="24"/>
          <w:szCs w:val="24"/>
        </w:rPr>
        <w:t xml:space="preserve">атериалы (фотографии, плакаты, коллажи, родословные древа, таблицы, схемы, копии исторических документов). Обязательны вне зависимости от формы работы пояснительные записки и исторические справки к предоставленным материалам, а также подписи к фотографиям.</w:t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Отбор победителей конкурса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Победителями становятся работы, </w:t>
      </w:r>
      <w:r>
        <w:rPr>
          <w:sz w:val="24"/>
          <w:szCs w:val="24"/>
        </w:rPr>
        <w:t xml:space="preserve">соответствующие  следующим</w:t>
      </w:r>
      <w:r>
        <w:rPr>
          <w:sz w:val="24"/>
          <w:szCs w:val="24"/>
        </w:rPr>
        <w:t xml:space="preserve"> критериям: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цели и задачи работы: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сформулированы ясно, точно и полно обоснованы;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историческая достоверность, добросовестность изложения приводимых исторических фактов;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содержание работы: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уровень пропаганды семейных ценностей, приверженность семейным ценностям;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мотивация к совместному труду, активность и степень участия родителей и детей в различных семейных делах;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разнообразие исторических источников (писем, документов, семейных преданий и т.д.);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глубина знаний о роли представителей рода в истории и жизни региона и страны;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обоснованность и достоверность сведений о происхождении своей фамилии;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творческий подход и социальная активность семьи в вопросах изучения истории семьи;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художественные достоинства работы (литературный язык, образность изложения, изобразительное мастерство).</w:t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выполненной работой автор сразу присылает заявку на участие</w:t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конкурсе «Моя родословная»</w:t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tbl>
      <w:tblPr>
        <w:tblStyle w:val="603"/>
        <w:tblW w:w="0" w:type="auto"/>
        <w:tblLook w:val="04A0" w:firstRow="1" w:lastRow="0" w:firstColumn="1" w:lastColumn="0" w:noHBand="0" w:noVBand="1"/>
      </w:tblPr>
      <w:tblGrid>
        <w:gridCol w:w="4691"/>
        <w:gridCol w:w="4654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работы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проживания, город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ВУЗ (школа)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</w:tbl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right"/>
        <w:rPr>
          <w:b/>
          <w:i/>
          <w:sz w:val="24"/>
          <w:szCs w:val="24"/>
        </w:rPr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Hyperlink"/>
    <w:basedOn w:val="599"/>
    <w:uiPriority w:val="99"/>
    <w:rPr>
      <w:rFonts w:cs="Times New Roman"/>
      <w:color w:val="0000ff"/>
      <w:u w:val="single"/>
    </w:rPr>
  </w:style>
  <w:style w:type="table" w:styleId="603">
    <w:name w:val="Table Grid"/>
    <w:basedOn w:val="60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kopot79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Беданокова Зулейхан</dc:creator>
  <cp:keywords/>
  <dc:description/>
  <cp:lastModifiedBy>Зулейхан Беданокова</cp:lastModifiedBy>
  <cp:revision>3</cp:revision>
  <dcterms:created xsi:type="dcterms:W3CDTF">2023-02-08T12:26:00Z</dcterms:created>
  <dcterms:modified xsi:type="dcterms:W3CDTF">2023-02-08T20:00:02Z</dcterms:modified>
</cp:coreProperties>
</file>