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0B90E" w14:textId="77777777" w:rsidR="006D30D1" w:rsidRPr="00981898" w:rsidRDefault="006D30D1" w:rsidP="006C4EC9">
      <w:pPr>
        <w:pBdr>
          <w:top w:val="nil"/>
          <w:left w:val="nil"/>
          <w:bottom w:val="nil"/>
          <w:right w:val="nil"/>
          <w:between w:val="nil"/>
        </w:pBdr>
        <w:tabs>
          <w:tab w:val="left" w:pos="284"/>
          <w:tab w:val="left" w:pos="993"/>
        </w:tabs>
        <w:ind w:left="-1" w:hanging="2"/>
        <w:jc w:val="center"/>
        <w:rPr>
          <w:color w:val="000000"/>
        </w:rPr>
      </w:pPr>
      <w:r w:rsidRPr="00981898">
        <w:rPr>
          <w:b/>
          <w:smallCaps/>
          <w:color w:val="002060"/>
        </w:rPr>
        <w:t xml:space="preserve">СТРУКТУРА СТАТЬИ  </w:t>
      </w:r>
    </w:p>
    <w:p w14:paraId="23883CAF" w14:textId="77777777"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УДК, ГРНТИ;</w:t>
      </w:r>
    </w:p>
    <w:p w14:paraId="3C8CBCF2" w14:textId="77777777"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Название статьи;</w:t>
      </w:r>
    </w:p>
    <w:p w14:paraId="7E3972AB" w14:textId="16A30827"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Данные об авторах – И.О. Фамилия, направление/специальность, уч. заведение (аббревиатура), город</w:t>
      </w:r>
      <w:r w:rsidR="00B10763">
        <w:rPr>
          <w:color w:val="000000"/>
          <w:sz w:val="25"/>
          <w:szCs w:val="25"/>
        </w:rPr>
        <w:t>;</w:t>
      </w:r>
    </w:p>
    <w:p w14:paraId="7CF0F364" w14:textId="077C8F85"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Данные о научном руководителе – И.О. Фамилия, звание, должность, место работы (аббревиатура), город</w:t>
      </w:r>
      <w:r w:rsidR="00B10763">
        <w:rPr>
          <w:color w:val="000000"/>
          <w:sz w:val="25"/>
          <w:szCs w:val="25"/>
        </w:rPr>
        <w:t>;</w:t>
      </w:r>
    </w:p>
    <w:p w14:paraId="42B64B79" w14:textId="77777777"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Аннотация – 500 – 700 символов, включая пробелы. Краткое описание проблемы, целей, методов и решений, предложенных в статье;</w:t>
      </w:r>
    </w:p>
    <w:p w14:paraId="667A3C71" w14:textId="77777777"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Ключевые слова – не более 7, разделенных запятыми;</w:t>
      </w:r>
    </w:p>
    <w:p w14:paraId="7A6DB2EF" w14:textId="77777777"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Текст статьи;</w:t>
      </w:r>
    </w:p>
    <w:p w14:paraId="5D766CA4" w14:textId="4EF135A0"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Список использованных источников</w:t>
      </w:r>
      <w:r w:rsidR="00B10763">
        <w:rPr>
          <w:color w:val="000000"/>
          <w:sz w:val="25"/>
          <w:szCs w:val="25"/>
        </w:rPr>
        <w:t>.</w:t>
      </w:r>
    </w:p>
    <w:p w14:paraId="2332A61F" w14:textId="77777777" w:rsidR="006D30D1" w:rsidRPr="00981898" w:rsidRDefault="006D30D1" w:rsidP="006C4EC9">
      <w:pPr>
        <w:widowControl w:val="0"/>
        <w:pBdr>
          <w:top w:val="nil"/>
          <w:left w:val="nil"/>
          <w:bottom w:val="nil"/>
          <w:right w:val="nil"/>
          <w:between w:val="nil"/>
        </w:pBdr>
        <w:ind w:right="11" w:hanging="3"/>
        <w:rPr>
          <w:color w:val="000000"/>
        </w:rPr>
      </w:pPr>
    </w:p>
    <w:p w14:paraId="691BC53B" w14:textId="77777777" w:rsidR="006D30D1" w:rsidRPr="00981898" w:rsidRDefault="006D30D1" w:rsidP="006C4EC9">
      <w:pPr>
        <w:pBdr>
          <w:top w:val="nil"/>
          <w:left w:val="nil"/>
          <w:bottom w:val="nil"/>
          <w:right w:val="nil"/>
          <w:between w:val="nil"/>
        </w:pBdr>
        <w:tabs>
          <w:tab w:val="left" w:pos="284"/>
          <w:tab w:val="left" w:pos="993"/>
        </w:tabs>
        <w:ind w:hanging="2"/>
        <w:jc w:val="center"/>
        <w:rPr>
          <w:color w:val="002060"/>
        </w:rPr>
      </w:pPr>
      <w:r w:rsidRPr="00981898">
        <w:rPr>
          <w:b/>
          <w:smallCaps/>
          <w:color w:val="002060"/>
        </w:rPr>
        <w:t xml:space="preserve">ТРЕБОВАНИЯ К ОФОРМЛЕНИЮ </w:t>
      </w:r>
    </w:p>
    <w:p w14:paraId="696A5DB2" w14:textId="77777777"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 xml:space="preserve">Формат файла: </w:t>
      </w:r>
      <w:proofErr w:type="spellStart"/>
      <w:r w:rsidRPr="006D30D1">
        <w:rPr>
          <w:color w:val="000000"/>
          <w:sz w:val="25"/>
          <w:szCs w:val="25"/>
        </w:rPr>
        <w:t>Microsoft</w:t>
      </w:r>
      <w:proofErr w:type="spellEnd"/>
      <w:r w:rsidRPr="006D30D1">
        <w:rPr>
          <w:color w:val="000000"/>
          <w:sz w:val="25"/>
          <w:szCs w:val="25"/>
        </w:rPr>
        <w:t xml:space="preserve"> </w:t>
      </w:r>
      <w:proofErr w:type="spellStart"/>
      <w:r w:rsidRPr="006D30D1">
        <w:rPr>
          <w:color w:val="000000"/>
          <w:sz w:val="25"/>
          <w:szCs w:val="25"/>
        </w:rPr>
        <w:t>Word</w:t>
      </w:r>
      <w:proofErr w:type="spellEnd"/>
      <w:r w:rsidRPr="006D30D1">
        <w:rPr>
          <w:color w:val="000000"/>
          <w:sz w:val="25"/>
          <w:szCs w:val="25"/>
        </w:rPr>
        <w:t xml:space="preserve"> (</w:t>
      </w:r>
      <w:proofErr w:type="spellStart"/>
      <w:r w:rsidRPr="006D30D1">
        <w:rPr>
          <w:color w:val="000000"/>
          <w:sz w:val="25"/>
          <w:szCs w:val="25"/>
        </w:rPr>
        <w:t>doc</w:t>
      </w:r>
      <w:proofErr w:type="spellEnd"/>
      <w:r w:rsidRPr="006D30D1">
        <w:rPr>
          <w:color w:val="000000"/>
          <w:sz w:val="25"/>
          <w:szCs w:val="25"/>
        </w:rPr>
        <w:t xml:space="preserve"> или </w:t>
      </w:r>
      <w:proofErr w:type="spellStart"/>
      <w:r w:rsidRPr="006D30D1">
        <w:rPr>
          <w:color w:val="000000"/>
          <w:sz w:val="25"/>
          <w:szCs w:val="25"/>
        </w:rPr>
        <w:t>docx</w:t>
      </w:r>
      <w:proofErr w:type="spellEnd"/>
      <w:r w:rsidRPr="006D30D1">
        <w:rPr>
          <w:color w:val="000000"/>
          <w:sz w:val="25"/>
          <w:szCs w:val="25"/>
        </w:rPr>
        <w:t>).</w:t>
      </w:r>
    </w:p>
    <w:p w14:paraId="309959C5" w14:textId="77777777"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Объем статьи: не более 5 страниц.</w:t>
      </w:r>
    </w:p>
    <w:p w14:paraId="0615A7D2" w14:textId="1B7D8190"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 xml:space="preserve">Формат текста: все поля 2 см, шрифт </w:t>
      </w:r>
      <w:proofErr w:type="spellStart"/>
      <w:r w:rsidRPr="006D30D1">
        <w:rPr>
          <w:color w:val="000000"/>
          <w:sz w:val="25"/>
          <w:szCs w:val="25"/>
        </w:rPr>
        <w:t>Times</w:t>
      </w:r>
      <w:proofErr w:type="spellEnd"/>
      <w:r w:rsidRPr="006D30D1">
        <w:rPr>
          <w:color w:val="000000"/>
          <w:sz w:val="25"/>
          <w:szCs w:val="25"/>
        </w:rPr>
        <w:t xml:space="preserve"> </w:t>
      </w:r>
      <w:proofErr w:type="spellStart"/>
      <w:r w:rsidRPr="006D30D1">
        <w:rPr>
          <w:color w:val="000000"/>
          <w:sz w:val="25"/>
          <w:szCs w:val="25"/>
        </w:rPr>
        <w:t>New</w:t>
      </w:r>
      <w:proofErr w:type="spellEnd"/>
      <w:r w:rsidRPr="006D30D1">
        <w:rPr>
          <w:color w:val="000000"/>
          <w:sz w:val="25"/>
          <w:szCs w:val="25"/>
        </w:rPr>
        <w:t xml:space="preserve"> </w:t>
      </w:r>
      <w:proofErr w:type="spellStart"/>
      <w:r w:rsidRPr="006D30D1">
        <w:rPr>
          <w:color w:val="000000"/>
          <w:sz w:val="25"/>
          <w:szCs w:val="25"/>
        </w:rPr>
        <w:t>Roman</w:t>
      </w:r>
      <w:proofErr w:type="spellEnd"/>
      <w:r w:rsidRPr="006D30D1">
        <w:rPr>
          <w:color w:val="000000"/>
          <w:sz w:val="25"/>
          <w:szCs w:val="25"/>
        </w:rPr>
        <w:t>, размер 14, межстрочный интервал – 1,</w:t>
      </w:r>
      <w:r w:rsidR="001C4D57">
        <w:rPr>
          <w:color w:val="000000"/>
          <w:sz w:val="25"/>
          <w:szCs w:val="25"/>
        </w:rPr>
        <w:t>1</w:t>
      </w:r>
      <w:bookmarkStart w:id="0" w:name="_GoBack"/>
      <w:bookmarkEnd w:id="0"/>
      <w:r w:rsidRPr="006D30D1">
        <w:rPr>
          <w:color w:val="000000"/>
          <w:sz w:val="25"/>
          <w:szCs w:val="25"/>
        </w:rPr>
        <w:t xml:space="preserve">5, абзацный отступ 1,25 см, </w:t>
      </w:r>
      <w:proofErr w:type="spellStart"/>
      <w:r w:rsidRPr="006D30D1">
        <w:rPr>
          <w:color w:val="000000"/>
          <w:sz w:val="25"/>
          <w:szCs w:val="25"/>
        </w:rPr>
        <w:t>автоперенос</w:t>
      </w:r>
      <w:proofErr w:type="spellEnd"/>
      <w:r w:rsidRPr="006D30D1">
        <w:rPr>
          <w:color w:val="000000"/>
          <w:sz w:val="25"/>
          <w:szCs w:val="25"/>
        </w:rPr>
        <w:t xml:space="preserve"> текста не допускается.</w:t>
      </w:r>
    </w:p>
    <w:p w14:paraId="07D3E12F" w14:textId="77777777"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Шифр УДК печатается в крайнем левом положении (аббревиатура, затем шифр), в этой же строке в крайнем правом положении печатается шифр ГРНТИ (аббревиатура, затем шифр).</w:t>
      </w:r>
    </w:p>
    <w:p w14:paraId="66727CE6" w14:textId="77777777"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Через строку печатается название прописными буквами, полужирным начертанием, расположение по центру, точка в конце не ставится.</w:t>
      </w:r>
    </w:p>
    <w:p w14:paraId="512E5F91" w14:textId="5F0800B9"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Через строку полужирным курсивом указываются инициалы и фамилия автора (</w:t>
      </w:r>
      <w:proofErr w:type="spellStart"/>
      <w:r w:rsidRPr="006D30D1">
        <w:rPr>
          <w:color w:val="000000"/>
          <w:sz w:val="25"/>
          <w:szCs w:val="25"/>
        </w:rPr>
        <w:t>ов</w:t>
      </w:r>
      <w:proofErr w:type="spellEnd"/>
      <w:r w:rsidRPr="006D30D1">
        <w:rPr>
          <w:color w:val="000000"/>
          <w:sz w:val="25"/>
          <w:szCs w:val="25"/>
        </w:rPr>
        <w:t xml:space="preserve">), выравнивание по центру строки, без абзацного отступа, на следующей строке – </w:t>
      </w:r>
      <w:r w:rsidR="006C4EC9">
        <w:rPr>
          <w:color w:val="000000"/>
          <w:sz w:val="25"/>
          <w:szCs w:val="25"/>
        </w:rPr>
        <w:t>статус обучающегося</w:t>
      </w:r>
      <w:r w:rsidR="0001541D">
        <w:rPr>
          <w:color w:val="000000"/>
          <w:sz w:val="25"/>
          <w:szCs w:val="25"/>
        </w:rPr>
        <w:t xml:space="preserve"> (студент, бакалавр, магистр, абитуриент и т.д.)</w:t>
      </w:r>
      <w:r w:rsidR="006C4EC9">
        <w:rPr>
          <w:color w:val="000000"/>
          <w:sz w:val="25"/>
          <w:szCs w:val="25"/>
        </w:rPr>
        <w:t xml:space="preserve">, </w:t>
      </w:r>
      <w:r w:rsidRPr="006D30D1">
        <w:rPr>
          <w:color w:val="000000"/>
          <w:sz w:val="25"/>
          <w:szCs w:val="25"/>
        </w:rPr>
        <w:t>направление/специальность (шифр, код), уч. заведение (</w:t>
      </w:r>
      <w:r w:rsidR="00294872" w:rsidRPr="006D30D1">
        <w:rPr>
          <w:color w:val="000000"/>
          <w:sz w:val="25"/>
          <w:szCs w:val="25"/>
        </w:rPr>
        <w:t>аббревиатура</w:t>
      </w:r>
      <w:r w:rsidRPr="006D30D1">
        <w:rPr>
          <w:color w:val="000000"/>
          <w:sz w:val="25"/>
          <w:szCs w:val="25"/>
        </w:rPr>
        <w:t>), город – прямое начертание, расположение по центру, без абзацного отступа.</w:t>
      </w:r>
    </w:p>
    <w:p w14:paraId="7B15199C" w14:textId="77777777"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 xml:space="preserve">Ниже указываются данные о научном руководителе (требования к оформлению такие же, как для данных об авторах). </w:t>
      </w:r>
    </w:p>
    <w:p w14:paraId="73847100" w14:textId="2ACFE201"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Через строку полужирным курсивом с абзацного отступа, выравнивание по ширине слово «</w:t>
      </w:r>
      <w:r w:rsidRPr="001E483A">
        <w:rPr>
          <w:b/>
          <w:i/>
          <w:color w:val="000000"/>
          <w:sz w:val="25"/>
          <w:szCs w:val="25"/>
        </w:rPr>
        <w:t>Аннотация</w:t>
      </w:r>
      <w:r w:rsidR="001E483A" w:rsidRPr="001E483A">
        <w:rPr>
          <w:b/>
          <w:i/>
          <w:color w:val="000000"/>
          <w:sz w:val="25"/>
          <w:szCs w:val="25"/>
        </w:rPr>
        <w:t>.</w:t>
      </w:r>
      <w:r w:rsidRPr="006D30D1">
        <w:rPr>
          <w:color w:val="000000"/>
          <w:sz w:val="25"/>
          <w:szCs w:val="25"/>
        </w:rPr>
        <w:t>» Текст аннотации – курсив, выравнивание по ширине.</w:t>
      </w:r>
    </w:p>
    <w:p w14:paraId="3AF00C9B" w14:textId="65AE6BEE"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На следующей строке словосочетание «</w:t>
      </w:r>
      <w:r w:rsidRPr="0001541D">
        <w:rPr>
          <w:b/>
          <w:i/>
          <w:color w:val="000000"/>
          <w:sz w:val="25"/>
          <w:szCs w:val="25"/>
        </w:rPr>
        <w:t>Ключевые слова</w:t>
      </w:r>
      <w:r w:rsidR="004F3788">
        <w:rPr>
          <w:b/>
          <w:i/>
          <w:color w:val="000000"/>
          <w:sz w:val="25"/>
          <w:szCs w:val="25"/>
        </w:rPr>
        <w:t>.</w:t>
      </w:r>
      <w:r w:rsidRPr="006D30D1">
        <w:rPr>
          <w:color w:val="000000"/>
          <w:sz w:val="25"/>
          <w:szCs w:val="25"/>
        </w:rPr>
        <w:t>» и перечень ключевых слов через запятую. Требование к оформлению такое же как к аннотации.</w:t>
      </w:r>
    </w:p>
    <w:p w14:paraId="262056AD" w14:textId="77777777"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 xml:space="preserve">Через строку следует основной текст статьи. </w:t>
      </w:r>
    </w:p>
    <w:p w14:paraId="41A9DF73" w14:textId="77777777"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 xml:space="preserve">Текст статьи (шрифт обычный, выравнивание по ширине.). При наличии подзаголовок печатается полужирным начертанием на отдельной строке без точки в конце. </w:t>
      </w:r>
    </w:p>
    <w:p w14:paraId="2CEE05E3" w14:textId="77777777"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 xml:space="preserve">Таблицы, рисунки, формулы помещаются после ссылки на них в тексте статьи (ссылка с номером рисунка, таблицы, формулы обязательна даже если это единственный рисунок/таблица в тексте). При этом таблицы должны иметь заголовок, размещаемый над табличным полем отделенным, а рисунки – подрисуночные подписи, точка в конце заголовка или подрисуночной подписи не ставиться. Таблицы и рисунки отделяют от текста одной пустой строкой до и после. </w:t>
      </w:r>
    </w:p>
    <w:p w14:paraId="42649767" w14:textId="77777777"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Формулы не допускается помещать в текст статьи, если после формулы следует пояснение к ней. В этом случае в тексте упоминается номер формулы. Сама формула выносится на отдельную строку после абзаца, где было первое упоминание о ней, по центру, после формулы ставится запятая, в крайнем правом положении, в круглых скобках проставляется номер формулы, слово «где» начинается с новой строки, со строчной буквы без абзацного отступа. Последующие символы формулы печатаются под первым символом.</w:t>
      </w:r>
    </w:p>
    <w:p w14:paraId="28111E44" w14:textId="77777777" w:rsidR="006D30D1" w:rsidRPr="006D30D1" w:rsidRDefault="006D30D1" w:rsidP="006C4EC9">
      <w:pPr>
        <w:tabs>
          <w:tab w:val="left" w:pos="599"/>
          <w:tab w:val="left" w:pos="993"/>
        </w:tabs>
        <w:ind w:firstLine="709"/>
        <w:jc w:val="both"/>
        <w:rPr>
          <w:color w:val="000000"/>
          <w:sz w:val="25"/>
          <w:szCs w:val="25"/>
        </w:rPr>
      </w:pPr>
      <w:r w:rsidRPr="006D30D1">
        <w:rPr>
          <w:color w:val="000000"/>
          <w:sz w:val="25"/>
          <w:szCs w:val="25"/>
        </w:rPr>
        <w:t>В конце статьи приводится список использованных источников (библиографический список). На все номера источников литературы должны быть ссылки в тексте в квадратных скобках. Источники размещаются в списке согласно их следованию в статье. Ссылки оформляются в соответствии с ГОСТом Р 7.0.5-2008.</w:t>
      </w:r>
    </w:p>
    <w:p w14:paraId="33C2D3FF" w14:textId="77777777" w:rsidR="00996195" w:rsidRDefault="00996195" w:rsidP="006C4EC9">
      <w:pPr>
        <w:spacing w:after="160"/>
        <w:rPr>
          <w:color w:val="0066FF"/>
          <w:sz w:val="18"/>
          <w:szCs w:val="18"/>
        </w:rPr>
      </w:pPr>
      <w:r>
        <w:rPr>
          <w:color w:val="0066FF"/>
          <w:sz w:val="18"/>
          <w:szCs w:val="18"/>
        </w:rPr>
        <w:br w:type="page"/>
      </w:r>
    </w:p>
    <w:p w14:paraId="544BA771" w14:textId="77777777" w:rsidR="006D30D1" w:rsidRPr="00981898" w:rsidRDefault="006D30D1" w:rsidP="006C4EC9">
      <w:pPr>
        <w:pBdr>
          <w:top w:val="nil"/>
          <w:left w:val="nil"/>
          <w:bottom w:val="nil"/>
          <w:right w:val="nil"/>
          <w:between w:val="nil"/>
        </w:pBdr>
        <w:tabs>
          <w:tab w:val="left" w:pos="284"/>
          <w:tab w:val="left" w:pos="993"/>
        </w:tabs>
        <w:spacing w:line="360" w:lineRule="auto"/>
        <w:ind w:hanging="2"/>
        <w:jc w:val="center"/>
        <w:rPr>
          <w:color w:val="002060"/>
        </w:rPr>
      </w:pPr>
      <w:r w:rsidRPr="00981898">
        <w:rPr>
          <w:b/>
          <w:smallCaps/>
          <w:color w:val="002060"/>
        </w:rPr>
        <w:lastRenderedPageBreak/>
        <w:t>ПРИМЕР ОФОРМЛЕНИЯ СТАТЬИ</w:t>
      </w:r>
    </w:p>
    <w:p w14:paraId="756370AA" w14:textId="77777777" w:rsidR="006D30D1" w:rsidRPr="00981898" w:rsidRDefault="006D30D1" w:rsidP="00816478">
      <w:pPr>
        <w:widowControl w:val="0"/>
        <w:pBdr>
          <w:top w:val="nil"/>
          <w:left w:val="nil"/>
          <w:bottom w:val="nil"/>
          <w:right w:val="nil"/>
          <w:between w:val="nil"/>
        </w:pBdr>
        <w:spacing w:line="276" w:lineRule="auto"/>
        <w:ind w:hanging="2"/>
        <w:jc w:val="center"/>
        <w:rPr>
          <w:color w:val="0066FF"/>
          <w:sz w:val="18"/>
          <w:szCs w:val="18"/>
        </w:rPr>
      </w:pPr>
    </w:p>
    <w:p w14:paraId="02E62911" w14:textId="77777777" w:rsidR="006D30D1" w:rsidRPr="00981898" w:rsidRDefault="006D30D1" w:rsidP="00816478">
      <w:pPr>
        <w:pBdr>
          <w:top w:val="nil"/>
          <w:left w:val="nil"/>
          <w:bottom w:val="nil"/>
          <w:right w:val="nil"/>
          <w:between w:val="nil"/>
        </w:pBdr>
        <w:spacing w:line="276" w:lineRule="auto"/>
        <w:ind w:hanging="3"/>
        <w:jc w:val="center"/>
        <w:rPr>
          <w:b/>
          <w:smallCaps/>
          <w:color w:val="000000"/>
        </w:rPr>
      </w:pPr>
      <w:r w:rsidRPr="00981898">
        <w:rPr>
          <w:b/>
          <w:smallCaps/>
          <w:color w:val="000000"/>
        </w:rPr>
        <w:t xml:space="preserve">УДК 656.22:37    </w:t>
      </w:r>
      <w:r>
        <w:rPr>
          <w:b/>
          <w:smallCaps/>
          <w:color w:val="000000"/>
        </w:rPr>
        <w:t xml:space="preserve">                                                          </w:t>
      </w:r>
      <w:r w:rsidRPr="00981898">
        <w:rPr>
          <w:b/>
          <w:smallCaps/>
          <w:color w:val="000000"/>
        </w:rPr>
        <w:t xml:space="preserve">                                                                             ГРНТИ </w:t>
      </w:r>
      <w:r>
        <w:rPr>
          <w:b/>
          <w:smallCaps/>
          <w:color w:val="000000"/>
        </w:rPr>
        <w:t>73.29.11</w:t>
      </w:r>
    </w:p>
    <w:p w14:paraId="52C215AA" w14:textId="77777777" w:rsidR="006D30D1" w:rsidRPr="006D30D1" w:rsidRDefault="006D30D1" w:rsidP="00816478">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7AC60634" w14:textId="77777777" w:rsidR="006D30D1" w:rsidRPr="00981898" w:rsidRDefault="006D30D1" w:rsidP="00816478">
      <w:pPr>
        <w:pBdr>
          <w:top w:val="nil"/>
          <w:left w:val="nil"/>
          <w:bottom w:val="nil"/>
          <w:right w:val="nil"/>
          <w:between w:val="nil"/>
        </w:pBdr>
        <w:spacing w:line="276" w:lineRule="auto"/>
        <w:ind w:hanging="3"/>
        <w:jc w:val="center"/>
        <w:rPr>
          <w:b/>
          <w:smallCaps/>
          <w:color w:val="000000"/>
        </w:rPr>
      </w:pPr>
      <w:r w:rsidRPr="00981898">
        <w:rPr>
          <w:b/>
          <w:smallCaps/>
          <w:color w:val="000000"/>
        </w:rPr>
        <w:t>НАЗВАНИЕ СТАТЬИ</w:t>
      </w:r>
    </w:p>
    <w:p w14:paraId="19E8FBDE" w14:textId="77777777" w:rsidR="006D30D1" w:rsidRPr="006D30D1" w:rsidRDefault="006D30D1" w:rsidP="00816478">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1A133A9C" w14:textId="296907B1" w:rsidR="006D30D1" w:rsidRPr="000E023D" w:rsidRDefault="006D30D1" w:rsidP="00816478">
      <w:pPr>
        <w:pBdr>
          <w:top w:val="nil"/>
          <w:left w:val="nil"/>
          <w:bottom w:val="nil"/>
          <w:right w:val="nil"/>
          <w:between w:val="nil"/>
        </w:pBdr>
        <w:spacing w:line="276" w:lineRule="auto"/>
        <w:ind w:hanging="3"/>
        <w:jc w:val="center"/>
        <w:rPr>
          <w:i/>
          <w:color w:val="000000"/>
        </w:rPr>
      </w:pPr>
      <w:r w:rsidRPr="00981898">
        <w:rPr>
          <w:b/>
          <w:color w:val="000000"/>
        </w:rPr>
        <w:t xml:space="preserve">И.О. Фамилия </w:t>
      </w:r>
      <w:r w:rsidRPr="00981898">
        <w:rPr>
          <w:b/>
          <w:color w:val="000000"/>
        </w:rPr>
        <w:br/>
      </w:r>
      <w:r w:rsidR="0001541D">
        <w:rPr>
          <w:i/>
          <w:color w:val="000000"/>
        </w:rPr>
        <w:t xml:space="preserve">статус обучающегося, </w:t>
      </w:r>
      <w:r>
        <w:rPr>
          <w:i/>
          <w:color w:val="000000"/>
        </w:rPr>
        <w:t>шифр специальности</w:t>
      </w:r>
      <w:r w:rsidRPr="000E023D">
        <w:rPr>
          <w:i/>
          <w:color w:val="000000"/>
        </w:rPr>
        <w:t xml:space="preserve">, </w:t>
      </w:r>
      <w:r>
        <w:rPr>
          <w:i/>
          <w:color w:val="000000"/>
        </w:rPr>
        <w:t>место учебы</w:t>
      </w:r>
      <w:r w:rsidRPr="000E023D">
        <w:rPr>
          <w:i/>
          <w:color w:val="000000"/>
        </w:rPr>
        <w:t xml:space="preserve"> (аббревиатура), г. </w:t>
      </w:r>
      <w:r>
        <w:rPr>
          <w:i/>
          <w:color w:val="000000"/>
        </w:rPr>
        <w:t>Название</w:t>
      </w:r>
    </w:p>
    <w:p w14:paraId="6EBC26AB" w14:textId="04D1BA6E" w:rsidR="006D30D1" w:rsidRPr="000E023D" w:rsidRDefault="0001541D" w:rsidP="00816478">
      <w:pPr>
        <w:pBdr>
          <w:top w:val="nil"/>
          <w:left w:val="nil"/>
          <w:bottom w:val="nil"/>
          <w:right w:val="nil"/>
          <w:between w:val="nil"/>
        </w:pBdr>
        <w:spacing w:line="276" w:lineRule="auto"/>
        <w:ind w:hanging="3"/>
        <w:jc w:val="center"/>
        <w:rPr>
          <w:b/>
          <w:color w:val="000000"/>
        </w:rPr>
      </w:pPr>
      <w:r>
        <w:rPr>
          <w:b/>
          <w:color w:val="000000"/>
        </w:rPr>
        <w:t>н</w:t>
      </w:r>
      <w:r w:rsidR="006D30D1" w:rsidRPr="000E023D">
        <w:rPr>
          <w:b/>
          <w:color w:val="000000"/>
        </w:rPr>
        <w:t>аучный руководитель: И.О. Фамилия</w:t>
      </w:r>
    </w:p>
    <w:p w14:paraId="43247092" w14:textId="77777777" w:rsidR="006D30D1" w:rsidRPr="000E023D" w:rsidRDefault="006D30D1" w:rsidP="00816478">
      <w:pPr>
        <w:pBdr>
          <w:top w:val="nil"/>
          <w:left w:val="nil"/>
          <w:bottom w:val="nil"/>
          <w:right w:val="nil"/>
          <w:between w:val="nil"/>
        </w:pBdr>
        <w:spacing w:line="276" w:lineRule="auto"/>
        <w:ind w:hanging="3"/>
        <w:jc w:val="center"/>
        <w:rPr>
          <w:i/>
          <w:color w:val="000000"/>
        </w:rPr>
      </w:pPr>
      <w:r w:rsidRPr="000E023D">
        <w:rPr>
          <w:i/>
          <w:color w:val="000000"/>
        </w:rPr>
        <w:t xml:space="preserve">ученое звание, должность, место работы (аббревиатура), г. </w:t>
      </w:r>
      <w:r>
        <w:rPr>
          <w:i/>
          <w:color w:val="000000"/>
        </w:rPr>
        <w:t>Название</w:t>
      </w:r>
    </w:p>
    <w:p w14:paraId="67FF7404" w14:textId="77777777" w:rsidR="006D30D1" w:rsidRPr="006D30D1" w:rsidRDefault="006D30D1" w:rsidP="00816478">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4E12BBA2" w14:textId="77777777" w:rsidR="006D30D1" w:rsidRPr="00981898" w:rsidRDefault="006D30D1" w:rsidP="00816478">
      <w:pPr>
        <w:pBdr>
          <w:top w:val="nil"/>
          <w:left w:val="nil"/>
          <w:bottom w:val="nil"/>
          <w:right w:val="nil"/>
          <w:between w:val="nil"/>
        </w:pBdr>
        <w:spacing w:line="276" w:lineRule="auto"/>
        <w:ind w:firstLineChars="294" w:firstLine="708"/>
        <w:rPr>
          <w:i/>
          <w:color w:val="000000"/>
        </w:rPr>
      </w:pPr>
      <w:r w:rsidRPr="00981898">
        <w:rPr>
          <w:b/>
          <w:i/>
          <w:color w:val="000000"/>
        </w:rPr>
        <w:t>Аннотация</w:t>
      </w:r>
      <w:r w:rsidRPr="001E483A">
        <w:rPr>
          <w:b/>
          <w:i/>
          <w:color w:val="000000"/>
        </w:rPr>
        <w:t>.</w:t>
      </w:r>
      <w:r w:rsidRPr="001E483A">
        <w:rPr>
          <w:i/>
          <w:color w:val="000000"/>
        </w:rPr>
        <w:t xml:space="preserve"> Текст аннотации, Текст аннотации, Текст аннотации, Текст аннотации в объеме 500-700 знаков.</w:t>
      </w:r>
    </w:p>
    <w:p w14:paraId="3FB50B32" w14:textId="3787E5D2" w:rsidR="006D30D1" w:rsidRPr="00981898" w:rsidRDefault="006D30D1" w:rsidP="00816478">
      <w:pPr>
        <w:pBdr>
          <w:top w:val="nil"/>
          <w:left w:val="nil"/>
          <w:bottom w:val="nil"/>
          <w:right w:val="nil"/>
          <w:between w:val="nil"/>
        </w:pBdr>
        <w:spacing w:line="276" w:lineRule="auto"/>
        <w:ind w:firstLineChars="294" w:firstLine="708"/>
        <w:rPr>
          <w:i/>
          <w:color w:val="000000"/>
        </w:rPr>
      </w:pPr>
      <w:r w:rsidRPr="00981898">
        <w:rPr>
          <w:b/>
          <w:i/>
          <w:color w:val="000000"/>
        </w:rPr>
        <w:t>Ключевые слова</w:t>
      </w:r>
      <w:r w:rsidR="004F3788">
        <w:rPr>
          <w:b/>
          <w:i/>
          <w:color w:val="000000"/>
        </w:rPr>
        <w:t>.</w:t>
      </w:r>
      <w:r w:rsidRPr="00981898">
        <w:rPr>
          <w:i/>
          <w:color w:val="000000"/>
        </w:rPr>
        <w:t xml:space="preserve"> </w:t>
      </w:r>
      <w:r w:rsidR="004F3788">
        <w:rPr>
          <w:i/>
          <w:color w:val="000000"/>
        </w:rPr>
        <w:t>К</w:t>
      </w:r>
      <w:r w:rsidRPr="00981898">
        <w:rPr>
          <w:i/>
          <w:color w:val="000000"/>
        </w:rPr>
        <w:t>лючевые слова, ключевые слова, не более 7 ключевых слов.</w:t>
      </w:r>
    </w:p>
    <w:p w14:paraId="1F7B52BC" w14:textId="77777777" w:rsidR="006D30D1" w:rsidRPr="006D30D1" w:rsidRDefault="006D30D1" w:rsidP="00816478">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5921BA68" w14:textId="77777777" w:rsidR="006D30D1" w:rsidRPr="00981898" w:rsidRDefault="006D30D1" w:rsidP="00816478">
      <w:pPr>
        <w:pBdr>
          <w:top w:val="nil"/>
          <w:left w:val="nil"/>
          <w:bottom w:val="nil"/>
          <w:right w:val="nil"/>
          <w:between w:val="nil"/>
        </w:pBdr>
        <w:spacing w:line="276" w:lineRule="auto"/>
        <w:ind w:firstLineChars="295" w:firstLine="708"/>
        <w:jc w:val="both"/>
        <w:rPr>
          <w:color w:val="000000"/>
        </w:rPr>
      </w:pPr>
      <w:r w:rsidRPr="00981898">
        <w:rPr>
          <w:color w:val="000000"/>
        </w:rPr>
        <w:t>Основной текст статьи, Основной текст статьи, Основной текст статьи, Основной текст статьи.</w:t>
      </w:r>
    </w:p>
    <w:p w14:paraId="7DF905E3" w14:textId="77777777" w:rsidR="006D30D1" w:rsidRPr="00981898" w:rsidRDefault="006D30D1" w:rsidP="00816478">
      <w:pPr>
        <w:pBdr>
          <w:top w:val="nil"/>
          <w:left w:val="nil"/>
          <w:bottom w:val="nil"/>
          <w:right w:val="nil"/>
          <w:between w:val="nil"/>
        </w:pBdr>
        <w:spacing w:line="276" w:lineRule="auto"/>
        <w:ind w:firstLineChars="295" w:firstLine="708"/>
        <w:jc w:val="both"/>
        <w:rPr>
          <w:color w:val="000000"/>
        </w:rPr>
      </w:pPr>
      <w:r w:rsidRPr="00981898">
        <w:rPr>
          <w:color w:val="000000"/>
        </w:rPr>
        <w:t>Изображение помещается сразу после абзаца, где была первая ссылка на него, либо вверху следующей страницы. Обтекание текста «в тексте», расположение по центру, ширина рисунка не более 17 см. Все изображения (включая единственное) должны быть пронумерованы и иметь подрисуночную подпись. Изображения должны быть черно-белыми полутоновыми, расположение внутри текста по центру, без абзацного отступа, с обязательной ссылкой на рисунок в тексте. От текста отделяется одной пустой строкой до и после рисунка. Пример приведен на рисунке 1.</w:t>
      </w:r>
    </w:p>
    <w:p w14:paraId="5563DB10" w14:textId="77777777" w:rsidR="006D30D1" w:rsidRPr="006D30D1" w:rsidRDefault="006D30D1" w:rsidP="00816478">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72D7C98E" w14:textId="77777777" w:rsidR="006D30D1" w:rsidRPr="00981898" w:rsidRDefault="006D30D1" w:rsidP="00816478">
      <w:pPr>
        <w:pBdr>
          <w:top w:val="nil"/>
          <w:left w:val="nil"/>
          <w:bottom w:val="nil"/>
          <w:right w:val="nil"/>
          <w:between w:val="nil"/>
        </w:pBdr>
        <w:spacing w:line="276" w:lineRule="auto"/>
        <w:ind w:hanging="3"/>
        <w:jc w:val="center"/>
        <w:rPr>
          <w:color w:val="000000"/>
        </w:rPr>
      </w:pPr>
      <w:r w:rsidRPr="00981898">
        <w:rPr>
          <w:noProof/>
          <w:color w:val="000000"/>
        </w:rPr>
        <w:drawing>
          <wp:inline distT="0" distB="0" distL="114300" distR="114300" wp14:anchorId="3BC33A5E" wp14:editId="79531DDA">
            <wp:extent cx="6118860" cy="2470245"/>
            <wp:effectExtent l="0" t="0" r="0" b="6350"/>
            <wp:docPr id="1026" name="image6.jpg" descr="Описание: C:\Users\user\Рабочий стол\НОМЕНКЛАТУРА\КОНФЕРЕНЦИИ\День Науки РФ\ДРН РФ 2014\Макеты\Открытка (чб).jpg"/>
            <wp:cNvGraphicFramePr/>
            <a:graphic xmlns:a="http://schemas.openxmlformats.org/drawingml/2006/main">
              <a:graphicData uri="http://schemas.openxmlformats.org/drawingml/2006/picture">
                <pic:pic xmlns:pic="http://schemas.openxmlformats.org/drawingml/2006/picture">
                  <pic:nvPicPr>
                    <pic:cNvPr id="0" name="image6.jpg" descr="Описание: C:\Users\user\Рабочий стол\НОМЕНКЛАТУРА\КОНФЕРЕНЦИИ\День Науки РФ\ДРН РФ 2014\Макеты\Открытка (чб).jpg"/>
                    <pic:cNvPicPr preferRelativeResize="0"/>
                  </pic:nvPicPr>
                  <pic:blipFill>
                    <a:blip r:embed="rId6"/>
                    <a:srcRect/>
                    <a:stretch>
                      <a:fillRect/>
                    </a:stretch>
                  </pic:blipFill>
                  <pic:spPr>
                    <a:xfrm>
                      <a:off x="0" y="0"/>
                      <a:ext cx="6138189" cy="2478048"/>
                    </a:xfrm>
                    <a:prstGeom prst="rect">
                      <a:avLst/>
                    </a:prstGeom>
                    <a:ln/>
                  </pic:spPr>
                </pic:pic>
              </a:graphicData>
            </a:graphic>
          </wp:inline>
        </w:drawing>
      </w:r>
    </w:p>
    <w:p w14:paraId="5B5C3722" w14:textId="77777777" w:rsidR="006D30D1" w:rsidRPr="00981898" w:rsidRDefault="006D30D1" w:rsidP="00816478">
      <w:pPr>
        <w:pBdr>
          <w:top w:val="nil"/>
          <w:left w:val="nil"/>
          <w:bottom w:val="nil"/>
          <w:right w:val="nil"/>
          <w:between w:val="nil"/>
        </w:pBdr>
        <w:spacing w:line="276" w:lineRule="auto"/>
        <w:ind w:hanging="3"/>
        <w:jc w:val="center"/>
        <w:rPr>
          <w:color w:val="000000"/>
        </w:rPr>
      </w:pPr>
      <w:r w:rsidRPr="00981898">
        <w:rPr>
          <w:color w:val="000000"/>
        </w:rPr>
        <w:t>Рисунок 1 – Поздравление с Днем Российской Науки</w:t>
      </w:r>
    </w:p>
    <w:p w14:paraId="7BBBF894" w14:textId="77777777" w:rsidR="006D30D1" w:rsidRPr="006D30D1" w:rsidRDefault="006D30D1" w:rsidP="00816478">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753C2ED0" w14:textId="77777777" w:rsidR="006D30D1" w:rsidRPr="00981898" w:rsidRDefault="006D30D1" w:rsidP="00816478">
      <w:pPr>
        <w:pBdr>
          <w:top w:val="nil"/>
          <w:left w:val="nil"/>
          <w:bottom w:val="nil"/>
          <w:right w:val="nil"/>
          <w:between w:val="nil"/>
        </w:pBdr>
        <w:spacing w:line="276" w:lineRule="auto"/>
        <w:ind w:firstLineChars="295" w:firstLine="708"/>
        <w:jc w:val="both"/>
        <w:rPr>
          <w:color w:val="000000"/>
        </w:rPr>
      </w:pPr>
      <w:r w:rsidRPr="00981898">
        <w:rPr>
          <w:color w:val="000000"/>
        </w:rPr>
        <w:t>Формулы выравниваются по центру при помощи позиций табуляции, номер формулы указывается в крайнем правом положении в круглых скобках. Ссылка на формулу в тексте обязательна. Формула располагается после абзаца, где было первое упоминание о ней. Буквы греческого алфавита не должны быть курсивом. Пояснения к символам формулы начинаются со слова «где» с новой строки, без абзацного отступа. Последующие символы пишутся под первым. Формула и пояснения пустыми строками не выделяются. Пример приведен ниже (1):</w:t>
      </w:r>
    </w:p>
    <w:p w14:paraId="20DCD4E1" w14:textId="77777777" w:rsidR="006D30D1" w:rsidRPr="00981898" w:rsidRDefault="006D30D1" w:rsidP="00816478">
      <w:pPr>
        <w:pBdr>
          <w:top w:val="nil"/>
          <w:left w:val="nil"/>
          <w:bottom w:val="nil"/>
          <w:right w:val="nil"/>
          <w:between w:val="nil"/>
        </w:pBdr>
        <w:tabs>
          <w:tab w:val="center" w:pos="4820"/>
          <w:tab w:val="right" w:pos="9638"/>
        </w:tabs>
        <w:spacing w:line="276" w:lineRule="auto"/>
        <w:ind w:hanging="3"/>
        <w:rPr>
          <w:color w:val="000000"/>
        </w:rPr>
      </w:pPr>
      <w:r w:rsidRPr="00981898">
        <w:rPr>
          <w:color w:val="000000"/>
        </w:rPr>
        <w:lastRenderedPageBreak/>
        <w:tab/>
      </w:r>
      <w:r>
        <w:rPr>
          <w:color w:val="000000"/>
        </w:rPr>
        <w:tab/>
      </w:r>
      <w:r w:rsidRPr="00981898">
        <w:rPr>
          <w:color w:val="000000"/>
        </w:rPr>
        <w:object w:dxaOrig="1960" w:dyaOrig="760" w14:anchorId="47AFB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95.65pt;height:38.7pt;visibility:visible" o:ole="">
            <v:imagedata r:id="rId7" o:title=""/>
            <v:path o:extrusionok="t"/>
          </v:shape>
          <o:OLEObject Type="Embed" ProgID="Equation.3" ShapeID="_x0000_s0" DrawAspect="Content" ObjectID="_1742732580" r:id="rId8"/>
        </w:object>
      </w:r>
      <w:r w:rsidRPr="00981898">
        <w:rPr>
          <w:color w:val="000000"/>
        </w:rPr>
        <w:t>,</w:t>
      </w:r>
      <w:r w:rsidRPr="00981898">
        <w:rPr>
          <w:color w:val="000000"/>
        </w:rPr>
        <w:tab/>
        <w:t>(1)</w:t>
      </w:r>
    </w:p>
    <w:p w14:paraId="52DF8431" w14:textId="77777777" w:rsidR="006D30D1" w:rsidRPr="00981898" w:rsidRDefault="006D30D1" w:rsidP="00816478">
      <w:pPr>
        <w:pBdr>
          <w:top w:val="nil"/>
          <w:left w:val="nil"/>
          <w:bottom w:val="nil"/>
          <w:right w:val="nil"/>
          <w:between w:val="nil"/>
        </w:pBdr>
        <w:tabs>
          <w:tab w:val="left" w:pos="709"/>
        </w:tabs>
        <w:spacing w:line="276" w:lineRule="auto"/>
        <w:ind w:hanging="3"/>
        <w:rPr>
          <w:color w:val="000000"/>
        </w:rPr>
      </w:pPr>
      <w:r w:rsidRPr="00981898">
        <w:rPr>
          <w:color w:val="000000"/>
        </w:rPr>
        <w:t xml:space="preserve">где </w:t>
      </w:r>
      <w:r w:rsidRPr="00981898">
        <w:rPr>
          <w:color w:val="000000"/>
        </w:rPr>
        <w:tab/>
      </w:r>
      <w:r w:rsidRPr="00981898">
        <w:rPr>
          <w:color w:val="000000"/>
        </w:rPr>
        <w:object w:dxaOrig="240" w:dyaOrig="240" w14:anchorId="3B127251">
          <v:shape id="_x0000_i1026" type="#_x0000_t75" style="width:11.8pt;height:11.8pt;visibility:visible" o:ole="">
            <v:imagedata r:id="rId9" o:title=""/>
            <v:path o:extrusionok="t"/>
          </v:shape>
          <o:OLEObject Type="Embed" ProgID="Equation.3" ShapeID="_x0000_i1026" DrawAspect="Content" ObjectID="_1742732581" r:id="rId10"/>
        </w:object>
      </w:r>
      <w:r w:rsidRPr="00981898">
        <w:rPr>
          <w:color w:val="000000"/>
        </w:rPr>
        <w:t xml:space="preserve"> – угол конусности; </w:t>
      </w:r>
    </w:p>
    <w:p w14:paraId="63DF3E70" w14:textId="77777777" w:rsidR="006D30D1" w:rsidRPr="00981898" w:rsidRDefault="006D30D1" w:rsidP="00816478">
      <w:pPr>
        <w:pBdr>
          <w:top w:val="nil"/>
          <w:left w:val="nil"/>
          <w:bottom w:val="nil"/>
          <w:right w:val="nil"/>
          <w:between w:val="nil"/>
        </w:pBdr>
        <w:tabs>
          <w:tab w:val="left" w:pos="709"/>
        </w:tabs>
        <w:spacing w:line="276" w:lineRule="auto"/>
        <w:ind w:hanging="3"/>
        <w:rPr>
          <w:color w:val="000000"/>
        </w:rPr>
      </w:pPr>
      <w:r w:rsidRPr="00981898">
        <w:rPr>
          <w:color w:val="000000"/>
        </w:rPr>
        <w:t xml:space="preserve"> </w:t>
      </w:r>
      <w:r w:rsidRPr="00981898">
        <w:rPr>
          <w:color w:val="000000"/>
        </w:rPr>
        <w:tab/>
      </w:r>
      <w:r w:rsidRPr="00981898">
        <w:rPr>
          <w:color w:val="000000"/>
        </w:rPr>
        <w:object w:dxaOrig="240" w:dyaOrig="260" w14:anchorId="4DB85FC5">
          <v:shape id="_x0000_i1027" type="#_x0000_t75" style="width:11.8pt;height:12.9pt;visibility:visible" o:ole="">
            <v:imagedata r:id="rId11" o:title=""/>
            <v:path o:extrusionok="t"/>
          </v:shape>
          <o:OLEObject Type="Embed" ProgID="Equation.3" ShapeID="_x0000_i1027" DrawAspect="Content" ObjectID="_1742732582" r:id="rId12"/>
        </w:object>
      </w:r>
      <w:r w:rsidRPr="00981898">
        <w:rPr>
          <w:color w:val="000000"/>
        </w:rPr>
        <w:t xml:space="preserve"> – угол трения; </w:t>
      </w:r>
      <w:r w:rsidRPr="00981898">
        <w:rPr>
          <w:color w:val="000000"/>
        </w:rPr>
        <w:object w:dxaOrig="1200" w:dyaOrig="340" w14:anchorId="353EFA4F">
          <v:shape id="_x0000_i1028" type="#_x0000_t75" style="width:61.25pt;height:18.25pt;visibility:visible" o:ole="">
            <v:imagedata r:id="rId13" o:title=""/>
            <v:path o:extrusionok="t"/>
          </v:shape>
          <o:OLEObject Type="Embed" ProgID="Equation.3" ShapeID="_x0000_i1028" DrawAspect="Content" ObjectID="_1742732583" r:id="rId14"/>
        </w:object>
      </w:r>
      <w:r w:rsidRPr="00981898">
        <w:rPr>
          <w:color w:val="000000"/>
        </w:rPr>
        <w:t xml:space="preserve">; </w:t>
      </w:r>
    </w:p>
    <w:p w14:paraId="066B4B72" w14:textId="77777777" w:rsidR="006D30D1" w:rsidRPr="00981898" w:rsidRDefault="006D30D1" w:rsidP="00816478">
      <w:pPr>
        <w:pBdr>
          <w:top w:val="nil"/>
          <w:left w:val="nil"/>
          <w:bottom w:val="nil"/>
          <w:right w:val="nil"/>
          <w:between w:val="nil"/>
        </w:pBdr>
        <w:tabs>
          <w:tab w:val="left" w:pos="709"/>
        </w:tabs>
        <w:spacing w:line="276" w:lineRule="auto"/>
        <w:ind w:hanging="3"/>
        <w:rPr>
          <w:color w:val="000000"/>
        </w:rPr>
      </w:pPr>
      <w:r w:rsidRPr="00981898">
        <w:rPr>
          <w:color w:val="000000"/>
        </w:rPr>
        <w:t xml:space="preserve"> </w:t>
      </w:r>
      <w:r w:rsidRPr="00981898">
        <w:rPr>
          <w:color w:val="000000"/>
        </w:rPr>
        <w:tab/>
      </w:r>
      <w:r w:rsidRPr="00981898">
        <w:rPr>
          <w:color w:val="000000"/>
        </w:rPr>
        <w:object w:dxaOrig="240" w:dyaOrig="340" w14:anchorId="4C157833">
          <v:shape id="_x0000_i1029" type="#_x0000_t75" style="width:11.8pt;height:18.25pt;visibility:visible" o:ole="">
            <v:imagedata r:id="rId15" o:title=""/>
            <v:path o:extrusionok="t"/>
          </v:shape>
          <o:OLEObject Type="Embed" ProgID="Equation.3" ShapeID="_x0000_i1029" DrawAspect="Content" ObjectID="_1742732584" r:id="rId16"/>
        </w:object>
      </w:r>
      <w:r w:rsidRPr="00981898">
        <w:rPr>
          <w:color w:val="000000"/>
        </w:rPr>
        <w:t xml:space="preserve"> – коэффициент трения в стыке.</w:t>
      </w:r>
    </w:p>
    <w:p w14:paraId="5D3A1873" w14:textId="77777777" w:rsidR="006D30D1" w:rsidRPr="00981898" w:rsidRDefault="006D30D1" w:rsidP="00816478">
      <w:pPr>
        <w:pBdr>
          <w:top w:val="nil"/>
          <w:left w:val="nil"/>
          <w:bottom w:val="nil"/>
          <w:right w:val="nil"/>
          <w:between w:val="nil"/>
        </w:pBdr>
        <w:spacing w:line="276" w:lineRule="auto"/>
        <w:ind w:firstLineChars="295" w:firstLine="708"/>
        <w:jc w:val="both"/>
        <w:rPr>
          <w:color w:val="000000"/>
        </w:rPr>
      </w:pPr>
      <w:r w:rsidRPr="00981898">
        <w:rPr>
          <w:color w:val="000000"/>
        </w:rPr>
        <w:t xml:space="preserve">При оформлении таблицы каждое значение таблицы должно быть расположено в своей ячейки. Таблицы (в т.ч. единственная) должны иметь порядковый номер и ссылку на нее внутри текста. От основного текста таблица отделяется одной пустой строкой до и после таблицы. Текст таблицы может быть набран 12 кеглем. При необходимости переноса таблицы на другую страницу должна быть добавлена служебная строка с нумерацией столбцов.  Пример оформления таблицы показан в таблице 1. </w:t>
      </w:r>
    </w:p>
    <w:p w14:paraId="18C8CAEC" w14:textId="77777777" w:rsidR="006D30D1" w:rsidRPr="006D30D1" w:rsidRDefault="006D30D1" w:rsidP="00816478">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6A1D7CB9" w14:textId="77777777" w:rsidR="006D30D1" w:rsidRPr="00981898" w:rsidRDefault="006D30D1" w:rsidP="00816478">
      <w:pPr>
        <w:pBdr>
          <w:top w:val="nil"/>
          <w:left w:val="nil"/>
          <w:bottom w:val="nil"/>
          <w:right w:val="nil"/>
          <w:between w:val="nil"/>
        </w:pBdr>
        <w:spacing w:line="276" w:lineRule="auto"/>
        <w:ind w:hanging="3"/>
        <w:jc w:val="center"/>
        <w:rPr>
          <w:color w:val="000000"/>
        </w:rPr>
      </w:pPr>
      <w:r w:rsidRPr="00981898">
        <w:rPr>
          <w:color w:val="000000"/>
        </w:rPr>
        <w:t>Таблица 1 – Название таблицы</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1"/>
        <w:gridCol w:w="2687"/>
        <w:gridCol w:w="2686"/>
      </w:tblGrid>
      <w:tr w:rsidR="006D30D1" w:rsidRPr="00981898" w14:paraId="7744EFA5" w14:textId="77777777" w:rsidTr="00387557">
        <w:tc>
          <w:tcPr>
            <w:tcW w:w="4481" w:type="dxa"/>
            <w:vAlign w:val="center"/>
          </w:tcPr>
          <w:p w14:paraId="0846BFDE" w14:textId="77777777" w:rsidR="006D30D1" w:rsidRPr="00981898" w:rsidRDefault="006D30D1" w:rsidP="00816478">
            <w:pPr>
              <w:pBdr>
                <w:top w:val="nil"/>
                <w:left w:val="nil"/>
                <w:bottom w:val="nil"/>
                <w:right w:val="nil"/>
                <w:between w:val="nil"/>
              </w:pBdr>
              <w:tabs>
                <w:tab w:val="center" w:pos="4820"/>
                <w:tab w:val="right" w:pos="9638"/>
              </w:tabs>
              <w:spacing w:line="276" w:lineRule="auto"/>
              <w:ind w:hanging="3"/>
              <w:jc w:val="center"/>
              <w:rPr>
                <w:color w:val="000000"/>
              </w:rPr>
            </w:pPr>
            <w:r w:rsidRPr="00981898">
              <w:rPr>
                <w:b/>
                <w:color w:val="000000"/>
              </w:rPr>
              <w:t>Название</w:t>
            </w:r>
          </w:p>
        </w:tc>
        <w:tc>
          <w:tcPr>
            <w:tcW w:w="2687" w:type="dxa"/>
            <w:vAlign w:val="center"/>
          </w:tcPr>
          <w:p w14:paraId="1D3B6864" w14:textId="77777777" w:rsidR="006D30D1" w:rsidRPr="00981898" w:rsidRDefault="006D30D1" w:rsidP="00816478">
            <w:pPr>
              <w:pBdr>
                <w:top w:val="nil"/>
                <w:left w:val="nil"/>
                <w:bottom w:val="nil"/>
                <w:right w:val="nil"/>
                <w:between w:val="nil"/>
              </w:pBdr>
              <w:tabs>
                <w:tab w:val="center" w:pos="4820"/>
                <w:tab w:val="right" w:pos="9638"/>
              </w:tabs>
              <w:spacing w:line="276" w:lineRule="auto"/>
              <w:ind w:hanging="3"/>
              <w:jc w:val="center"/>
              <w:rPr>
                <w:color w:val="000000"/>
              </w:rPr>
            </w:pPr>
            <w:r w:rsidRPr="00981898">
              <w:rPr>
                <w:b/>
                <w:color w:val="000000"/>
              </w:rPr>
              <w:t>Название</w:t>
            </w:r>
          </w:p>
        </w:tc>
        <w:tc>
          <w:tcPr>
            <w:tcW w:w="2686" w:type="dxa"/>
            <w:vAlign w:val="center"/>
          </w:tcPr>
          <w:p w14:paraId="0B207569" w14:textId="77777777" w:rsidR="006D30D1" w:rsidRPr="00981898" w:rsidRDefault="006D30D1" w:rsidP="00816478">
            <w:pPr>
              <w:pBdr>
                <w:top w:val="nil"/>
                <w:left w:val="nil"/>
                <w:bottom w:val="nil"/>
                <w:right w:val="nil"/>
                <w:between w:val="nil"/>
              </w:pBdr>
              <w:tabs>
                <w:tab w:val="center" w:pos="4820"/>
                <w:tab w:val="right" w:pos="9638"/>
              </w:tabs>
              <w:spacing w:line="276" w:lineRule="auto"/>
              <w:ind w:hanging="3"/>
              <w:jc w:val="center"/>
              <w:rPr>
                <w:color w:val="000000"/>
              </w:rPr>
            </w:pPr>
            <w:r w:rsidRPr="00981898">
              <w:rPr>
                <w:b/>
                <w:color w:val="000000"/>
              </w:rPr>
              <w:t>Название</w:t>
            </w:r>
          </w:p>
        </w:tc>
      </w:tr>
      <w:tr w:rsidR="006D30D1" w:rsidRPr="00981898" w14:paraId="1FE8339A" w14:textId="77777777" w:rsidTr="00387557">
        <w:tc>
          <w:tcPr>
            <w:tcW w:w="4481" w:type="dxa"/>
            <w:vAlign w:val="center"/>
          </w:tcPr>
          <w:p w14:paraId="2AAA771E" w14:textId="77777777" w:rsidR="006D30D1" w:rsidRPr="00981898" w:rsidRDefault="006D30D1" w:rsidP="00816478">
            <w:pPr>
              <w:pBdr>
                <w:top w:val="nil"/>
                <w:left w:val="nil"/>
                <w:bottom w:val="nil"/>
                <w:right w:val="nil"/>
                <w:between w:val="nil"/>
              </w:pBdr>
              <w:tabs>
                <w:tab w:val="center" w:pos="4820"/>
                <w:tab w:val="right" w:pos="9638"/>
              </w:tabs>
              <w:spacing w:line="276" w:lineRule="auto"/>
              <w:ind w:hanging="3"/>
              <w:jc w:val="center"/>
              <w:rPr>
                <w:color w:val="000000"/>
              </w:rPr>
            </w:pPr>
            <w:r w:rsidRPr="00981898">
              <w:rPr>
                <w:color w:val="000000"/>
              </w:rPr>
              <w:t>2</w:t>
            </w:r>
          </w:p>
        </w:tc>
        <w:tc>
          <w:tcPr>
            <w:tcW w:w="2687" w:type="dxa"/>
            <w:vAlign w:val="center"/>
          </w:tcPr>
          <w:p w14:paraId="68A87C35" w14:textId="77777777" w:rsidR="006D30D1" w:rsidRPr="00981898" w:rsidRDefault="006D30D1" w:rsidP="00816478">
            <w:pPr>
              <w:pBdr>
                <w:top w:val="nil"/>
                <w:left w:val="nil"/>
                <w:bottom w:val="nil"/>
                <w:right w:val="nil"/>
                <w:between w:val="nil"/>
              </w:pBdr>
              <w:tabs>
                <w:tab w:val="center" w:pos="4820"/>
                <w:tab w:val="right" w:pos="9638"/>
              </w:tabs>
              <w:spacing w:line="276" w:lineRule="auto"/>
              <w:ind w:hanging="3"/>
              <w:jc w:val="center"/>
              <w:rPr>
                <w:color w:val="000000"/>
              </w:rPr>
            </w:pPr>
            <w:r w:rsidRPr="00981898">
              <w:rPr>
                <w:color w:val="000000"/>
              </w:rPr>
              <w:t>3</w:t>
            </w:r>
          </w:p>
        </w:tc>
        <w:tc>
          <w:tcPr>
            <w:tcW w:w="2686" w:type="dxa"/>
            <w:vAlign w:val="center"/>
          </w:tcPr>
          <w:p w14:paraId="22B1F3F1" w14:textId="77777777" w:rsidR="006D30D1" w:rsidRPr="00981898" w:rsidRDefault="006D30D1" w:rsidP="00816478">
            <w:pPr>
              <w:pBdr>
                <w:top w:val="nil"/>
                <w:left w:val="nil"/>
                <w:bottom w:val="nil"/>
                <w:right w:val="nil"/>
                <w:between w:val="nil"/>
              </w:pBdr>
              <w:tabs>
                <w:tab w:val="center" w:pos="4820"/>
                <w:tab w:val="right" w:pos="9638"/>
              </w:tabs>
              <w:spacing w:line="276" w:lineRule="auto"/>
              <w:ind w:hanging="3"/>
              <w:jc w:val="center"/>
              <w:rPr>
                <w:color w:val="000000"/>
              </w:rPr>
            </w:pPr>
            <w:r w:rsidRPr="00981898">
              <w:rPr>
                <w:color w:val="000000"/>
              </w:rPr>
              <w:t>4</w:t>
            </w:r>
          </w:p>
        </w:tc>
      </w:tr>
      <w:tr w:rsidR="006D30D1" w:rsidRPr="00981898" w14:paraId="42105534" w14:textId="77777777" w:rsidTr="00387557">
        <w:tc>
          <w:tcPr>
            <w:tcW w:w="4481" w:type="dxa"/>
            <w:vAlign w:val="center"/>
          </w:tcPr>
          <w:p w14:paraId="2A1066A0" w14:textId="77777777" w:rsidR="006D30D1" w:rsidRPr="00981898" w:rsidRDefault="006D30D1" w:rsidP="00816478">
            <w:pPr>
              <w:pBdr>
                <w:top w:val="nil"/>
                <w:left w:val="nil"/>
                <w:bottom w:val="nil"/>
                <w:right w:val="nil"/>
                <w:between w:val="nil"/>
              </w:pBdr>
              <w:tabs>
                <w:tab w:val="center" w:pos="4820"/>
                <w:tab w:val="right" w:pos="9638"/>
              </w:tabs>
              <w:spacing w:line="276" w:lineRule="auto"/>
              <w:ind w:hanging="3"/>
              <w:jc w:val="center"/>
              <w:rPr>
                <w:color w:val="000000"/>
              </w:rPr>
            </w:pPr>
          </w:p>
        </w:tc>
        <w:tc>
          <w:tcPr>
            <w:tcW w:w="2687" w:type="dxa"/>
            <w:vAlign w:val="center"/>
          </w:tcPr>
          <w:p w14:paraId="523DCD22" w14:textId="77777777" w:rsidR="006D30D1" w:rsidRPr="00981898" w:rsidRDefault="006D30D1" w:rsidP="00816478">
            <w:pPr>
              <w:pBdr>
                <w:top w:val="nil"/>
                <w:left w:val="nil"/>
                <w:bottom w:val="nil"/>
                <w:right w:val="nil"/>
                <w:between w:val="nil"/>
              </w:pBdr>
              <w:tabs>
                <w:tab w:val="center" w:pos="4820"/>
                <w:tab w:val="right" w:pos="9638"/>
              </w:tabs>
              <w:spacing w:line="276" w:lineRule="auto"/>
              <w:ind w:hanging="3"/>
              <w:jc w:val="center"/>
              <w:rPr>
                <w:color w:val="000000"/>
              </w:rPr>
            </w:pPr>
          </w:p>
        </w:tc>
        <w:tc>
          <w:tcPr>
            <w:tcW w:w="2686" w:type="dxa"/>
            <w:vAlign w:val="center"/>
          </w:tcPr>
          <w:p w14:paraId="27F3765B" w14:textId="77777777" w:rsidR="006D30D1" w:rsidRPr="00981898" w:rsidRDefault="006D30D1" w:rsidP="00816478">
            <w:pPr>
              <w:pBdr>
                <w:top w:val="nil"/>
                <w:left w:val="nil"/>
                <w:bottom w:val="nil"/>
                <w:right w:val="nil"/>
                <w:between w:val="nil"/>
              </w:pBdr>
              <w:tabs>
                <w:tab w:val="center" w:pos="4820"/>
                <w:tab w:val="right" w:pos="9638"/>
              </w:tabs>
              <w:spacing w:line="276" w:lineRule="auto"/>
              <w:ind w:hanging="3"/>
              <w:jc w:val="center"/>
              <w:rPr>
                <w:color w:val="000000"/>
              </w:rPr>
            </w:pPr>
          </w:p>
        </w:tc>
      </w:tr>
    </w:tbl>
    <w:p w14:paraId="07A1850F" w14:textId="77777777" w:rsidR="006D30D1" w:rsidRPr="006D30D1" w:rsidRDefault="006D30D1" w:rsidP="00816478">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5A7A49C5" w14:textId="77777777" w:rsidR="006D30D1" w:rsidRPr="00981898" w:rsidRDefault="006D30D1" w:rsidP="00816478">
      <w:pPr>
        <w:pBdr>
          <w:top w:val="nil"/>
          <w:left w:val="nil"/>
          <w:bottom w:val="nil"/>
          <w:right w:val="nil"/>
          <w:between w:val="nil"/>
        </w:pBdr>
        <w:spacing w:line="276" w:lineRule="auto"/>
        <w:ind w:firstLineChars="295" w:firstLine="708"/>
        <w:jc w:val="both"/>
        <w:rPr>
          <w:color w:val="000000"/>
        </w:rPr>
      </w:pPr>
      <w:r w:rsidRPr="00981898">
        <w:rPr>
          <w:color w:val="000000"/>
        </w:rPr>
        <w:t>Основной текст статьи, Основной текст статьи, Основной текст статьи, Основной текст статьи.</w:t>
      </w:r>
    </w:p>
    <w:p w14:paraId="206CE2AF" w14:textId="77777777" w:rsidR="006D30D1" w:rsidRPr="006D30D1" w:rsidRDefault="006D30D1" w:rsidP="00816478">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0C411E6E" w14:textId="77777777" w:rsidR="006D30D1" w:rsidRPr="00981898" w:rsidRDefault="006D30D1" w:rsidP="00816478">
      <w:pPr>
        <w:pBdr>
          <w:top w:val="nil"/>
          <w:left w:val="nil"/>
          <w:bottom w:val="nil"/>
          <w:right w:val="nil"/>
          <w:between w:val="nil"/>
        </w:pBdr>
        <w:tabs>
          <w:tab w:val="center" w:pos="4820"/>
          <w:tab w:val="right" w:pos="9638"/>
        </w:tabs>
        <w:spacing w:line="276" w:lineRule="auto"/>
        <w:ind w:hanging="3"/>
        <w:jc w:val="center"/>
        <w:rPr>
          <w:b/>
          <w:color w:val="000000"/>
        </w:rPr>
      </w:pPr>
      <w:r w:rsidRPr="00981898">
        <w:rPr>
          <w:b/>
          <w:color w:val="000000"/>
        </w:rPr>
        <w:t>Список использованных источников (примеры)</w:t>
      </w:r>
    </w:p>
    <w:p w14:paraId="3939270C" w14:textId="77777777" w:rsidR="006D30D1" w:rsidRPr="00981898" w:rsidRDefault="006D30D1" w:rsidP="00816478">
      <w:pPr>
        <w:pBdr>
          <w:top w:val="nil"/>
          <w:left w:val="nil"/>
          <w:bottom w:val="nil"/>
          <w:right w:val="nil"/>
          <w:between w:val="nil"/>
        </w:pBdr>
        <w:tabs>
          <w:tab w:val="left" w:pos="1134"/>
        </w:tabs>
        <w:spacing w:line="276" w:lineRule="auto"/>
        <w:ind w:hanging="3"/>
        <w:rPr>
          <w:color w:val="0070C0"/>
        </w:rPr>
      </w:pPr>
      <w:r w:rsidRPr="00981898">
        <w:rPr>
          <w:b/>
          <w:color w:val="0070C0"/>
        </w:rPr>
        <w:t>**нормативно-правовые документы</w:t>
      </w:r>
    </w:p>
    <w:p w14:paraId="609BBCF7" w14:textId="77777777" w:rsidR="006D30D1" w:rsidRPr="00981898" w:rsidRDefault="006D30D1" w:rsidP="00816478">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О железнодорожном транспорте в Российской </w:t>
      </w:r>
      <w:proofErr w:type="gramStart"/>
      <w:r w:rsidRPr="00981898">
        <w:rPr>
          <w:color w:val="000000"/>
        </w:rPr>
        <w:t>Федерации :</w:t>
      </w:r>
      <w:proofErr w:type="gramEnd"/>
      <w:r w:rsidRPr="00981898">
        <w:rPr>
          <w:color w:val="000000"/>
        </w:rPr>
        <w:t xml:space="preserve"> Федеральный закон N 17-ФЗ от 10.01.2003 (ред. от 03.08.2018). 25 с. Доступ из справ.-правовой системы «КонсультантПлюс»</w:t>
      </w:r>
    </w:p>
    <w:p w14:paraId="51AD461E" w14:textId="77777777" w:rsidR="006D30D1" w:rsidRPr="00981898" w:rsidRDefault="006D30D1" w:rsidP="00816478">
      <w:pPr>
        <w:pBdr>
          <w:top w:val="nil"/>
          <w:left w:val="nil"/>
          <w:bottom w:val="nil"/>
          <w:right w:val="nil"/>
          <w:between w:val="nil"/>
        </w:pBdr>
        <w:tabs>
          <w:tab w:val="left" w:pos="1134"/>
        </w:tabs>
        <w:spacing w:line="276" w:lineRule="auto"/>
        <w:ind w:hanging="3"/>
        <w:rPr>
          <w:color w:val="0070C0"/>
        </w:rPr>
      </w:pPr>
      <w:r w:rsidRPr="00981898">
        <w:rPr>
          <w:b/>
          <w:color w:val="0070C0"/>
        </w:rPr>
        <w:t>**авторские свидетельства, патенты</w:t>
      </w:r>
    </w:p>
    <w:p w14:paraId="7F67C66F" w14:textId="77777777" w:rsidR="006D30D1" w:rsidRPr="00981898" w:rsidRDefault="006D30D1" w:rsidP="00816478">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Патент 2187888 Российская Федерация, МПК Н 04 В 1/38, Н 04 J 13/00. Приемопередающее устройство / В.И. Чугаева; заявитель и патентообладатель Воронеж. науч.-</w:t>
      </w:r>
      <w:proofErr w:type="spellStart"/>
      <w:r w:rsidRPr="00981898">
        <w:rPr>
          <w:color w:val="000000"/>
        </w:rPr>
        <w:t>исслед</w:t>
      </w:r>
      <w:proofErr w:type="spellEnd"/>
      <w:r w:rsidRPr="00981898">
        <w:rPr>
          <w:color w:val="000000"/>
        </w:rPr>
        <w:t xml:space="preserve">. ин-т связи. № 000131736/09; </w:t>
      </w:r>
      <w:proofErr w:type="spellStart"/>
      <w:r w:rsidRPr="00981898">
        <w:rPr>
          <w:color w:val="000000"/>
        </w:rPr>
        <w:t>заявл</w:t>
      </w:r>
      <w:proofErr w:type="spellEnd"/>
      <w:r w:rsidRPr="00981898">
        <w:rPr>
          <w:color w:val="000000"/>
        </w:rPr>
        <w:t xml:space="preserve">. 18.12.00; </w:t>
      </w:r>
      <w:proofErr w:type="spellStart"/>
      <w:r w:rsidRPr="00981898">
        <w:rPr>
          <w:color w:val="000000"/>
        </w:rPr>
        <w:t>опубл</w:t>
      </w:r>
      <w:proofErr w:type="spellEnd"/>
      <w:r w:rsidRPr="00981898">
        <w:rPr>
          <w:color w:val="000000"/>
        </w:rPr>
        <w:t xml:space="preserve">. 20.08.02, </w:t>
      </w:r>
      <w:proofErr w:type="spellStart"/>
      <w:r w:rsidRPr="00981898">
        <w:rPr>
          <w:color w:val="000000"/>
        </w:rPr>
        <w:t>Бюл</w:t>
      </w:r>
      <w:proofErr w:type="spellEnd"/>
      <w:r w:rsidRPr="00981898">
        <w:rPr>
          <w:color w:val="000000"/>
        </w:rPr>
        <w:t>. № 23 (II ч.). 3 с.</w:t>
      </w:r>
    </w:p>
    <w:p w14:paraId="4B3492D9" w14:textId="77777777" w:rsidR="006D30D1" w:rsidRPr="00981898" w:rsidRDefault="006D30D1" w:rsidP="00816478">
      <w:pPr>
        <w:pBdr>
          <w:top w:val="nil"/>
          <w:left w:val="nil"/>
          <w:bottom w:val="nil"/>
          <w:right w:val="nil"/>
          <w:between w:val="nil"/>
        </w:pBdr>
        <w:tabs>
          <w:tab w:val="left" w:pos="1134"/>
        </w:tabs>
        <w:spacing w:line="276" w:lineRule="auto"/>
        <w:ind w:hanging="3"/>
        <w:rPr>
          <w:color w:val="0070C0"/>
        </w:rPr>
      </w:pPr>
      <w:r w:rsidRPr="00981898">
        <w:rPr>
          <w:b/>
          <w:color w:val="0070C0"/>
        </w:rPr>
        <w:t>**книга одного автора</w:t>
      </w:r>
    </w:p>
    <w:p w14:paraId="3AF278DB" w14:textId="77777777" w:rsidR="006D30D1" w:rsidRPr="00981898" w:rsidRDefault="006D30D1" w:rsidP="00816478">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Лукаш Ю.А. Индивидуальный предприниматель без образования юридического лица. Москва: Книжный мир, 2002. – 457 с.</w:t>
      </w:r>
    </w:p>
    <w:p w14:paraId="0313443A" w14:textId="77777777" w:rsidR="006D30D1" w:rsidRPr="00981898" w:rsidRDefault="006D30D1" w:rsidP="00816478">
      <w:pPr>
        <w:pBdr>
          <w:top w:val="nil"/>
          <w:left w:val="nil"/>
          <w:bottom w:val="nil"/>
          <w:right w:val="nil"/>
          <w:between w:val="nil"/>
        </w:pBdr>
        <w:tabs>
          <w:tab w:val="left" w:pos="1134"/>
        </w:tabs>
        <w:spacing w:line="276" w:lineRule="auto"/>
        <w:ind w:hanging="3"/>
        <w:rPr>
          <w:color w:val="0070C0"/>
        </w:rPr>
      </w:pPr>
      <w:r w:rsidRPr="00981898">
        <w:rPr>
          <w:b/>
          <w:color w:val="0070C0"/>
        </w:rPr>
        <w:t>**книга двух авторов:</w:t>
      </w:r>
    </w:p>
    <w:p w14:paraId="152D104F" w14:textId="77777777" w:rsidR="006D30D1" w:rsidRPr="00981898" w:rsidRDefault="006D30D1" w:rsidP="00816478">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Бычкова С.М., </w:t>
      </w:r>
      <w:proofErr w:type="spellStart"/>
      <w:r w:rsidRPr="00981898">
        <w:rPr>
          <w:color w:val="000000"/>
        </w:rPr>
        <w:t>Газорян</w:t>
      </w:r>
      <w:proofErr w:type="spellEnd"/>
      <w:r w:rsidRPr="00981898">
        <w:rPr>
          <w:color w:val="000000"/>
        </w:rPr>
        <w:t xml:space="preserve"> А.В. Планирование в </w:t>
      </w:r>
      <w:proofErr w:type="gramStart"/>
      <w:r w:rsidRPr="00981898">
        <w:rPr>
          <w:color w:val="000000"/>
        </w:rPr>
        <w:t>аудите :</w:t>
      </w:r>
      <w:proofErr w:type="gramEnd"/>
      <w:r w:rsidRPr="00981898">
        <w:rPr>
          <w:color w:val="000000"/>
        </w:rPr>
        <w:t xml:space="preserve"> учебное пособие. </w:t>
      </w:r>
      <w:proofErr w:type="gramStart"/>
      <w:r w:rsidRPr="00981898">
        <w:rPr>
          <w:color w:val="000000"/>
        </w:rPr>
        <w:t>Москва :</w:t>
      </w:r>
      <w:proofErr w:type="gramEnd"/>
      <w:r w:rsidRPr="00981898">
        <w:rPr>
          <w:color w:val="000000"/>
        </w:rPr>
        <w:t xml:space="preserve"> Финансы и статистика, 2001. 263 с.</w:t>
      </w:r>
    </w:p>
    <w:p w14:paraId="7CD752C2" w14:textId="77777777" w:rsidR="006D30D1" w:rsidRPr="00981898" w:rsidRDefault="006D30D1" w:rsidP="00816478">
      <w:pPr>
        <w:pBdr>
          <w:top w:val="nil"/>
          <w:left w:val="nil"/>
          <w:bottom w:val="nil"/>
          <w:right w:val="nil"/>
          <w:between w:val="nil"/>
        </w:pBdr>
        <w:tabs>
          <w:tab w:val="left" w:pos="1134"/>
        </w:tabs>
        <w:spacing w:line="276" w:lineRule="auto"/>
        <w:ind w:hanging="3"/>
        <w:rPr>
          <w:color w:val="0070C0"/>
        </w:rPr>
      </w:pPr>
      <w:r w:rsidRPr="00981898">
        <w:rPr>
          <w:b/>
          <w:color w:val="0070C0"/>
        </w:rPr>
        <w:t>**книга трех авторов:</w:t>
      </w:r>
    </w:p>
    <w:p w14:paraId="6B8EC5D3" w14:textId="77777777" w:rsidR="006D30D1" w:rsidRPr="00981898" w:rsidRDefault="006D30D1" w:rsidP="00816478">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Сергеева И. И., </w:t>
      </w:r>
      <w:proofErr w:type="spellStart"/>
      <w:r w:rsidRPr="00981898">
        <w:rPr>
          <w:color w:val="000000"/>
        </w:rPr>
        <w:t>Музалевская</w:t>
      </w:r>
      <w:proofErr w:type="spellEnd"/>
      <w:r w:rsidRPr="00981898">
        <w:rPr>
          <w:color w:val="000000"/>
        </w:rPr>
        <w:t xml:space="preserve"> А. А., Тарасова Н. В. </w:t>
      </w:r>
      <w:proofErr w:type="gramStart"/>
      <w:r w:rsidRPr="00981898">
        <w:rPr>
          <w:color w:val="000000"/>
        </w:rPr>
        <w:t>Информатика :</w:t>
      </w:r>
      <w:proofErr w:type="gramEnd"/>
      <w:r w:rsidRPr="00981898">
        <w:rPr>
          <w:color w:val="000000"/>
        </w:rPr>
        <w:t xml:space="preserve"> </w:t>
      </w:r>
      <w:proofErr w:type="spellStart"/>
      <w:r w:rsidRPr="00981898">
        <w:rPr>
          <w:color w:val="000000"/>
        </w:rPr>
        <w:t>учебик</w:t>
      </w:r>
      <w:proofErr w:type="spellEnd"/>
      <w:r w:rsidRPr="00981898">
        <w:rPr>
          <w:color w:val="000000"/>
        </w:rPr>
        <w:t xml:space="preserve"> для </w:t>
      </w:r>
      <w:proofErr w:type="spellStart"/>
      <w:r w:rsidRPr="00981898">
        <w:rPr>
          <w:color w:val="000000"/>
        </w:rPr>
        <w:t>ССУЗов</w:t>
      </w:r>
      <w:proofErr w:type="spellEnd"/>
      <w:r w:rsidRPr="00981898">
        <w:rPr>
          <w:color w:val="000000"/>
        </w:rPr>
        <w:t xml:space="preserve">. </w:t>
      </w:r>
      <w:proofErr w:type="gramStart"/>
      <w:r w:rsidRPr="00981898">
        <w:rPr>
          <w:color w:val="000000"/>
        </w:rPr>
        <w:t>Москва :</w:t>
      </w:r>
      <w:proofErr w:type="gramEnd"/>
      <w:r w:rsidRPr="00981898">
        <w:rPr>
          <w:color w:val="000000"/>
        </w:rPr>
        <w:t xml:space="preserve"> ФОРУМ : ИНФРА-М, 2019. 384 с. </w:t>
      </w:r>
    </w:p>
    <w:p w14:paraId="5F48187A" w14:textId="77777777" w:rsidR="006D30D1" w:rsidRPr="00981898" w:rsidRDefault="006D30D1" w:rsidP="00816478">
      <w:pPr>
        <w:pBdr>
          <w:top w:val="nil"/>
          <w:left w:val="nil"/>
          <w:bottom w:val="nil"/>
          <w:right w:val="nil"/>
          <w:between w:val="nil"/>
        </w:pBdr>
        <w:tabs>
          <w:tab w:val="left" w:pos="1134"/>
        </w:tabs>
        <w:spacing w:line="276" w:lineRule="auto"/>
        <w:ind w:hanging="3"/>
        <w:rPr>
          <w:color w:val="0070C0"/>
        </w:rPr>
      </w:pPr>
      <w:r w:rsidRPr="00981898">
        <w:rPr>
          <w:b/>
          <w:color w:val="0070C0"/>
        </w:rPr>
        <w:t>**книга четырех и более авторов:</w:t>
      </w:r>
    </w:p>
    <w:p w14:paraId="6BDFDEA7" w14:textId="77777777" w:rsidR="006D30D1" w:rsidRPr="00981898" w:rsidRDefault="006D30D1" w:rsidP="00816478">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Общий курс </w:t>
      </w:r>
      <w:proofErr w:type="gramStart"/>
      <w:r w:rsidRPr="00981898">
        <w:rPr>
          <w:color w:val="000000"/>
        </w:rPr>
        <w:t>транспорта :</w:t>
      </w:r>
      <w:proofErr w:type="gramEnd"/>
      <w:r w:rsidRPr="00981898">
        <w:rPr>
          <w:color w:val="000000"/>
        </w:rPr>
        <w:t xml:space="preserve"> учебное пособие для ВУЗов ж.-д. транспорта / Т. Н. </w:t>
      </w:r>
      <w:proofErr w:type="spellStart"/>
      <w:r w:rsidRPr="00981898">
        <w:rPr>
          <w:color w:val="000000"/>
        </w:rPr>
        <w:t>Каликина</w:t>
      </w:r>
      <w:proofErr w:type="spellEnd"/>
      <w:r w:rsidRPr="00981898">
        <w:rPr>
          <w:color w:val="000000"/>
        </w:rPr>
        <w:t xml:space="preserve"> [и др.]. </w:t>
      </w:r>
      <w:proofErr w:type="gramStart"/>
      <w:r w:rsidRPr="00981898">
        <w:rPr>
          <w:color w:val="000000"/>
        </w:rPr>
        <w:t>Москва :</w:t>
      </w:r>
      <w:proofErr w:type="gramEnd"/>
      <w:r w:rsidRPr="00981898">
        <w:rPr>
          <w:color w:val="000000"/>
        </w:rPr>
        <w:t xml:space="preserve"> УМЦ ЖДТ, 2018. 216 с. </w:t>
      </w:r>
    </w:p>
    <w:p w14:paraId="066DA0D0" w14:textId="77777777" w:rsidR="006D30D1" w:rsidRPr="00981898" w:rsidRDefault="006D30D1" w:rsidP="00816478">
      <w:pPr>
        <w:pBdr>
          <w:top w:val="nil"/>
          <w:left w:val="nil"/>
          <w:bottom w:val="nil"/>
          <w:right w:val="nil"/>
          <w:between w:val="nil"/>
        </w:pBdr>
        <w:tabs>
          <w:tab w:val="left" w:pos="1134"/>
        </w:tabs>
        <w:spacing w:line="276" w:lineRule="auto"/>
        <w:ind w:hanging="3"/>
        <w:rPr>
          <w:color w:val="0070C0"/>
        </w:rPr>
      </w:pPr>
      <w:r w:rsidRPr="00981898">
        <w:rPr>
          <w:b/>
          <w:color w:val="0070C0"/>
        </w:rPr>
        <w:t>**диссертация</w:t>
      </w:r>
    </w:p>
    <w:p w14:paraId="36BEEDA8" w14:textId="77777777" w:rsidR="006D30D1" w:rsidRPr="00981898" w:rsidRDefault="006D30D1" w:rsidP="00816478">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Белозеров И.В. Религиозная политика Золотой Орды на Руси в XIII-XIV </w:t>
      </w:r>
      <w:proofErr w:type="gramStart"/>
      <w:r w:rsidRPr="00981898">
        <w:rPr>
          <w:color w:val="000000"/>
        </w:rPr>
        <w:t>вв. :</w:t>
      </w:r>
      <w:proofErr w:type="gramEnd"/>
      <w:r w:rsidRPr="00981898">
        <w:rPr>
          <w:color w:val="000000"/>
        </w:rPr>
        <w:t xml:space="preserve"> </w:t>
      </w:r>
      <w:proofErr w:type="spellStart"/>
      <w:r w:rsidRPr="00981898">
        <w:rPr>
          <w:color w:val="000000"/>
        </w:rPr>
        <w:t>дис</w:t>
      </w:r>
      <w:proofErr w:type="spellEnd"/>
      <w:r w:rsidRPr="00981898">
        <w:rPr>
          <w:color w:val="000000"/>
        </w:rPr>
        <w:t>. канд. ист. наук : 07.00.02 : защищена 22.01.02 : утв. 15.07.02. Москва, 2002. 215 с.</w:t>
      </w:r>
    </w:p>
    <w:p w14:paraId="55B0124F" w14:textId="77777777" w:rsidR="006D30D1" w:rsidRPr="00981898" w:rsidRDefault="006D30D1" w:rsidP="00816478">
      <w:pPr>
        <w:pBdr>
          <w:top w:val="nil"/>
          <w:left w:val="nil"/>
          <w:bottom w:val="nil"/>
          <w:right w:val="nil"/>
          <w:between w:val="nil"/>
        </w:pBdr>
        <w:tabs>
          <w:tab w:val="left" w:pos="1134"/>
        </w:tabs>
        <w:spacing w:line="276" w:lineRule="auto"/>
        <w:ind w:hanging="3"/>
        <w:rPr>
          <w:color w:val="0070C0"/>
        </w:rPr>
      </w:pPr>
      <w:r w:rsidRPr="00981898">
        <w:rPr>
          <w:b/>
          <w:color w:val="0070C0"/>
        </w:rPr>
        <w:t>**автореферат диссертации</w:t>
      </w:r>
    </w:p>
    <w:p w14:paraId="5EBB3717" w14:textId="77777777" w:rsidR="006D30D1" w:rsidRPr="00981898" w:rsidRDefault="006D30D1" w:rsidP="00816478">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lastRenderedPageBreak/>
        <w:t>Александров А.А. Анализ и оценка оперативной обстановки в республике, крае, области (правовые и организационные аспекты</w:t>
      </w:r>
      <w:proofErr w:type="gramStart"/>
      <w:r w:rsidRPr="00981898">
        <w:rPr>
          <w:color w:val="000000"/>
        </w:rPr>
        <w:t>) :</w:t>
      </w:r>
      <w:proofErr w:type="gramEnd"/>
      <w:r w:rsidRPr="00981898">
        <w:rPr>
          <w:color w:val="000000"/>
        </w:rPr>
        <w:t xml:space="preserve"> </w:t>
      </w:r>
      <w:proofErr w:type="spellStart"/>
      <w:r w:rsidRPr="00981898">
        <w:rPr>
          <w:color w:val="000000"/>
        </w:rPr>
        <w:t>автореф</w:t>
      </w:r>
      <w:proofErr w:type="spellEnd"/>
      <w:r w:rsidRPr="00981898">
        <w:rPr>
          <w:color w:val="000000"/>
        </w:rPr>
        <w:t xml:space="preserve">. </w:t>
      </w:r>
      <w:proofErr w:type="spellStart"/>
      <w:r w:rsidRPr="00981898">
        <w:rPr>
          <w:color w:val="000000"/>
        </w:rPr>
        <w:t>дис</w:t>
      </w:r>
      <w:proofErr w:type="spellEnd"/>
      <w:r w:rsidRPr="00981898">
        <w:rPr>
          <w:color w:val="000000"/>
        </w:rPr>
        <w:t xml:space="preserve">. на </w:t>
      </w:r>
      <w:proofErr w:type="spellStart"/>
      <w:r w:rsidRPr="00981898">
        <w:rPr>
          <w:color w:val="000000"/>
        </w:rPr>
        <w:t>соиск</w:t>
      </w:r>
      <w:proofErr w:type="spellEnd"/>
      <w:r w:rsidRPr="00981898">
        <w:rPr>
          <w:color w:val="000000"/>
        </w:rPr>
        <w:t xml:space="preserve">. учен. степ. канд. </w:t>
      </w:r>
      <w:proofErr w:type="spellStart"/>
      <w:r w:rsidRPr="00981898">
        <w:rPr>
          <w:color w:val="000000"/>
        </w:rPr>
        <w:t>юрид</w:t>
      </w:r>
      <w:proofErr w:type="spellEnd"/>
      <w:r w:rsidRPr="00981898">
        <w:rPr>
          <w:color w:val="000000"/>
        </w:rPr>
        <w:t>. наук :12.00.11 / Акад. упр. МВД России. Москва, 2004. 26 с.</w:t>
      </w:r>
    </w:p>
    <w:p w14:paraId="4F3D57C1" w14:textId="77777777" w:rsidR="006D30D1" w:rsidRPr="00981898" w:rsidRDefault="006D30D1" w:rsidP="00816478">
      <w:pPr>
        <w:pBdr>
          <w:top w:val="nil"/>
          <w:left w:val="nil"/>
          <w:bottom w:val="nil"/>
          <w:right w:val="nil"/>
          <w:between w:val="nil"/>
        </w:pBdr>
        <w:tabs>
          <w:tab w:val="left" w:pos="1134"/>
        </w:tabs>
        <w:spacing w:line="276" w:lineRule="auto"/>
        <w:ind w:hanging="3"/>
        <w:rPr>
          <w:color w:val="0070C0"/>
        </w:rPr>
      </w:pPr>
      <w:r w:rsidRPr="00981898">
        <w:rPr>
          <w:b/>
          <w:color w:val="0070C0"/>
        </w:rPr>
        <w:t>**статья из сборника конференций</w:t>
      </w:r>
    </w:p>
    <w:p w14:paraId="7F5C5E40" w14:textId="77777777" w:rsidR="006D30D1" w:rsidRPr="00981898" w:rsidRDefault="006D30D1" w:rsidP="00816478">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Качаев Д.К., </w:t>
      </w:r>
      <w:proofErr w:type="spellStart"/>
      <w:r w:rsidRPr="00981898">
        <w:rPr>
          <w:color w:val="000000"/>
        </w:rPr>
        <w:t>Христинич</w:t>
      </w:r>
      <w:proofErr w:type="spellEnd"/>
      <w:r w:rsidRPr="00981898">
        <w:rPr>
          <w:color w:val="000000"/>
        </w:rPr>
        <w:t xml:space="preserve"> А.Р. Активный источник эффективного экранирования электромагнитных волн промышленной частоты // Цифровизация транспорта и </w:t>
      </w:r>
      <w:proofErr w:type="gramStart"/>
      <w:r w:rsidRPr="00981898">
        <w:rPr>
          <w:color w:val="000000"/>
        </w:rPr>
        <w:t>образования :</w:t>
      </w:r>
      <w:proofErr w:type="gramEnd"/>
      <w:r w:rsidRPr="00981898">
        <w:rPr>
          <w:color w:val="000000"/>
        </w:rPr>
        <w:t xml:space="preserve"> материалы Всероссийской научно-практической конференции, посвященной 125-летию железнодорожного образования в Сибири / </w:t>
      </w:r>
      <w:proofErr w:type="spellStart"/>
      <w:r w:rsidRPr="00981898">
        <w:rPr>
          <w:color w:val="000000"/>
        </w:rPr>
        <w:t>КрИЖТ</w:t>
      </w:r>
      <w:proofErr w:type="spellEnd"/>
      <w:r w:rsidRPr="00981898">
        <w:rPr>
          <w:color w:val="000000"/>
        </w:rPr>
        <w:t xml:space="preserve"> </w:t>
      </w:r>
      <w:proofErr w:type="spellStart"/>
      <w:r w:rsidRPr="00981898">
        <w:rPr>
          <w:color w:val="000000"/>
        </w:rPr>
        <w:t>ИрГУПС</w:t>
      </w:r>
      <w:proofErr w:type="spellEnd"/>
      <w:r w:rsidRPr="00981898">
        <w:rPr>
          <w:color w:val="000000"/>
        </w:rPr>
        <w:t>. Красноярск, 2019. С. 76-77.</w:t>
      </w:r>
    </w:p>
    <w:p w14:paraId="1598C6F9" w14:textId="77777777" w:rsidR="006D30D1" w:rsidRPr="00981898" w:rsidRDefault="006D30D1" w:rsidP="00816478">
      <w:pPr>
        <w:pBdr>
          <w:top w:val="nil"/>
          <w:left w:val="nil"/>
          <w:bottom w:val="nil"/>
          <w:right w:val="nil"/>
          <w:between w:val="nil"/>
        </w:pBdr>
        <w:tabs>
          <w:tab w:val="left" w:pos="1134"/>
        </w:tabs>
        <w:spacing w:line="276" w:lineRule="auto"/>
        <w:ind w:hanging="3"/>
        <w:rPr>
          <w:color w:val="0070C0"/>
        </w:rPr>
      </w:pPr>
      <w:r w:rsidRPr="00981898">
        <w:rPr>
          <w:b/>
          <w:color w:val="0070C0"/>
        </w:rPr>
        <w:t>**статья из журнала</w:t>
      </w:r>
    </w:p>
    <w:p w14:paraId="2115EC8A" w14:textId="77777777" w:rsidR="006D30D1" w:rsidRPr="00981898" w:rsidRDefault="006D30D1" w:rsidP="00816478">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Иванов Н.Г. О вещественных резонансах в волноводе // Вестник УГАТУ. 2010. Т. 14. № 4. С. 166–174. </w:t>
      </w:r>
    </w:p>
    <w:p w14:paraId="612038CE" w14:textId="77777777" w:rsidR="006D30D1" w:rsidRPr="00981898" w:rsidRDefault="006D30D1" w:rsidP="00816478">
      <w:pPr>
        <w:pBdr>
          <w:top w:val="nil"/>
          <w:left w:val="nil"/>
          <w:bottom w:val="nil"/>
          <w:right w:val="nil"/>
          <w:between w:val="nil"/>
        </w:pBdr>
        <w:tabs>
          <w:tab w:val="left" w:pos="1134"/>
        </w:tabs>
        <w:spacing w:line="276" w:lineRule="auto"/>
        <w:ind w:hanging="3"/>
        <w:rPr>
          <w:color w:val="0070C0"/>
        </w:rPr>
      </w:pPr>
      <w:r w:rsidRPr="00981898">
        <w:rPr>
          <w:b/>
          <w:color w:val="0070C0"/>
        </w:rPr>
        <w:t>**статья в электронном журнале</w:t>
      </w:r>
    </w:p>
    <w:p w14:paraId="2C302C66" w14:textId="77777777" w:rsidR="006D30D1" w:rsidRPr="00981898" w:rsidRDefault="006D30D1" w:rsidP="00816478">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Ванюшин И. В. Методика измерения характеристики преобразования АЦП // Исследовано в </w:t>
      </w:r>
      <w:proofErr w:type="gramStart"/>
      <w:r w:rsidRPr="00981898">
        <w:rPr>
          <w:color w:val="000000"/>
        </w:rPr>
        <w:t>России :</w:t>
      </w:r>
      <w:proofErr w:type="gramEnd"/>
      <w:r w:rsidRPr="00981898">
        <w:rPr>
          <w:color w:val="000000"/>
        </w:rPr>
        <w:t xml:space="preserve"> электронный многопредметный научный журнал. 2000. Т. 3. Режим доступа: </w:t>
      </w:r>
      <w:hyperlink r:id="rId17">
        <w:r w:rsidRPr="00981898">
          <w:rPr>
            <w:color w:val="000000"/>
          </w:rPr>
          <w:t>http://zhurnal.ape.ru/articles/2000/019.pdf</w:t>
        </w:r>
      </w:hyperlink>
      <w:r w:rsidRPr="00981898">
        <w:rPr>
          <w:color w:val="000000"/>
        </w:rPr>
        <w:t xml:space="preserve"> (дата обращения 14.01.2020)</w:t>
      </w:r>
    </w:p>
    <w:p w14:paraId="4F241EAB" w14:textId="77777777" w:rsidR="006D30D1" w:rsidRPr="00981898" w:rsidRDefault="006D30D1" w:rsidP="00816478">
      <w:pPr>
        <w:pBdr>
          <w:top w:val="nil"/>
          <w:left w:val="nil"/>
          <w:bottom w:val="nil"/>
          <w:right w:val="nil"/>
          <w:between w:val="nil"/>
        </w:pBdr>
        <w:tabs>
          <w:tab w:val="left" w:pos="1134"/>
        </w:tabs>
        <w:spacing w:line="276" w:lineRule="auto"/>
        <w:ind w:hanging="3"/>
        <w:rPr>
          <w:color w:val="0070C0"/>
        </w:rPr>
      </w:pPr>
      <w:r w:rsidRPr="00981898">
        <w:rPr>
          <w:b/>
          <w:color w:val="0070C0"/>
        </w:rPr>
        <w:t>**раздел сайта</w:t>
      </w:r>
    </w:p>
    <w:p w14:paraId="37B96941" w14:textId="77777777" w:rsidR="006D30D1" w:rsidRPr="00981898" w:rsidRDefault="006D30D1" w:rsidP="00816478">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Красноярский институт железнодорожного транспорта // Иркутский государственный университет путей сообщения [сайт] URL: https://www.irgups.ru/krizht (дата обращения 14.01.2020)</w:t>
      </w:r>
    </w:p>
    <w:p w14:paraId="5F07A200" w14:textId="77777777" w:rsidR="006D30D1" w:rsidRPr="00981898" w:rsidRDefault="006D30D1" w:rsidP="00816478">
      <w:pPr>
        <w:pBdr>
          <w:top w:val="nil"/>
          <w:left w:val="nil"/>
          <w:bottom w:val="nil"/>
          <w:right w:val="nil"/>
          <w:between w:val="nil"/>
        </w:pBdr>
        <w:tabs>
          <w:tab w:val="left" w:pos="1134"/>
        </w:tabs>
        <w:spacing w:line="276" w:lineRule="auto"/>
        <w:ind w:hanging="3"/>
        <w:rPr>
          <w:color w:val="0070C0"/>
        </w:rPr>
      </w:pPr>
      <w:r w:rsidRPr="00981898">
        <w:rPr>
          <w:b/>
          <w:color w:val="0070C0"/>
        </w:rPr>
        <w:t xml:space="preserve">**сайт </w:t>
      </w:r>
    </w:p>
    <w:p w14:paraId="42DECD77" w14:textId="77777777" w:rsidR="006D30D1" w:rsidRPr="00981898" w:rsidRDefault="006D30D1" w:rsidP="00816478">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Российские железные </w:t>
      </w:r>
      <w:proofErr w:type="gramStart"/>
      <w:r w:rsidRPr="00981898">
        <w:rPr>
          <w:color w:val="000000"/>
        </w:rPr>
        <w:t>дороги :</w:t>
      </w:r>
      <w:proofErr w:type="gramEnd"/>
      <w:r w:rsidRPr="00981898">
        <w:rPr>
          <w:color w:val="000000"/>
        </w:rPr>
        <w:t xml:space="preserve"> официальный сайт URL: </w:t>
      </w:r>
      <w:hyperlink r:id="rId18">
        <w:r w:rsidRPr="00981898">
          <w:rPr>
            <w:color w:val="000000"/>
          </w:rPr>
          <w:t>http://www.rzd.ru</w:t>
        </w:r>
      </w:hyperlink>
      <w:r w:rsidRPr="00981898">
        <w:rPr>
          <w:color w:val="000000"/>
        </w:rPr>
        <w:t xml:space="preserve"> (дата обращения 14.01.2020)</w:t>
      </w:r>
    </w:p>
    <w:p w14:paraId="724837D3" w14:textId="77777777" w:rsidR="00D611ED" w:rsidRDefault="00D611ED" w:rsidP="006C4EC9">
      <w:pPr>
        <w:spacing w:after="160" w:line="360" w:lineRule="auto"/>
      </w:pPr>
    </w:p>
    <w:p w14:paraId="7553FFFE" w14:textId="3290A64A" w:rsidR="00D611ED" w:rsidRDefault="00D611ED" w:rsidP="006C4EC9">
      <w:pPr>
        <w:spacing w:after="160" w:line="360" w:lineRule="auto"/>
        <w:sectPr w:rsidR="00D611ED" w:rsidSect="0098526B">
          <w:pgSz w:w="11906" w:h="16838"/>
          <w:pgMar w:top="709" w:right="850" w:bottom="709" w:left="1134" w:header="708" w:footer="708" w:gutter="0"/>
          <w:cols w:space="708"/>
          <w:docGrid w:linePitch="360"/>
        </w:sectPr>
      </w:pPr>
    </w:p>
    <w:p w14:paraId="459DDBC6" w14:textId="77777777" w:rsidR="00560DFF" w:rsidRPr="00560DFF" w:rsidRDefault="00560DFF" w:rsidP="006C4EC9">
      <w:pPr>
        <w:tabs>
          <w:tab w:val="left" w:pos="-426"/>
        </w:tabs>
        <w:autoSpaceDE w:val="0"/>
        <w:autoSpaceDN w:val="0"/>
        <w:adjustRightInd w:val="0"/>
        <w:ind w:right="567"/>
        <w:jc w:val="center"/>
        <w:rPr>
          <w:rFonts w:eastAsia="Calibri"/>
          <w:caps/>
          <w:sz w:val="21"/>
          <w:szCs w:val="21"/>
          <w:lang w:eastAsia="en-US"/>
        </w:rPr>
      </w:pPr>
      <w:r w:rsidRPr="00560DFF">
        <w:rPr>
          <w:rFonts w:eastAsia="Calibri"/>
          <w:caps/>
          <w:sz w:val="21"/>
          <w:szCs w:val="21"/>
          <w:lang w:eastAsia="en-US"/>
        </w:rPr>
        <w:lastRenderedPageBreak/>
        <w:t>Согласие</w:t>
      </w:r>
    </w:p>
    <w:p w14:paraId="5405263A" w14:textId="1C29F6D6" w:rsidR="00560DFF" w:rsidRDefault="00560DFF" w:rsidP="006C4EC9">
      <w:pPr>
        <w:tabs>
          <w:tab w:val="left" w:pos="-426"/>
        </w:tabs>
        <w:autoSpaceDE w:val="0"/>
        <w:autoSpaceDN w:val="0"/>
        <w:adjustRightInd w:val="0"/>
        <w:contextualSpacing/>
        <w:jc w:val="center"/>
        <w:rPr>
          <w:rFonts w:eastAsia="Calibri"/>
          <w:sz w:val="21"/>
          <w:szCs w:val="21"/>
          <w:lang w:eastAsia="en-US"/>
        </w:rPr>
      </w:pPr>
      <w:r w:rsidRPr="00560DFF">
        <w:rPr>
          <w:rFonts w:eastAsia="Calibri"/>
          <w:sz w:val="21"/>
          <w:szCs w:val="21"/>
          <w:lang w:eastAsia="en-US"/>
        </w:rPr>
        <w:t xml:space="preserve">Физического лица на обработку персональных данных Федеральным государственным бюджетным образовательным учреждением высшего образования «Иркутский государственный университет путей сообщения» (ФГБОУ ВО </w:t>
      </w:r>
      <w:proofErr w:type="spellStart"/>
      <w:r w:rsidRPr="00560DFF">
        <w:rPr>
          <w:rFonts w:eastAsia="Calibri"/>
          <w:sz w:val="21"/>
          <w:szCs w:val="21"/>
          <w:lang w:eastAsia="en-US"/>
        </w:rPr>
        <w:t>ИрГУПС</w:t>
      </w:r>
      <w:proofErr w:type="spellEnd"/>
      <w:r w:rsidRPr="00560DFF">
        <w:rPr>
          <w:rFonts w:eastAsia="Calibri"/>
          <w:sz w:val="21"/>
          <w:szCs w:val="21"/>
          <w:lang w:eastAsia="en-US"/>
        </w:rPr>
        <w:t>)</w:t>
      </w:r>
    </w:p>
    <w:p w14:paraId="10EF2CD0" w14:textId="77777777" w:rsidR="00560DFF" w:rsidRPr="00560DFF" w:rsidRDefault="00560DFF" w:rsidP="006C4EC9">
      <w:pPr>
        <w:tabs>
          <w:tab w:val="left" w:pos="-426"/>
        </w:tabs>
        <w:autoSpaceDE w:val="0"/>
        <w:autoSpaceDN w:val="0"/>
        <w:adjustRightInd w:val="0"/>
        <w:contextualSpacing/>
        <w:jc w:val="center"/>
        <w:rPr>
          <w:rFonts w:eastAsia="Calibri"/>
          <w:sz w:val="16"/>
          <w:szCs w:val="21"/>
          <w:lang w:eastAsia="en-US"/>
        </w:rPr>
      </w:pPr>
    </w:p>
    <w:p w14:paraId="64985D1A" w14:textId="60AB4158" w:rsidR="00560DFF" w:rsidRPr="00560DFF" w:rsidRDefault="00560DFF" w:rsidP="006C4EC9">
      <w:pPr>
        <w:tabs>
          <w:tab w:val="left" w:pos="-426"/>
          <w:tab w:val="right" w:pos="9921"/>
        </w:tabs>
        <w:rPr>
          <w:rFonts w:eastAsia="Calibri"/>
          <w:sz w:val="21"/>
          <w:szCs w:val="21"/>
          <w:lang w:eastAsia="en-US"/>
        </w:rPr>
      </w:pPr>
      <w:r w:rsidRPr="00560DFF">
        <w:rPr>
          <w:rFonts w:eastAsia="Calibri"/>
          <w:sz w:val="21"/>
          <w:szCs w:val="21"/>
          <w:lang w:eastAsia="en-US"/>
        </w:rPr>
        <w:t xml:space="preserve">Я, </w:t>
      </w:r>
      <w:r>
        <w:rPr>
          <w:rFonts w:eastAsia="Calibri"/>
          <w:sz w:val="21"/>
          <w:szCs w:val="21"/>
          <w:lang w:eastAsia="en-US"/>
        </w:rPr>
        <w:tab/>
      </w:r>
    </w:p>
    <w:p w14:paraId="4438AD13" w14:textId="77777777" w:rsidR="00560DFF" w:rsidRPr="00560DFF" w:rsidRDefault="00560DFF" w:rsidP="006C4EC9">
      <w:pPr>
        <w:pBdr>
          <w:top w:val="single" w:sz="4" w:space="1" w:color="auto"/>
        </w:pBdr>
        <w:tabs>
          <w:tab w:val="left" w:pos="-426"/>
        </w:tabs>
        <w:ind w:right="113"/>
        <w:jc w:val="center"/>
        <w:rPr>
          <w:rFonts w:eastAsia="Calibri"/>
          <w:sz w:val="21"/>
          <w:szCs w:val="21"/>
          <w:lang w:eastAsia="en-US"/>
        </w:rPr>
      </w:pPr>
      <w:r w:rsidRPr="00560DFF">
        <w:rPr>
          <w:rFonts w:eastAsia="Calibri"/>
          <w:sz w:val="21"/>
          <w:szCs w:val="21"/>
          <w:lang w:eastAsia="en-US"/>
        </w:rPr>
        <w:t>(фамилия, имя, отчество)</w:t>
      </w:r>
    </w:p>
    <w:p w14:paraId="4D548AB1" w14:textId="4F030370" w:rsidR="00560DFF" w:rsidRPr="00560DFF" w:rsidRDefault="00560DFF" w:rsidP="006C4EC9">
      <w:pPr>
        <w:tabs>
          <w:tab w:val="left" w:pos="-426"/>
          <w:tab w:val="right" w:leader="underscore" w:pos="10490"/>
        </w:tabs>
        <w:rPr>
          <w:rFonts w:eastAsia="Calibri"/>
          <w:sz w:val="21"/>
          <w:szCs w:val="21"/>
          <w:lang w:eastAsia="en-US"/>
        </w:rPr>
      </w:pPr>
      <w:r w:rsidRPr="00560DFF">
        <w:rPr>
          <w:rFonts w:eastAsia="Calibri"/>
          <w:sz w:val="21"/>
          <w:szCs w:val="21"/>
          <w:lang w:eastAsia="en-US"/>
        </w:rPr>
        <w:t>Зарегистрированный (</w:t>
      </w:r>
      <w:proofErr w:type="spellStart"/>
      <w:r w:rsidRPr="00560DFF">
        <w:rPr>
          <w:rFonts w:eastAsia="Calibri"/>
          <w:sz w:val="21"/>
          <w:szCs w:val="21"/>
          <w:lang w:eastAsia="en-US"/>
        </w:rPr>
        <w:t>ая</w:t>
      </w:r>
      <w:proofErr w:type="spellEnd"/>
      <w:r w:rsidRPr="00560DFF">
        <w:rPr>
          <w:rFonts w:eastAsia="Calibri"/>
          <w:sz w:val="21"/>
          <w:szCs w:val="21"/>
          <w:lang w:eastAsia="en-US"/>
        </w:rPr>
        <w:t xml:space="preserve">) по адресу: </w:t>
      </w:r>
      <w:r>
        <w:rPr>
          <w:rFonts w:eastAsia="Calibri"/>
          <w:sz w:val="21"/>
          <w:szCs w:val="21"/>
          <w:lang w:eastAsia="en-US"/>
        </w:rPr>
        <w:tab/>
      </w:r>
    </w:p>
    <w:p w14:paraId="3F598B82" w14:textId="43FAB5EE" w:rsidR="00560DFF" w:rsidRPr="00560DFF" w:rsidRDefault="00560DFF" w:rsidP="006C4EC9">
      <w:pPr>
        <w:tabs>
          <w:tab w:val="left" w:pos="-426"/>
          <w:tab w:val="right" w:leader="underscore" w:pos="10490"/>
        </w:tabs>
        <w:rPr>
          <w:rFonts w:eastAsia="Calibri"/>
          <w:sz w:val="21"/>
          <w:szCs w:val="21"/>
          <w:lang w:eastAsia="en-US"/>
        </w:rPr>
      </w:pPr>
      <w:r w:rsidRPr="00560DFF">
        <w:rPr>
          <w:rFonts w:eastAsia="Calibri"/>
          <w:sz w:val="21"/>
          <w:szCs w:val="21"/>
          <w:lang w:eastAsia="en-US"/>
        </w:rPr>
        <w:t xml:space="preserve"> </w:t>
      </w:r>
      <w:r>
        <w:rPr>
          <w:rFonts w:eastAsia="Calibri"/>
          <w:sz w:val="21"/>
          <w:szCs w:val="21"/>
          <w:lang w:eastAsia="en-US"/>
        </w:rPr>
        <w:tab/>
      </w:r>
    </w:p>
    <w:p w14:paraId="6D08357F" w14:textId="6EF93B66" w:rsidR="00560DFF" w:rsidRDefault="00560DFF" w:rsidP="006C4EC9">
      <w:pPr>
        <w:tabs>
          <w:tab w:val="left" w:pos="-426"/>
          <w:tab w:val="right" w:leader="underscore" w:pos="10490"/>
        </w:tabs>
        <w:rPr>
          <w:rFonts w:eastAsia="Calibri"/>
          <w:sz w:val="21"/>
          <w:szCs w:val="21"/>
          <w:lang w:eastAsia="en-US"/>
        </w:rPr>
      </w:pPr>
      <w:r w:rsidRPr="00560DFF">
        <w:rPr>
          <w:rFonts w:eastAsia="Calibri"/>
          <w:sz w:val="21"/>
          <w:szCs w:val="21"/>
          <w:lang w:eastAsia="en-US"/>
        </w:rPr>
        <w:t xml:space="preserve">Документ, удостоверяющий личность (вид, серия, номер, дата выдачи, кем выдан) </w:t>
      </w:r>
      <w:r>
        <w:rPr>
          <w:rFonts w:eastAsia="Calibri"/>
          <w:sz w:val="21"/>
          <w:szCs w:val="21"/>
          <w:lang w:eastAsia="en-US"/>
        </w:rPr>
        <w:tab/>
      </w:r>
    </w:p>
    <w:p w14:paraId="6949C095" w14:textId="6A68B868" w:rsidR="00560DFF" w:rsidRPr="00560DFF" w:rsidRDefault="00560DFF" w:rsidP="006C4EC9">
      <w:pPr>
        <w:tabs>
          <w:tab w:val="left" w:pos="-426"/>
          <w:tab w:val="right" w:leader="underscore" w:pos="10490"/>
        </w:tabs>
        <w:rPr>
          <w:rFonts w:eastAsia="Calibri"/>
          <w:sz w:val="21"/>
          <w:szCs w:val="21"/>
          <w:lang w:eastAsia="en-US"/>
        </w:rPr>
      </w:pPr>
      <w:r>
        <w:rPr>
          <w:rFonts w:eastAsia="Calibri"/>
          <w:sz w:val="21"/>
          <w:szCs w:val="21"/>
          <w:lang w:eastAsia="en-US"/>
        </w:rPr>
        <w:tab/>
      </w:r>
      <w:r w:rsidRPr="00560DFF">
        <w:rPr>
          <w:rFonts w:eastAsia="Calibri"/>
          <w:sz w:val="21"/>
          <w:szCs w:val="21"/>
          <w:lang w:eastAsia="en-US"/>
        </w:rPr>
        <w:t>,</w:t>
      </w:r>
    </w:p>
    <w:p w14:paraId="4D6E0379" w14:textId="77777777" w:rsidR="00560DFF" w:rsidRPr="00560DFF" w:rsidRDefault="00560DFF" w:rsidP="006C4EC9">
      <w:pPr>
        <w:tabs>
          <w:tab w:val="left" w:pos="-426"/>
        </w:tabs>
        <w:jc w:val="both"/>
        <w:rPr>
          <w:rFonts w:eastAsia="Calibri"/>
          <w:sz w:val="21"/>
          <w:szCs w:val="21"/>
          <w:lang w:eastAsia="en-US"/>
        </w:rPr>
      </w:pPr>
      <w:r w:rsidRPr="00560DFF">
        <w:rPr>
          <w:rFonts w:eastAsia="Calibri"/>
          <w:sz w:val="21"/>
          <w:szCs w:val="21"/>
          <w:lang w:eastAsia="en-US"/>
        </w:rPr>
        <w:t xml:space="preserve">Именуемый в дальнейшем «Физического лицо», в соответствии с требованиями Федерального закона «О персональных данных» от 27.07.2006 № 152-ФЗ, свободно, своей волей и в своем интересе предоставляю конкретное, предметное, однозначное, информированное и сознательное согласие </w:t>
      </w:r>
      <w:r w:rsidRPr="00560DFF">
        <w:rPr>
          <w:rFonts w:eastAsia="Calibri"/>
          <w:sz w:val="21"/>
          <w:szCs w:val="21"/>
          <w:shd w:val="clear" w:color="auto" w:fill="FFFFFF"/>
          <w:lang w:eastAsia="en-US"/>
        </w:rPr>
        <w:t>Федеральному государственному бюджетному образовательному учреждению высшего образования</w:t>
      </w:r>
      <w:r w:rsidRPr="00560DFF">
        <w:rPr>
          <w:rFonts w:eastAsia="Calibri"/>
          <w:sz w:val="21"/>
          <w:szCs w:val="21"/>
          <w:lang w:eastAsia="en-US"/>
        </w:rPr>
        <w:t xml:space="preserve"> «Иркутский государственный университет путей сообщения» (ФГБОУ ВО </w:t>
      </w:r>
      <w:proofErr w:type="spellStart"/>
      <w:r w:rsidRPr="00560DFF">
        <w:rPr>
          <w:rFonts w:eastAsia="Calibri"/>
          <w:sz w:val="21"/>
          <w:szCs w:val="21"/>
          <w:lang w:eastAsia="en-US"/>
        </w:rPr>
        <w:t>ИрГУПС</w:t>
      </w:r>
      <w:proofErr w:type="spellEnd"/>
      <w:r w:rsidRPr="00560DFF">
        <w:rPr>
          <w:rFonts w:eastAsia="Calibri"/>
          <w:sz w:val="21"/>
          <w:szCs w:val="21"/>
          <w:lang w:eastAsia="en-US"/>
        </w:rPr>
        <w:t>), именуемому в дальнейшем «Университет», зарегистрированному по адресу: 664074, г. Иркутск, ул. Чернышевского, д. 15, обработку персональных данных на следующих условиях:</w:t>
      </w:r>
    </w:p>
    <w:p w14:paraId="10880FA7" w14:textId="77777777" w:rsidR="00560DFF" w:rsidRPr="00560DFF" w:rsidRDefault="00560DFF" w:rsidP="006C4EC9">
      <w:pPr>
        <w:numPr>
          <w:ilvl w:val="0"/>
          <w:numId w:val="4"/>
        </w:numPr>
        <w:tabs>
          <w:tab w:val="left" w:pos="-426"/>
          <w:tab w:val="left" w:pos="0"/>
        </w:tabs>
        <w:autoSpaceDE w:val="0"/>
        <w:autoSpaceDN w:val="0"/>
        <w:adjustRightInd w:val="0"/>
        <w:ind w:left="0" w:firstLine="709"/>
        <w:contextualSpacing/>
        <w:jc w:val="both"/>
        <w:rPr>
          <w:rFonts w:eastAsia="Calibri"/>
          <w:sz w:val="21"/>
          <w:szCs w:val="21"/>
          <w:lang w:eastAsia="en-US"/>
        </w:rPr>
      </w:pPr>
      <w:r w:rsidRPr="00560DFF">
        <w:rPr>
          <w:rFonts w:eastAsia="Calibri"/>
          <w:sz w:val="21"/>
          <w:szCs w:val="21"/>
          <w:lang w:eastAsia="en-US"/>
        </w:rPr>
        <w:t xml:space="preserve"> Физическое лицо дает согласие на обработку Университетом персональных данных, то есть совершение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14:paraId="4ECD3336" w14:textId="77777777" w:rsidR="00560DFF" w:rsidRPr="00560DFF" w:rsidRDefault="00560DFF" w:rsidP="006C4EC9">
      <w:pPr>
        <w:numPr>
          <w:ilvl w:val="0"/>
          <w:numId w:val="4"/>
        </w:numPr>
        <w:tabs>
          <w:tab w:val="left" w:pos="-426"/>
          <w:tab w:val="left" w:pos="0"/>
        </w:tabs>
        <w:autoSpaceDE w:val="0"/>
        <w:autoSpaceDN w:val="0"/>
        <w:adjustRightInd w:val="0"/>
        <w:ind w:left="0" w:firstLine="709"/>
        <w:contextualSpacing/>
        <w:jc w:val="both"/>
        <w:rPr>
          <w:rFonts w:eastAsia="Calibri"/>
          <w:sz w:val="21"/>
          <w:szCs w:val="21"/>
          <w:lang w:eastAsia="en-US"/>
        </w:rPr>
      </w:pPr>
      <w:r w:rsidRPr="00560DFF">
        <w:rPr>
          <w:rFonts w:eastAsia="Calibri"/>
          <w:sz w:val="21"/>
          <w:szCs w:val="21"/>
          <w:lang w:eastAsia="en-US"/>
        </w:rPr>
        <w:t>Университет обязуется использовать данные физического лица только с целью:</w:t>
      </w: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5102"/>
      </w:tblGrid>
      <w:tr w:rsidR="00560DFF" w:rsidRPr="00560DFF" w14:paraId="629AB742" w14:textId="77777777" w:rsidTr="00D611ED">
        <w:tc>
          <w:tcPr>
            <w:tcW w:w="2568" w:type="pct"/>
          </w:tcPr>
          <w:p w14:paraId="31328BA4" w14:textId="77777777" w:rsidR="00560DFF" w:rsidRPr="00560DFF" w:rsidRDefault="00560DFF" w:rsidP="006C4EC9">
            <w:pPr>
              <w:numPr>
                <w:ilvl w:val="0"/>
                <w:numId w:val="6"/>
              </w:numPr>
              <w:tabs>
                <w:tab w:val="left" w:pos="-426"/>
                <w:tab w:val="left" w:pos="317"/>
                <w:tab w:val="left" w:pos="851"/>
              </w:tabs>
              <w:ind w:left="0" w:firstLine="0"/>
              <w:contextualSpacing/>
              <w:jc w:val="both"/>
              <w:rPr>
                <w:rFonts w:eastAsia="Calibri"/>
                <w:sz w:val="21"/>
                <w:szCs w:val="21"/>
                <w:lang w:eastAsia="en-US"/>
              </w:rPr>
            </w:pPr>
            <w:r w:rsidRPr="00560DFF">
              <w:rPr>
                <w:rFonts w:eastAsia="Calibri"/>
                <w:sz w:val="21"/>
                <w:szCs w:val="21"/>
                <w:lang w:eastAsia="en-US"/>
              </w:rPr>
              <w:t xml:space="preserve">защиты конституционных прав и законных интересов; </w:t>
            </w:r>
          </w:p>
          <w:p w14:paraId="7B23D111" w14:textId="77777777" w:rsidR="00560DFF" w:rsidRPr="00560DFF" w:rsidRDefault="00560DFF" w:rsidP="006C4EC9">
            <w:pPr>
              <w:numPr>
                <w:ilvl w:val="0"/>
                <w:numId w:val="6"/>
              </w:numPr>
              <w:tabs>
                <w:tab w:val="left" w:pos="-426"/>
                <w:tab w:val="left" w:pos="317"/>
                <w:tab w:val="left" w:pos="851"/>
              </w:tabs>
              <w:ind w:left="0" w:firstLine="0"/>
              <w:contextualSpacing/>
              <w:jc w:val="both"/>
              <w:rPr>
                <w:rFonts w:eastAsia="Calibri"/>
                <w:sz w:val="21"/>
                <w:szCs w:val="21"/>
                <w:lang w:eastAsia="en-US"/>
              </w:rPr>
            </w:pPr>
            <w:r w:rsidRPr="00560DFF">
              <w:rPr>
                <w:rFonts w:eastAsia="Calibri"/>
                <w:sz w:val="21"/>
                <w:szCs w:val="21"/>
                <w:lang w:eastAsia="en-US"/>
              </w:rPr>
              <w:t xml:space="preserve">обеспечения права на образование; </w:t>
            </w:r>
          </w:p>
          <w:p w14:paraId="281865C0" w14:textId="77777777" w:rsidR="00560DFF" w:rsidRPr="00560DFF" w:rsidRDefault="00560DFF" w:rsidP="006C4EC9">
            <w:pPr>
              <w:numPr>
                <w:ilvl w:val="0"/>
                <w:numId w:val="6"/>
              </w:numPr>
              <w:tabs>
                <w:tab w:val="left" w:pos="-426"/>
                <w:tab w:val="left" w:pos="317"/>
                <w:tab w:val="left" w:pos="851"/>
              </w:tabs>
              <w:ind w:left="0" w:firstLine="0"/>
              <w:contextualSpacing/>
              <w:jc w:val="both"/>
              <w:rPr>
                <w:rFonts w:eastAsia="Calibri"/>
                <w:sz w:val="21"/>
                <w:szCs w:val="21"/>
                <w:lang w:eastAsia="en-US"/>
              </w:rPr>
            </w:pPr>
            <w:r w:rsidRPr="00560DFF">
              <w:rPr>
                <w:rFonts w:eastAsia="Calibri"/>
                <w:sz w:val="21"/>
                <w:szCs w:val="21"/>
                <w:lang w:eastAsia="en-US"/>
              </w:rPr>
              <w:t xml:space="preserve">создания благоприятных условий для образовательного процесса; </w:t>
            </w:r>
          </w:p>
          <w:p w14:paraId="4B0431DE" w14:textId="77777777" w:rsidR="00560DFF" w:rsidRPr="00560DFF" w:rsidRDefault="00560DFF" w:rsidP="006C4EC9">
            <w:pPr>
              <w:numPr>
                <w:ilvl w:val="0"/>
                <w:numId w:val="6"/>
              </w:numPr>
              <w:tabs>
                <w:tab w:val="left" w:pos="-426"/>
                <w:tab w:val="left" w:pos="317"/>
                <w:tab w:val="left" w:pos="851"/>
              </w:tabs>
              <w:ind w:left="0" w:firstLine="0"/>
              <w:contextualSpacing/>
              <w:jc w:val="both"/>
              <w:rPr>
                <w:rFonts w:eastAsia="Calibri"/>
                <w:sz w:val="21"/>
                <w:szCs w:val="21"/>
                <w:lang w:eastAsia="en-US"/>
              </w:rPr>
            </w:pPr>
            <w:r w:rsidRPr="00560DFF">
              <w:rPr>
                <w:rFonts w:eastAsia="Calibri"/>
                <w:sz w:val="21"/>
                <w:szCs w:val="21"/>
                <w:lang w:eastAsia="en-US"/>
              </w:rPr>
              <w:t>содействия в предоставлении обучения и трудоустройства;</w:t>
            </w:r>
          </w:p>
        </w:tc>
        <w:tc>
          <w:tcPr>
            <w:tcW w:w="2432" w:type="pct"/>
          </w:tcPr>
          <w:p w14:paraId="7AF9F78C" w14:textId="77777777" w:rsidR="00560DFF" w:rsidRPr="00560DFF" w:rsidRDefault="00560DFF" w:rsidP="006C4EC9">
            <w:pPr>
              <w:numPr>
                <w:ilvl w:val="0"/>
                <w:numId w:val="6"/>
              </w:numPr>
              <w:tabs>
                <w:tab w:val="left" w:pos="-426"/>
                <w:tab w:val="left" w:pos="317"/>
                <w:tab w:val="left" w:pos="851"/>
              </w:tabs>
              <w:ind w:left="0" w:firstLine="0"/>
              <w:contextualSpacing/>
              <w:jc w:val="both"/>
              <w:rPr>
                <w:rFonts w:eastAsia="Calibri"/>
                <w:sz w:val="21"/>
                <w:szCs w:val="21"/>
                <w:lang w:eastAsia="en-US"/>
              </w:rPr>
            </w:pPr>
            <w:r w:rsidRPr="00560DFF">
              <w:rPr>
                <w:rFonts w:eastAsia="Calibri"/>
                <w:sz w:val="21"/>
                <w:szCs w:val="21"/>
                <w:lang w:eastAsia="en-US"/>
              </w:rPr>
              <w:t>договора об образовании, дополнительного соглашения, заключаемого при внесении изменений или дополнений к договору об образовании, договора найма жилого помещения и на оказание дополнительных услуг проживающим в студенческом общежитии (студгородке)</w:t>
            </w:r>
          </w:p>
        </w:tc>
      </w:tr>
    </w:tbl>
    <w:p w14:paraId="6475537D" w14:textId="77777777" w:rsidR="00560DFF" w:rsidRPr="00560DFF" w:rsidRDefault="00560DFF" w:rsidP="006C4EC9">
      <w:pPr>
        <w:numPr>
          <w:ilvl w:val="0"/>
          <w:numId w:val="4"/>
        </w:numPr>
        <w:tabs>
          <w:tab w:val="left" w:pos="-426"/>
          <w:tab w:val="left" w:pos="0"/>
        </w:tabs>
        <w:ind w:left="0" w:firstLine="709"/>
        <w:contextualSpacing/>
        <w:jc w:val="both"/>
        <w:rPr>
          <w:rFonts w:eastAsia="Calibri"/>
          <w:sz w:val="21"/>
          <w:szCs w:val="21"/>
          <w:lang w:eastAsia="en-US"/>
        </w:rPr>
      </w:pPr>
      <w:r w:rsidRPr="00560DFF">
        <w:rPr>
          <w:rFonts w:eastAsia="Calibri"/>
          <w:sz w:val="21"/>
          <w:szCs w:val="21"/>
          <w:lang w:eastAsia="en-US"/>
        </w:rPr>
        <w:t xml:space="preserve">Перечень персональных данных физического лица, обрабатываемых Университетом как с использованием автоматизированных средств обработки персональных данных, так и без использования средств автоматизации: </w:t>
      </w: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560DFF" w:rsidRPr="00560DFF" w14:paraId="0762CE2E" w14:textId="77777777" w:rsidTr="00D611ED">
        <w:tc>
          <w:tcPr>
            <w:tcW w:w="2500" w:type="pct"/>
          </w:tcPr>
          <w:p w14:paraId="0410CD90" w14:textId="77777777" w:rsidR="00560DFF" w:rsidRPr="00560DFF" w:rsidRDefault="00560DFF" w:rsidP="006C4EC9">
            <w:pPr>
              <w:numPr>
                <w:ilvl w:val="0"/>
                <w:numId w:val="5"/>
              </w:numPr>
              <w:tabs>
                <w:tab w:val="left" w:pos="-426"/>
                <w:tab w:val="left" w:pos="317"/>
              </w:tabs>
              <w:ind w:left="0" w:firstLine="0"/>
              <w:contextualSpacing/>
              <w:jc w:val="both"/>
              <w:rPr>
                <w:rFonts w:eastAsia="Calibri"/>
                <w:sz w:val="21"/>
                <w:szCs w:val="21"/>
                <w:lang w:eastAsia="en-US"/>
              </w:rPr>
            </w:pPr>
            <w:r w:rsidRPr="00560DFF">
              <w:rPr>
                <w:rFonts w:eastAsia="Calibri"/>
                <w:sz w:val="21"/>
                <w:szCs w:val="21"/>
                <w:lang w:eastAsia="en-US"/>
              </w:rPr>
              <w:t>фамилия, имя, отчество;</w:t>
            </w:r>
          </w:p>
          <w:p w14:paraId="13AAB70D" w14:textId="77777777" w:rsidR="00560DFF" w:rsidRPr="00560DFF" w:rsidRDefault="00560DFF" w:rsidP="006C4EC9">
            <w:pPr>
              <w:numPr>
                <w:ilvl w:val="0"/>
                <w:numId w:val="5"/>
              </w:numPr>
              <w:tabs>
                <w:tab w:val="left" w:pos="-426"/>
                <w:tab w:val="left" w:pos="317"/>
              </w:tabs>
              <w:ind w:left="0" w:firstLine="0"/>
              <w:contextualSpacing/>
              <w:jc w:val="both"/>
              <w:rPr>
                <w:rFonts w:eastAsia="Calibri"/>
                <w:sz w:val="21"/>
                <w:szCs w:val="21"/>
                <w:lang w:eastAsia="en-US"/>
              </w:rPr>
            </w:pPr>
            <w:r w:rsidRPr="00560DFF">
              <w:rPr>
                <w:rFonts w:eastAsia="Calibri"/>
                <w:sz w:val="21"/>
                <w:szCs w:val="21"/>
                <w:lang w:eastAsia="en-US"/>
              </w:rPr>
              <w:t>год, месяц, день и место рождения;</w:t>
            </w:r>
          </w:p>
          <w:p w14:paraId="173D27DF" w14:textId="77777777" w:rsidR="00560DFF" w:rsidRPr="00560DFF" w:rsidRDefault="00560DFF" w:rsidP="006C4EC9">
            <w:pPr>
              <w:numPr>
                <w:ilvl w:val="0"/>
                <w:numId w:val="5"/>
              </w:numPr>
              <w:tabs>
                <w:tab w:val="left" w:pos="-426"/>
                <w:tab w:val="left" w:pos="317"/>
              </w:tabs>
              <w:ind w:left="0" w:firstLine="0"/>
              <w:contextualSpacing/>
              <w:jc w:val="both"/>
              <w:rPr>
                <w:rFonts w:eastAsia="Calibri"/>
                <w:sz w:val="21"/>
                <w:szCs w:val="21"/>
                <w:lang w:eastAsia="en-US"/>
              </w:rPr>
            </w:pPr>
            <w:r w:rsidRPr="00560DFF">
              <w:rPr>
                <w:rFonts w:eastAsia="Calibri"/>
                <w:sz w:val="21"/>
                <w:szCs w:val="21"/>
                <w:lang w:eastAsia="en-US"/>
              </w:rPr>
              <w:t>документ, удостоверяющий личность (название документа (вид), номер, серия, код подразделения, кем и когда выдан документ);</w:t>
            </w:r>
          </w:p>
          <w:p w14:paraId="202F47B1" w14:textId="77777777" w:rsidR="00560DFF" w:rsidRPr="00560DFF" w:rsidRDefault="00560DFF" w:rsidP="006C4EC9">
            <w:pPr>
              <w:numPr>
                <w:ilvl w:val="0"/>
                <w:numId w:val="5"/>
              </w:numPr>
              <w:tabs>
                <w:tab w:val="left" w:pos="-426"/>
                <w:tab w:val="left" w:pos="317"/>
              </w:tabs>
              <w:ind w:left="0" w:firstLine="0"/>
              <w:contextualSpacing/>
              <w:jc w:val="both"/>
              <w:rPr>
                <w:rFonts w:eastAsia="Calibri"/>
                <w:sz w:val="21"/>
                <w:szCs w:val="21"/>
                <w:lang w:eastAsia="en-US"/>
              </w:rPr>
            </w:pPr>
            <w:r w:rsidRPr="00560DFF">
              <w:rPr>
                <w:rFonts w:eastAsia="Calibri"/>
                <w:sz w:val="21"/>
                <w:szCs w:val="21"/>
                <w:lang w:eastAsia="en-US"/>
              </w:rPr>
              <w:t>данные о месте жительства (почтовый адрес прописки, адрес фактического места жительства), адрес электронной почты, номер телефона;</w:t>
            </w:r>
          </w:p>
        </w:tc>
        <w:tc>
          <w:tcPr>
            <w:tcW w:w="2500" w:type="pct"/>
          </w:tcPr>
          <w:p w14:paraId="50DE152F" w14:textId="77777777" w:rsidR="00560DFF" w:rsidRPr="00560DFF" w:rsidRDefault="00560DFF" w:rsidP="006C4EC9">
            <w:pPr>
              <w:numPr>
                <w:ilvl w:val="0"/>
                <w:numId w:val="5"/>
              </w:numPr>
              <w:tabs>
                <w:tab w:val="left" w:pos="-426"/>
                <w:tab w:val="left" w:pos="317"/>
              </w:tabs>
              <w:ind w:left="0" w:firstLine="0"/>
              <w:contextualSpacing/>
              <w:jc w:val="both"/>
              <w:rPr>
                <w:rFonts w:eastAsia="Calibri"/>
                <w:sz w:val="21"/>
                <w:szCs w:val="21"/>
                <w:lang w:eastAsia="en-US"/>
              </w:rPr>
            </w:pPr>
            <w:r w:rsidRPr="00560DFF">
              <w:rPr>
                <w:rFonts w:eastAsia="Calibri"/>
                <w:sz w:val="21"/>
                <w:szCs w:val="21"/>
                <w:lang w:eastAsia="en-US"/>
              </w:rPr>
              <w:t>место и дата регистрации (вид на жительство, регистрация миграционной карты);</w:t>
            </w:r>
          </w:p>
          <w:p w14:paraId="72DF9BA4" w14:textId="77777777" w:rsidR="00560DFF" w:rsidRPr="00560DFF" w:rsidRDefault="00560DFF" w:rsidP="006C4EC9">
            <w:pPr>
              <w:numPr>
                <w:ilvl w:val="0"/>
                <w:numId w:val="5"/>
              </w:numPr>
              <w:tabs>
                <w:tab w:val="left" w:pos="-426"/>
                <w:tab w:val="left" w:pos="317"/>
              </w:tabs>
              <w:ind w:left="0" w:firstLine="0"/>
              <w:contextualSpacing/>
              <w:jc w:val="both"/>
              <w:rPr>
                <w:rFonts w:eastAsia="Calibri"/>
                <w:sz w:val="21"/>
                <w:szCs w:val="21"/>
                <w:lang w:eastAsia="en-US"/>
              </w:rPr>
            </w:pPr>
            <w:r w:rsidRPr="00560DFF">
              <w:rPr>
                <w:rFonts w:eastAsia="Calibri"/>
                <w:sz w:val="21"/>
                <w:szCs w:val="21"/>
                <w:lang w:eastAsia="en-US"/>
              </w:rPr>
              <w:t>иные сведения, с которыми физическое лицо считает нужным ознакомить Университет, либо дополнительная информация необходимая Университету в связи с заключением трех-/четырехстороннего договора об образовании, договора о целевом обучении и дополнительного соглашения к нему.</w:t>
            </w:r>
          </w:p>
        </w:tc>
      </w:tr>
    </w:tbl>
    <w:p w14:paraId="748C67E4" w14:textId="77777777" w:rsidR="00560DFF" w:rsidRPr="00560DFF" w:rsidRDefault="00560DFF" w:rsidP="006C4EC9">
      <w:pPr>
        <w:numPr>
          <w:ilvl w:val="0"/>
          <w:numId w:val="4"/>
        </w:numPr>
        <w:tabs>
          <w:tab w:val="left" w:pos="-426"/>
        </w:tabs>
        <w:ind w:left="0" w:firstLine="709"/>
        <w:contextualSpacing/>
        <w:jc w:val="both"/>
        <w:rPr>
          <w:rFonts w:eastAsia="Calibri"/>
          <w:sz w:val="21"/>
          <w:szCs w:val="21"/>
          <w:lang w:eastAsia="en-US"/>
        </w:rPr>
      </w:pPr>
      <w:r w:rsidRPr="00560DFF">
        <w:rPr>
          <w:rFonts w:eastAsia="Calibri"/>
          <w:sz w:val="21"/>
          <w:szCs w:val="21"/>
          <w:lang w:eastAsia="en-US"/>
        </w:rPr>
        <w:t>Физическое лицо по письменному запросу имеет право на получение информации, касающейся обработки персональных данных (в соответствии со ст. 14 Федерального закона от 27.07.2006 № 152-ФЗ «О персональных данных»).</w:t>
      </w:r>
    </w:p>
    <w:p w14:paraId="497A83F9" w14:textId="77777777" w:rsidR="00560DFF" w:rsidRPr="00560DFF" w:rsidRDefault="00560DFF" w:rsidP="006C4EC9">
      <w:pPr>
        <w:numPr>
          <w:ilvl w:val="0"/>
          <w:numId w:val="4"/>
        </w:numPr>
        <w:tabs>
          <w:tab w:val="left" w:pos="-426"/>
        </w:tabs>
        <w:ind w:left="0" w:firstLine="709"/>
        <w:contextualSpacing/>
        <w:jc w:val="both"/>
        <w:rPr>
          <w:rFonts w:eastAsia="Calibri"/>
          <w:sz w:val="21"/>
          <w:szCs w:val="21"/>
          <w:lang w:eastAsia="en-US"/>
        </w:rPr>
      </w:pPr>
      <w:r w:rsidRPr="00560DFF">
        <w:rPr>
          <w:rFonts w:eastAsia="Calibri"/>
          <w:sz w:val="21"/>
          <w:szCs w:val="21"/>
          <w:lang w:eastAsia="en-US"/>
        </w:rPr>
        <w:t>Обработка персональных данных физического лица прекращается при достижении целей</w:t>
      </w:r>
      <w:r w:rsidRPr="00560DFF">
        <w:rPr>
          <w:rFonts w:eastAsia="Calibri"/>
          <w:b/>
          <w:sz w:val="21"/>
          <w:szCs w:val="21"/>
          <w:lang w:eastAsia="en-US"/>
        </w:rPr>
        <w:t xml:space="preserve"> </w:t>
      </w:r>
      <w:r w:rsidRPr="00560DFF">
        <w:rPr>
          <w:rFonts w:eastAsia="Calibri"/>
          <w:sz w:val="21"/>
          <w:szCs w:val="21"/>
          <w:lang w:eastAsia="en-US"/>
        </w:rPr>
        <w:t>обработки.</w:t>
      </w:r>
    </w:p>
    <w:p w14:paraId="7C25C1E4" w14:textId="77777777" w:rsidR="00560DFF" w:rsidRPr="00560DFF" w:rsidRDefault="00560DFF" w:rsidP="006C4EC9">
      <w:pPr>
        <w:numPr>
          <w:ilvl w:val="0"/>
          <w:numId w:val="4"/>
        </w:numPr>
        <w:tabs>
          <w:tab w:val="left" w:pos="-426"/>
        </w:tabs>
        <w:autoSpaceDE w:val="0"/>
        <w:autoSpaceDN w:val="0"/>
        <w:adjustRightInd w:val="0"/>
        <w:ind w:left="0" w:firstLine="709"/>
        <w:jc w:val="both"/>
        <w:rPr>
          <w:rFonts w:eastAsia="Calibri"/>
          <w:sz w:val="21"/>
          <w:szCs w:val="21"/>
          <w:lang w:eastAsia="en-US"/>
        </w:rPr>
      </w:pPr>
      <w:r w:rsidRPr="00560DFF">
        <w:rPr>
          <w:rFonts w:eastAsia="Calibri"/>
          <w:sz w:val="21"/>
          <w:szCs w:val="21"/>
          <w:lang w:eastAsia="en-US"/>
        </w:rPr>
        <w:t xml:space="preserve">Физическое лицо несет ответственность за достоверность представленных сведений. </w:t>
      </w:r>
    </w:p>
    <w:p w14:paraId="4F8C513F" w14:textId="77777777" w:rsidR="00560DFF" w:rsidRPr="00560DFF" w:rsidRDefault="00560DFF" w:rsidP="006C4EC9">
      <w:pPr>
        <w:numPr>
          <w:ilvl w:val="0"/>
          <w:numId w:val="4"/>
        </w:numPr>
        <w:tabs>
          <w:tab w:val="left" w:pos="851"/>
        </w:tabs>
        <w:ind w:left="0" w:right="-2" w:firstLine="709"/>
        <w:contextualSpacing/>
        <w:jc w:val="both"/>
        <w:rPr>
          <w:rFonts w:eastAsia="Calibri"/>
          <w:sz w:val="21"/>
          <w:szCs w:val="21"/>
          <w:lang w:eastAsia="en-US"/>
        </w:rPr>
      </w:pPr>
      <w:r w:rsidRPr="00560DFF">
        <w:rPr>
          <w:rFonts w:eastAsia="Calibri"/>
          <w:sz w:val="21"/>
          <w:szCs w:val="21"/>
          <w:lang w:eastAsia="en-US"/>
        </w:rPr>
        <w:t>Настоящее согласие вступает в силу со дня его подписания и действует на период действия договора и дополнительного соглашения, а также по истечению срока в архивных целях на срок, предусмотренный законодательством РФ.</w:t>
      </w:r>
    </w:p>
    <w:p w14:paraId="5515BCD2" w14:textId="77777777" w:rsidR="00560DFF" w:rsidRPr="00560DFF" w:rsidRDefault="00560DFF" w:rsidP="006C4EC9">
      <w:pPr>
        <w:numPr>
          <w:ilvl w:val="0"/>
          <w:numId w:val="4"/>
        </w:numPr>
        <w:tabs>
          <w:tab w:val="left" w:pos="-426"/>
          <w:tab w:val="left" w:pos="851"/>
        </w:tabs>
        <w:ind w:left="0" w:firstLine="709"/>
        <w:contextualSpacing/>
        <w:jc w:val="both"/>
        <w:rPr>
          <w:rFonts w:eastAsia="Calibri"/>
          <w:sz w:val="21"/>
          <w:szCs w:val="21"/>
          <w:lang w:eastAsia="en-US"/>
        </w:rPr>
      </w:pPr>
      <w:r w:rsidRPr="00560DFF">
        <w:rPr>
          <w:rFonts w:eastAsia="Calibri"/>
          <w:sz w:val="21"/>
          <w:szCs w:val="21"/>
          <w:lang w:eastAsia="en-US"/>
        </w:rPr>
        <w:t>Согласие может быть отозвано физическим лицом в любое время на основании своего письменного заявления, оформленного в свободной форме.</w:t>
      </w:r>
    </w:p>
    <w:p w14:paraId="3DF9A373" w14:textId="77777777" w:rsidR="00560DFF" w:rsidRPr="00560DFF" w:rsidRDefault="00560DFF" w:rsidP="006C4EC9">
      <w:pPr>
        <w:numPr>
          <w:ilvl w:val="0"/>
          <w:numId w:val="4"/>
        </w:numPr>
        <w:tabs>
          <w:tab w:val="left" w:pos="-426"/>
          <w:tab w:val="left" w:pos="851"/>
        </w:tabs>
        <w:ind w:left="0" w:firstLine="709"/>
        <w:contextualSpacing/>
        <w:jc w:val="both"/>
        <w:rPr>
          <w:rFonts w:eastAsia="Calibri"/>
          <w:sz w:val="21"/>
          <w:szCs w:val="21"/>
          <w:lang w:eastAsia="en-US"/>
        </w:rPr>
      </w:pPr>
      <w:r w:rsidRPr="00560DFF">
        <w:rPr>
          <w:rFonts w:eastAsia="Calibri"/>
          <w:sz w:val="21"/>
          <w:szCs w:val="21"/>
          <w:lang w:eastAsia="en-US"/>
        </w:rPr>
        <w:t>В случае отзыва со стороны физического лица согласия на обработку персональных данных Университет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года № 152-ФЗ «О персональных данных».</w:t>
      </w:r>
    </w:p>
    <w:p w14:paraId="2D00407B" w14:textId="77777777" w:rsidR="00560DFF" w:rsidRPr="00560DFF" w:rsidRDefault="00560DFF" w:rsidP="006C4EC9">
      <w:pPr>
        <w:tabs>
          <w:tab w:val="left" w:pos="-426"/>
        </w:tabs>
        <w:ind w:firstLine="709"/>
        <w:jc w:val="both"/>
        <w:rPr>
          <w:rFonts w:eastAsia="Calibri"/>
          <w:sz w:val="21"/>
          <w:szCs w:val="21"/>
          <w:lang w:eastAsia="en-US"/>
        </w:rPr>
      </w:pPr>
      <w:r w:rsidRPr="00560DFF">
        <w:rPr>
          <w:rFonts w:eastAsia="Calibri"/>
          <w:sz w:val="21"/>
          <w:szCs w:val="21"/>
          <w:lang w:eastAsia="en-US"/>
        </w:rPr>
        <w:t>Согласен на обработку персональных данных, содержащихся в данном Согласии и прилагаемых к нему документах, в порядке, установленном Федеральным законом от 27.07.2006 № 152-ФЗ «О персональных данных».</w:t>
      </w:r>
    </w:p>
    <w:p w14:paraId="7DB67005" w14:textId="77777777" w:rsidR="00560DFF" w:rsidRPr="00560DFF" w:rsidRDefault="00560DFF" w:rsidP="006C4EC9">
      <w:pPr>
        <w:tabs>
          <w:tab w:val="left" w:pos="-426"/>
        </w:tabs>
        <w:ind w:firstLine="709"/>
        <w:jc w:val="both"/>
        <w:rPr>
          <w:rFonts w:eastAsia="Calibri"/>
          <w:sz w:val="21"/>
          <w:szCs w:val="21"/>
          <w:lang w:eastAsia="en-US"/>
        </w:rPr>
      </w:pPr>
    </w:p>
    <w:p w14:paraId="5AF458A4" w14:textId="30F92587" w:rsidR="00560DFF" w:rsidRPr="00560DFF" w:rsidRDefault="00560DFF" w:rsidP="006C4EC9">
      <w:pPr>
        <w:widowControl w:val="0"/>
        <w:autoSpaceDE w:val="0"/>
        <w:autoSpaceDN w:val="0"/>
        <w:adjustRightInd w:val="0"/>
        <w:rPr>
          <w:rFonts w:eastAsia="Calibri"/>
          <w:sz w:val="21"/>
          <w:szCs w:val="21"/>
          <w:lang w:eastAsia="en-US"/>
        </w:rPr>
      </w:pPr>
      <w:r w:rsidRPr="00560DFF">
        <w:rPr>
          <w:rFonts w:eastAsia="Calibri"/>
          <w:sz w:val="21"/>
          <w:szCs w:val="21"/>
          <w:lang w:eastAsia="en-US"/>
        </w:rPr>
        <w:t xml:space="preserve"> «___» ____________ 202__ г.            </w:t>
      </w:r>
      <w:r w:rsidRPr="00953B0E">
        <w:rPr>
          <w:rFonts w:eastAsia="Calibri"/>
          <w:sz w:val="21"/>
          <w:szCs w:val="21"/>
          <w:lang w:eastAsia="en-US"/>
        </w:rPr>
        <w:t xml:space="preserve">           </w:t>
      </w:r>
      <w:r w:rsidRPr="00560DFF">
        <w:rPr>
          <w:rFonts w:eastAsia="Calibri"/>
          <w:sz w:val="21"/>
          <w:szCs w:val="21"/>
          <w:lang w:eastAsia="en-US"/>
        </w:rPr>
        <w:t xml:space="preserve">                                                                           ____________________</w:t>
      </w:r>
    </w:p>
    <w:p w14:paraId="63479E63" w14:textId="4296DC76" w:rsidR="00560DFF" w:rsidRDefault="00560DFF" w:rsidP="006C4EC9">
      <w:pPr>
        <w:widowControl w:val="0"/>
        <w:autoSpaceDE w:val="0"/>
        <w:autoSpaceDN w:val="0"/>
        <w:adjustRightInd w:val="0"/>
        <w:rPr>
          <w:rFonts w:eastAsia="Calibri"/>
          <w:sz w:val="21"/>
          <w:szCs w:val="21"/>
          <w:lang w:eastAsia="en-US"/>
        </w:rPr>
      </w:pPr>
      <w:r w:rsidRPr="00560DFF">
        <w:rPr>
          <w:rFonts w:eastAsia="Calibri"/>
          <w:sz w:val="21"/>
          <w:szCs w:val="21"/>
          <w:lang w:eastAsia="en-US"/>
        </w:rPr>
        <w:t xml:space="preserve">                                                                              </w:t>
      </w:r>
      <w:r w:rsidRPr="00953B0E">
        <w:rPr>
          <w:rFonts w:eastAsia="Calibri"/>
          <w:sz w:val="21"/>
          <w:szCs w:val="21"/>
          <w:lang w:eastAsia="en-US"/>
        </w:rPr>
        <w:t xml:space="preserve">       </w:t>
      </w:r>
      <w:r w:rsidRPr="00560DFF">
        <w:rPr>
          <w:rFonts w:eastAsia="Calibri"/>
          <w:sz w:val="21"/>
          <w:szCs w:val="21"/>
          <w:lang w:eastAsia="en-US"/>
        </w:rPr>
        <w:t xml:space="preserve">                                                                               </w:t>
      </w:r>
      <w:r w:rsidRPr="00953B0E">
        <w:rPr>
          <w:rFonts w:eastAsia="Calibri"/>
          <w:sz w:val="21"/>
          <w:szCs w:val="21"/>
          <w:lang w:eastAsia="en-US"/>
        </w:rPr>
        <w:t>(</w:t>
      </w:r>
      <w:r w:rsidRPr="00560DFF">
        <w:rPr>
          <w:rFonts w:eastAsia="Calibri"/>
          <w:sz w:val="21"/>
          <w:szCs w:val="21"/>
          <w:lang w:eastAsia="en-US"/>
        </w:rPr>
        <w:t>подпись)</w:t>
      </w:r>
      <w:r>
        <w:rPr>
          <w:rFonts w:eastAsia="Calibri"/>
          <w:sz w:val="21"/>
          <w:szCs w:val="21"/>
          <w:lang w:eastAsia="en-US"/>
        </w:rPr>
        <w:br w:type="page"/>
      </w:r>
    </w:p>
    <w:p w14:paraId="39F346AA" w14:textId="77777777" w:rsidR="00560DFF" w:rsidRPr="00560DFF" w:rsidRDefault="00560DFF" w:rsidP="006C4EC9">
      <w:pPr>
        <w:tabs>
          <w:tab w:val="left" w:pos="-426"/>
        </w:tabs>
        <w:autoSpaceDE w:val="0"/>
        <w:autoSpaceDN w:val="0"/>
        <w:adjustRightInd w:val="0"/>
        <w:spacing w:before="40" w:after="40"/>
        <w:ind w:right="567"/>
        <w:jc w:val="center"/>
        <w:rPr>
          <w:rFonts w:eastAsia="Calibri"/>
          <w:caps/>
          <w:color w:val="000000"/>
          <w:sz w:val="21"/>
          <w:szCs w:val="21"/>
          <w:lang w:eastAsia="en-US"/>
        </w:rPr>
      </w:pPr>
      <w:r w:rsidRPr="00560DFF">
        <w:rPr>
          <w:rFonts w:eastAsia="Calibri"/>
          <w:caps/>
          <w:color w:val="000000"/>
          <w:sz w:val="21"/>
          <w:szCs w:val="21"/>
          <w:lang w:eastAsia="en-US"/>
        </w:rPr>
        <w:lastRenderedPageBreak/>
        <w:t>Согласие</w:t>
      </w:r>
    </w:p>
    <w:p w14:paraId="44EABC80" w14:textId="41D60F7C" w:rsidR="00560DFF" w:rsidRPr="00D611ED" w:rsidRDefault="00560DFF" w:rsidP="006C4EC9">
      <w:pPr>
        <w:tabs>
          <w:tab w:val="left" w:pos="-426"/>
        </w:tabs>
        <w:autoSpaceDE w:val="0"/>
        <w:autoSpaceDN w:val="0"/>
        <w:adjustRightInd w:val="0"/>
        <w:contextualSpacing/>
        <w:jc w:val="center"/>
        <w:rPr>
          <w:rFonts w:eastAsia="Calibri"/>
          <w:sz w:val="21"/>
          <w:szCs w:val="21"/>
          <w:lang w:eastAsia="en-US"/>
        </w:rPr>
      </w:pPr>
      <w:r w:rsidRPr="00560DFF">
        <w:rPr>
          <w:rFonts w:eastAsia="Calibri"/>
          <w:sz w:val="21"/>
          <w:szCs w:val="21"/>
          <w:lang w:eastAsia="en-US"/>
        </w:rPr>
        <w:t xml:space="preserve">Физического лица на передачу персональных данных Федеральным государственным бюджетным образовательным учреждением высшего образования «Иркутский государственный университет путей сообщения» </w:t>
      </w:r>
      <w:r w:rsidR="00D611ED">
        <w:rPr>
          <w:rFonts w:eastAsia="Calibri"/>
          <w:sz w:val="21"/>
          <w:szCs w:val="21"/>
          <w:lang w:eastAsia="en-US"/>
        </w:rPr>
        <w:br/>
      </w:r>
      <w:r w:rsidRPr="00560DFF">
        <w:rPr>
          <w:rFonts w:eastAsia="Calibri"/>
          <w:sz w:val="21"/>
          <w:szCs w:val="21"/>
          <w:lang w:eastAsia="en-US"/>
        </w:rPr>
        <w:t xml:space="preserve">(ФГБОУ ВО </w:t>
      </w:r>
      <w:proofErr w:type="spellStart"/>
      <w:r w:rsidRPr="00560DFF">
        <w:rPr>
          <w:rFonts w:eastAsia="Calibri"/>
          <w:sz w:val="21"/>
          <w:szCs w:val="21"/>
          <w:lang w:eastAsia="en-US"/>
        </w:rPr>
        <w:t>ИрГУПС</w:t>
      </w:r>
      <w:proofErr w:type="spellEnd"/>
      <w:r w:rsidRPr="00560DFF">
        <w:rPr>
          <w:rFonts w:eastAsia="Calibri"/>
          <w:sz w:val="21"/>
          <w:szCs w:val="21"/>
          <w:lang w:eastAsia="en-US"/>
        </w:rPr>
        <w:t>)</w:t>
      </w:r>
    </w:p>
    <w:p w14:paraId="0932B05A" w14:textId="77777777" w:rsidR="00560DFF" w:rsidRPr="00560DFF" w:rsidRDefault="00560DFF" w:rsidP="006C4EC9">
      <w:pPr>
        <w:tabs>
          <w:tab w:val="left" w:pos="-426"/>
        </w:tabs>
        <w:autoSpaceDE w:val="0"/>
        <w:autoSpaceDN w:val="0"/>
        <w:adjustRightInd w:val="0"/>
        <w:contextualSpacing/>
        <w:jc w:val="center"/>
        <w:rPr>
          <w:rFonts w:eastAsia="Calibri"/>
          <w:color w:val="000000"/>
          <w:sz w:val="20"/>
          <w:szCs w:val="21"/>
          <w:lang w:eastAsia="en-US"/>
        </w:rPr>
      </w:pPr>
    </w:p>
    <w:p w14:paraId="7C4E650B" w14:textId="77777777" w:rsidR="00560DFF" w:rsidRPr="00560DFF" w:rsidRDefault="00560DFF" w:rsidP="006C4EC9">
      <w:pPr>
        <w:tabs>
          <w:tab w:val="left" w:pos="-426"/>
          <w:tab w:val="right" w:pos="9921"/>
        </w:tabs>
        <w:rPr>
          <w:rFonts w:eastAsia="Calibri"/>
          <w:sz w:val="21"/>
          <w:szCs w:val="21"/>
          <w:lang w:eastAsia="en-US"/>
        </w:rPr>
      </w:pPr>
      <w:r w:rsidRPr="00560DFF">
        <w:rPr>
          <w:rFonts w:eastAsia="Calibri"/>
          <w:sz w:val="21"/>
          <w:szCs w:val="21"/>
          <w:lang w:eastAsia="en-US"/>
        </w:rPr>
        <w:t xml:space="preserve">Я, </w:t>
      </w:r>
    </w:p>
    <w:p w14:paraId="66876270" w14:textId="77777777" w:rsidR="00560DFF" w:rsidRPr="00560DFF" w:rsidRDefault="00560DFF" w:rsidP="006C4EC9">
      <w:pPr>
        <w:pBdr>
          <w:top w:val="single" w:sz="4" w:space="1" w:color="auto"/>
        </w:pBdr>
        <w:tabs>
          <w:tab w:val="left" w:pos="-426"/>
        </w:tabs>
        <w:ind w:right="113"/>
        <w:jc w:val="center"/>
        <w:rPr>
          <w:rFonts w:eastAsia="Calibri"/>
          <w:sz w:val="21"/>
          <w:szCs w:val="21"/>
          <w:lang w:eastAsia="en-US"/>
        </w:rPr>
      </w:pPr>
      <w:r w:rsidRPr="00560DFF">
        <w:rPr>
          <w:rFonts w:eastAsia="Calibri"/>
          <w:sz w:val="21"/>
          <w:szCs w:val="21"/>
          <w:lang w:eastAsia="en-US"/>
        </w:rPr>
        <w:t>(фамилия, имя, отчество)</w:t>
      </w:r>
    </w:p>
    <w:p w14:paraId="72D83DDF" w14:textId="5B32D747" w:rsidR="00560DFF" w:rsidRPr="00560DFF" w:rsidRDefault="00560DFF" w:rsidP="006C4EC9">
      <w:pPr>
        <w:tabs>
          <w:tab w:val="left" w:pos="-426"/>
          <w:tab w:val="right" w:leader="underscore" w:pos="10490"/>
        </w:tabs>
        <w:rPr>
          <w:rFonts w:eastAsia="Calibri"/>
          <w:sz w:val="21"/>
          <w:szCs w:val="21"/>
          <w:lang w:eastAsia="en-US"/>
        </w:rPr>
      </w:pPr>
      <w:r w:rsidRPr="00560DFF">
        <w:rPr>
          <w:rFonts w:eastAsia="Calibri"/>
          <w:sz w:val="21"/>
          <w:szCs w:val="21"/>
          <w:lang w:eastAsia="en-US"/>
        </w:rPr>
        <w:t>Зарегистрированный (</w:t>
      </w:r>
      <w:proofErr w:type="spellStart"/>
      <w:r w:rsidRPr="00560DFF">
        <w:rPr>
          <w:rFonts w:eastAsia="Calibri"/>
          <w:sz w:val="21"/>
          <w:szCs w:val="21"/>
          <w:lang w:eastAsia="en-US"/>
        </w:rPr>
        <w:t>ая</w:t>
      </w:r>
      <w:proofErr w:type="spellEnd"/>
      <w:r w:rsidRPr="00560DFF">
        <w:rPr>
          <w:rFonts w:eastAsia="Calibri"/>
          <w:sz w:val="21"/>
          <w:szCs w:val="21"/>
          <w:lang w:eastAsia="en-US"/>
        </w:rPr>
        <w:t xml:space="preserve">) по адресу: </w:t>
      </w:r>
      <w:r w:rsidRPr="00560DFF">
        <w:rPr>
          <w:rFonts w:eastAsia="Calibri"/>
          <w:sz w:val="21"/>
          <w:szCs w:val="21"/>
          <w:lang w:eastAsia="en-US"/>
        </w:rPr>
        <w:tab/>
      </w:r>
    </w:p>
    <w:p w14:paraId="4879A90B" w14:textId="7E56D433" w:rsidR="00560DFF" w:rsidRPr="00560DFF" w:rsidRDefault="00560DFF" w:rsidP="006C4EC9">
      <w:pPr>
        <w:tabs>
          <w:tab w:val="left" w:pos="-426"/>
          <w:tab w:val="right" w:leader="underscore" w:pos="10490"/>
        </w:tabs>
        <w:rPr>
          <w:rFonts w:eastAsia="Calibri"/>
          <w:sz w:val="21"/>
          <w:szCs w:val="21"/>
          <w:lang w:eastAsia="en-US"/>
        </w:rPr>
      </w:pPr>
      <w:r w:rsidRPr="00560DFF">
        <w:rPr>
          <w:rFonts w:eastAsia="Calibri"/>
          <w:sz w:val="21"/>
          <w:szCs w:val="21"/>
          <w:lang w:eastAsia="en-US"/>
        </w:rPr>
        <w:tab/>
      </w:r>
    </w:p>
    <w:p w14:paraId="779A632B" w14:textId="78DB56C3" w:rsidR="00560DFF" w:rsidRPr="00560DFF" w:rsidRDefault="00560DFF" w:rsidP="006C4EC9">
      <w:pPr>
        <w:tabs>
          <w:tab w:val="left" w:pos="-426"/>
          <w:tab w:val="right" w:leader="underscore" w:pos="10490"/>
        </w:tabs>
        <w:rPr>
          <w:rFonts w:eastAsia="Calibri"/>
          <w:sz w:val="21"/>
          <w:szCs w:val="21"/>
          <w:lang w:eastAsia="en-US"/>
        </w:rPr>
      </w:pPr>
      <w:r w:rsidRPr="00560DFF">
        <w:rPr>
          <w:rFonts w:eastAsia="Calibri"/>
          <w:sz w:val="21"/>
          <w:szCs w:val="21"/>
          <w:lang w:eastAsia="en-US"/>
        </w:rPr>
        <w:t xml:space="preserve">Документ, удостоверяющий личность (вид, серия, номер, дата выдачи, кем выдан) </w:t>
      </w:r>
      <w:r w:rsidRPr="00560DFF">
        <w:rPr>
          <w:rFonts w:eastAsia="Calibri"/>
          <w:sz w:val="21"/>
          <w:szCs w:val="21"/>
          <w:lang w:eastAsia="en-US"/>
        </w:rPr>
        <w:tab/>
      </w:r>
    </w:p>
    <w:p w14:paraId="32F82FE7" w14:textId="15F61255" w:rsidR="00560DFF" w:rsidRPr="00560DFF" w:rsidRDefault="00560DFF" w:rsidP="006C4EC9">
      <w:pPr>
        <w:tabs>
          <w:tab w:val="left" w:pos="-426"/>
          <w:tab w:val="right" w:leader="underscore" w:pos="10490"/>
        </w:tabs>
        <w:rPr>
          <w:rFonts w:eastAsia="Calibri"/>
          <w:sz w:val="21"/>
          <w:szCs w:val="21"/>
          <w:lang w:eastAsia="en-US"/>
        </w:rPr>
      </w:pPr>
      <w:r w:rsidRPr="00560DFF">
        <w:rPr>
          <w:rFonts w:eastAsia="Calibri"/>
          <w:sz w:val="21"/>
          <w:szCs w:val="21"/>
          <w:lang w:eastAsia="en-US"/>
        </w:rPr>
        <w:tab/>
        <w:t>,</w:t>
      </w:r>
    </w:p>
    <w:p w14:paraId="765285F5" w14:textId="77777777" w:rsidR="00560DFF" w:rsidRPr="00560DFF" w:rsidRDefault="00560DFF" w:rsidP="006C4EC9">
      <w:pPr>
        <w:tabs>
          <w:tab w:val="left" w:pos="-426"/>
        </w:tabs>
        <w:jc w:val="both"/>
        <w:rPr>
          <w:rFonts w:eastAsia="Calibri"/>
          <w:sz w:val="20"/>
          <w:szCs w:val="20"/>
          <w:lang w:eastAsia="en-US"/>
        </w:rPr>
      </w:pPr>
      <w:r w:rsidRPr="00560DFF">
        <w:rPr>
          <w:rFonts w:eastAsia="Calibri"/>
          <w:sz w:val="20"/>
          <w:szCs w:val="20"/>
          <w:lang w:eastAsia="en-US"/>
        </w:rPr>
        <w:t xml:space="preserve">именуемый в дальнейшем «Физического лицо», в соответствии с требованиями Федерального закона «О персональных данных» от 27.07.2006 № 152-ФЗ, свободно, своей волей и в своем интересе предоставляю конкретное, предметное, однозначное, информированное и сознательное согласие </w:t>
      </w:r>
      <w:r w:rsidRPr="00560DFF">
        <w:rPr>
          <w:rFonts w:eastAsia="Calibri"/>
          <w:sz w:val="20"/>
          <w:szCs w:val="20"/>
          <w:shd w:val="clear" w:color="auto" w:fill="FFFFFF"/>
          <w:lang w:eastAsia="en-US"/>
        </w:rPr>
        <w:t>Федеральному государственному бюджетному образовательному учреждению высшего образования</w:t>
      </w:r>
      <w:r w:rsidRPr="00560DFF">
        <w:rPr>
          <w:rFonts w:eastAsia="Calibri"/>
          <w:sz w:val="20"/>
          <w:szCs w:val="20"/>
          <w:lang w:eastAsia="en-US"/>
        </w:rPr>
        <w:t xml:space="preserve"> «Иркутский государственный университет путей сообщения» (ФГБОУ ВО </w:t>
      </w:r>
      <w:proofErr w:type="spellStart"/>
      <w:r w:rsidRPr="00560DFF">
        <w:rPr>
          <w:rFonts w:eastAsia="Calibri"/>
          <w:sz w:val="20"/>
          <w:szCs w:val="20"/>
          <w:lang w:eastAsia="en-US"/>
        </w:rPr>
        <w:t>ИрГУПС</w:t>
      </w:r>
      <w:proofErr w:type="spellEnd"/>
      <w:r w:rsidRPr="00560DFF">
        <w:rPr>
          <w:rFonts w:eastAsia="Calibri"/>
          <w:sz w:val="20"/>
          <w:szCs w:val="20"/>
          <w:lang w:eastAsia="en-US"/>
        </w:rPr>
        <w:t>), именуемому в дальнейшем «Университет», зарегистрированному по адресу: 664074, г. Иркутск, ул. Чернышевского, д. 15, передачу персональных данных на следующих условиях:</w:t>
      </w:r>
    </w:p>
    <w:p w14:paraId="56EA0E6D" w14:textId="77777777" w:rsidR="00560DFF" w:rsidRPr="00560DFF" w:rsidRDefault="00560DFF" w:rsidP="006C4EC9">
      <w:pPr>
        <w:numPr>
          <w:ilvl w:val="0"/>
          <w:numId w:val="8"/>
        </w:numPr>
        <w:tabs>
          <w:tab w:val="left" w:pos="-426"/>
          <w:tab w:val="left" w:pos="0"/>
        </w:tabs>
        <w:autoSpaceDE w:val="0"/>
        <w:autoSpaceDN w:val="0"/>
        <w:adjustRightInd w:val="0"/>
        <w:ind w:left="0" w:firstLine="709"/>
        <w:contextualSpacing/>
        <w:jc w:val="both"/>
        <w:rPr>
          <w:rFonts w:eastAsia="Calibri"/>
          <w:sz w:val="20"/>
          <w:szCs w:val="20"/>
          <w:lang w:eastAsia="en-US"/>
        </w:rPr>
      </w:pPr>
      <w:r w:rsidRPr="00560DFF">
        <w:rPr>
          <w:rFonts w:eastAsia="Calibri"/>
          <w:sz w:val="20"/>
          <w:szCs w:val="20"/>
          <w:lang w:eastAsia="en-US"/>
        </w:rPr>
        <w:t xml:space="preserve"> Физическое лицо дает согласие на передачу (распространение, предоставление, доступ) персональных данных.</w:t>
      </w:r>
    </w:p>
    <w:p w14:paraId="6C384057" w14:textId="77777777" w:rsidR="00560DFF" w:rsidRPr="00560DFF" w:rsidRDefault="00560DFF" w:rsidP="006C4EC9">
      <w:pPr>
        <w:numPr>
          <w:ilvl w:val="0"/>
          <w:numId w:val="8"/>
        </w:numPr>
        <w:tabs>
          <w:tab w:val="left" w:pos="-426"/>
          <w:tab w:val="left" w:pos="0"/>
        </w:tabs>
        <w:autoSpaceDE w:val="0"/>
        <w:autoSpaceDN w:val="0"/>
        <w:adjustRightInd w:val="0"/>
        <w:ind w:left="0" w:firstLine="709"/>
        <w:contextualSpacing/>
        <w:jc w:val="both"/>
        <w:rPr>
          <w:rFonts w:eastAsia="Calibri"/>
          <w:sz w:val="20"/>
          <w:szCs w:val="20"/>
          <w:lang w:eastAsia="en-US"/>
        </w:rPr>
      </w:pPr>
      <w:r w:rsidRPr="00560DFF">
        <w:rPr>
          <w:rFonts w:eastAsia="Calibri"/>
          <w:sz w:val="20"/>
          <w:szCs w:val="20"/>
          <w:lang w:eastAsia="en-US"/>
        </w:rPr>
        <w:t>Университет обязуется использовать данные физического лица только с целью:</w:t>
      </w:r>
    </w:p>
    <w:tbl>
      <w:tblPr>
        <w:tblStyle w:va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7"/>
        <w:gridCol w:w="4893"/>
      </w:tblGrid>
      <w:tr w:rsidR="00560DFF" w:rsidRPr="00560DFF" w14:paraId="24AB746C" w14:textId="77777777" w:rsidTr="00D611ED">
        <w:tc>
          <w:tcPr>
            <w:tcW w:w="2668" w:type="pct"/>
          </w:tcPr>
          <w:p w14:paraId="45093427" w14:textId="77777777" w:rsidR="00560DFF" w:rsidRPr="00560DFF" w:rsidRDefault="00560DFF" w:rsidP="006C4EC9">
            <w:pPr>
              <w:numPr>
                <w:ilvl w:val="0"/>
                <w:numId w:val="6"/>
              </w:numPr>
              <w:tabs>
                <w:tab w:val="left" w:pos="-426"/>
                <w:tab w:val="left" w:pos="317"/>
                <w:tab w:val="left" w:pos="851"/>
              </w:tabs>
              <w:ind w:left="0" w:firstLine="0"/>
              <w:contextualSpacing/>
              <w:jc w:val="both"/>
              <w:rPr>
                <w:rFonts w:eastAsia="Calibri"/>
                <w:sz w:val="20"/>
                <w:szCs w:val="20"/>
                <w:lang w:eastAsia="en-US"/>
              </w:rPr>
            </w:pPr>
            <w:r w:rsidRPr="00560DFF">
              <w:rPr>
                <w:rFonts w:eastAsia="Calibri"/>
                <w:sz w:val="20"/>
                <w:szCs w:val="20"/>
                <w:lang w:eastAsia="en-US"/>
              </w:rPr>
              <w:t xml:space="preserve">защиты конституционных прав и законных интересов; </w:t>
            </w:r>
          </w:p>
          <w:p w14:paraId="0D22A166" w14:textId="77777777" w:rsidR="00560DFF" w:rsidRPr="00560DFF" w:rsidRDefault="00560DFF" w:rsidP="006C4EC9">
            <w:pPr>
              <w:numPr>
                <w:ilvl w:val="0"/>
                <w:numId w:val="6"/>
              </w:numPr>
              <w:tabs>
                <w:tab w:val="left" w:pos="-426"/>
                <w:tab w:val="left" w:pos="317"/>
                <w:tab w:val="left" w:pos="851"/>
              </w:tabs>
              <w:ind w:left="0" w:firstLine="0"/>
              <w:contextualSpacing/>
              <w:jc w:val="both"/>
              <w:rPr>
                <w:rFonts w:eastAsia="Calibri"/>
                <w:sz w:val="20"/>
                <w:szCs w:val="20"/>
                <w:lang w:eastAsia="en-US"/>
              </w:rPr>
            </w:pPr>
            <w:r w:rsidRPr="00560DFF">
              <w:rPr>
                <w:rFonts w:eastAsia="Calibri"/>
                <w:sz w:val="20"/>
                <w:szCs w:val="20"/>
                <w:lang w:eastAsia="en-US"/>
              </w:rPr>
              <w:t xml:space="preserve">обеспечения права на образование; </w:t>
            </w:r>
          </w:p>
          <w:p w14:paraId="049688BF" w14:textId="77777777" w:rsidR="00560DFF" w:rsidRPr="00560DFF" w:rsidRDefault="00560DFF" w:rsidP="006C4EC9">
            <w:pPr>
              <w:numPr>
                <w:ilvl w:val="0"/>
                <w:numId w:val="6"/>
              </w:numPr>
              <w:tabs>
                <w:tab w:val="left" w:pos="-426"/>
                <w:tab w:val="left" w:pos="317"/>
                <w:tab w:val="left" w:pos="851"/>
              </w:tabs>
              <w:ind w:left="0" w:firstLine="0"/>
              <w:contextualSpacing/>
              <w:jc w:val="both"/>
              <w:rPr>
                <w:rFonts w:eastAsia="Calibri"/>
                <w:sz w:val="20"/>
                <w:szCs w:val="20"/>
                <w:lang w:eastAsia="en-US"/>
              </w:rPr>
            </w:pPr>
            <w:r w:rsidRPr="00560DFF">
              <w:rPr>
                <w:rFonts w:eastAsia="Calibri"/>
                <w:sz w:val="20"/>
                <w:szCs w:val="20"/>
                <w:lang w:eastAsia="en-US"/>
              </w:rPr>
              <w:t xml:space="preserve">создания благоприятных условий для образовательного процесса; </w:t>
            </w:r>
          </w:p>
          <w:p w14:paraId="1E08ADD4" w14:textId="77777777" w:rsidR="00560DFF" w:rsidRPr="00560DFF" w:rsidRDefault="00560DFF" w:rsidP="006C4EC9">
            <w:pPr>
              <w:numPr>
                <w:ilvl w:val="0"/>
                <w:numId w:val="6"/>
              </w:numPr>
              <w:tabs>
                <w:tab w:val="left" w:pos="-426"/>
                <w:tab w:val="left" w:pos="317"/>
                <w:tab w:val="left" w:pos="851"/>
              </w:tabs>
              <w:ind w:left="0" w:firstLine="0"/>
              <w:contextualSpacing/>
              <w:jc w:val="both"/>
              <w:rPr>
                <w:rFonts w:eastAsia="Calibri"/>
                <w:sz w:val="20"/>
                <w:szCs w:val="20"/>
                <w:lang w:eastAsia="en-US"/>
              </w:rPr>
            </w:pPr>
            <w:r w:rsidRPr="00560DFF">
              <w:rPr>
                <w:rFonts w:eastAsia="Calibri"/>
                <w:sz w:val="20"/>
                <w:szCs w:val="20"/>
                <w:lang w:eastAsia="en-US"/>
              </w:rPr>
              <w:t>содействия в предоставлении обучения и трудоустройства;</w:t>
            </w:r>
          </w:p>
        </w:tc>
        <w:tc>
          <w:tcPr>
            <w:tcW w:w="2332" w:type="pct"/>
          </w:tcPr>
          <w:p w14:paraId="4E015876" w14:textId="77777777" w:rsidR="00560DFF" w:rsidRPr="00560DFF" w:rsidRDefault="00560DFF" w:rsidP="006C4EC9">
            <w:pPr>
              <w:numPr>
                <w:ilvl w:val="0"/>
                <w:numId w:val="6"/>
              </w:numPr>
              <w:tabs>
                <w:tab w:val="left" w:pos="-426"/>
                <w:tab w:val="left" w:pos="317"/>
                <w:tab w:val="left" w:pos="851"/>
              </w:tabs>
              <w:ind w:left="0" w:firstLine="0"/>
              <w:contextualSpacing/>
              <w:jc w:val="both"/>
              <w:rPr>
                <w:rFonts w:eastAsia="Calibri"/>
                <w:sz w:val="20"/>
                <w:szCs w:val="20"/>
                <w:lang w:eastAsia="en-US"/>
              </w:rPr>
            </w:pPr>
            <w:r w:rsidRPr="00560DFF">
              <w:rPr>
                <w:rFonts w:eastAsia="Calibri"/>
                <w:sz w:val="20"/>
                <w:szCs w:val="20"/>
                <w:lang w:eastAsia="en-US"/>
              </w:rPr>
              <w:t>при заключении договора об образовании, дополнительного соглашения, заключаемого при внесении изменений или дополнений к договору об образовании, договора найма жилого помещения и на оказание дополнительных услуг проживающим в студенческом общежитии (студгородке)</w:t>
            </w:r>
          </w:p>
        </w:tc>
      </w:tr>
    </w:tbl>
    <w:p w14:paraId="609E06A2" w14:textId="77777777" w:rsidR="00560DFF" w:rsidRPr="00560DFF" w:rsidRDefault="00560DFF" w:rsidP="006C4EC9">
      <w:pPr>
        <w:numPr>
          <w:ilvl w:val="0"/>
          <w:numId w:val="8"/>
        </w:numPr>
        <w:tabs>
          <w:tab w:val="left" w:pos="-426"/>
          <w:tab w:val="left" w:pos="0"/>
        </w:tabs>
        <w:ind w:left="0" w:firstLine="709"/>
        <w:jc w:val="both"/>
        <w:rPr>
          <w:rFonts w:eastAsia="Calibri"/>
          <w:sz w:val="20"/>
          <w:szCs w:val="20"/>
          <w:lang w:eastAsia="en-US"/>
        </w:rPr>
      </w:pPr>
      <w:r w:rsidRPr="00560DFF">
        <w:rPr>
          <w:rFonts w:eastAsia="Calibri"/>
          <w:sz w:val="20"/>
          <w:szCs w:val="20"/>
          <w:lang w:eastAsia="en-US"/>
        </w:rPr>
        <w:t>Перечень персональных данных физического лица, передаваемых Университетом:</w:t>
      </w:r>
    </w:p>
    <w:tbl>
      <w:tblPr>
        <w:tblStyle w:val="2"/>
        <w:tblW w:w="5000" w:type="pct"/>
        <w:tblLook w:val="04A0" w:firstRow="1" w:lastRow="0" w:firstColumn="1" w:lastColumn="0" w:noHBand="0" w:noVBand="1"/>
      </w:tblPr>
      <w:tblGrid>
        <w:gridCol w:w="7720"/>
        <w:gridCol w:w="2760"/>
      </w:tblGrid>
      <w:tr w:rsidR="00560DFF" w:rsidRPr="00560DFF" w14:paraId="3B373CF4" w14:textId="77777777" w:rsidTr="00D611ED">
        <w:tc>
          <w:tcPr>
            <w:tcW w:w="3683" w:type="pct"/>
          </w:tcPr>
          <w:p w14:paraId="297165EC" w14:textId="77777777" w:rsidR="00560DFF" w:rsidRPr="00560DFF" w:rsidRDefault="00560DFF" w:rsidP="006C4EC9">
            <w:pPr>
              <w:tabs>
                <w:tab w:val="left" w:pos="-426"/>
                <w:tab w:val="left" w:pos="0"/>
              </w:tabs>
              <w:contextualSpacing/>
              <w:jc w:val="center"/>
              <w:rPr>
                <w:rFonts w:eastAsia="Calibri"/>
                <w:sz w:val="21"/>
                <w:szCs w:val="21"/>
                <w:lang w:eastAsia="en-US"/>
              </w:rPr>
            </w:pPr>
            <w:r w:rsidRPr="00560DFF">
              <w:rPr>
                <w:rFonts w:eastAsia="Calibri"/>
                <w:sz w:val="21"/>
                <w:szCs w:val="21"/>
                <w:lang w:eastAsia="en-US"/>
              </w:rPr>
              <w:t>Перечень персональных данных</w:t>
            </w:r>
          </w:p>
        </w:tc>
        <w:tc>
          <w:tcPr>
            <w:tcW w:w="1317" w:type="pct"/>
          </w:tcPr>
          <w:p w14:paraId="7E5FC5E1" w14:textId="77777777" w:rsidR="00560DFF" w:rsidRPr="00560DFF" w:rsidRDefault="00560DFF" w:rsidP="006C4EC9">
            <w:pPr>
              <w:tabs>
                <w:tab w:val="left" w:pos="-426"/>
                <w:tab w:val="left" w:pos="0"/>
              </w:tabs>
              <w:contextualSpacing/>
              <w:jc w:val="center"/>
              <w:rPr>
                <w:rFonts w:eastAsia="Calibri"/>
                <w:sz w:val="21"/>
                <w:szCs w:val="21"/>
                <w:lang w:eastAsia="en-US"/>
              </w:rPr>
            </w:pPr>
            <w:r w:rsidRPr="00560DFF">
              <w:rPr>
                <w:rFonts w:eastAsia="Calibri"/>
                <w:sz w:val="21"/>
                <w:szCs w:val="21"/>
                <w:lang w:eastAsia="en-US"/>
              </w:rPr>
              <w:t>Разрешаю к распространению (да/нет)</w:t>
            </w:r>
          </w:p>
        </w:tc>
      </w:tr>
      <w:tr w:rsidR="00560DFF" w:rsidRPr="00560DFF" w14:paraId="787539C1" w14:textId="77777777" w:rsidTr="00D611ED">
        <w:tc>
          <w:tcPr>
            <w:tcW w:w="3683" w:type="pct"/>
          </w:tcPr>
          <w:p w14:paraId="512A2BFD" w14:textId="77777777" w:rsidR="00560DFF" w:rsidRPr="00560DFF" w:rsidRDefault="00560DFF" w:rsidP="006C4EC9">
            <w:pPr>
              <w:tabs>
                <w:tab w:val="left" w:pos="-426"/>
                <w:tab w:val="left" w:pos="0"/>
              </w:tabs>
              <w:contextualSpacing/>
              <w:jc w:val="both"/>
              <w:rPr>
                <w:rFonts w:eastAsia="Calibri"/>
                <w:sz w:val="21"/>
                <w:szCs w:val="21"/>
                <w:lang w:eastAsia="en-US"/>
              </w:rPr>
            </w:pPr>
            <w:r w:rsidRPr="00560DFF">
              <w:rPr>
                <w:rFonts w:eastAsia="Calibri"/>
                <w:sz w:val="21"/>
                <w:szCs w:val="21"/>
                <w:lang w:eastAsia="en-US"/>
              </w:rPr>
              <w:t>Фамилия, имя, отчество</w:t>
            </w:r>
          </w:p>
        </w:tc>
        <w:tc>
          <w:tcPr>
            <w:tcW w:w="1317" w:type="pct"/>
          </w:tcPr>
          <w:p w14:paraId="59E67076" w14:textId="78E8A8BB" w:rsidR="00560DFF" w:rsidRPr="00560DFF" w:rsidRDefault="00560DFF" w:rsidP="006C4EC9">
            <w:pPr>
              <w:tabs>
                <w:tab w:val="left" w:pos="-426"/>
                <w:tab w:val="left" w:pos="0"/>
              </w:tabs>
              <w:contextualSpacing/>
              <w:rPr>
                <w:rFonts w:eastAsia="Calibri"/>
                <w:sz w:val="21"/>
                <w:szCs w:val="21"/>
                <w:lang w:eastAsia="en-US"/>
              </w:rPr>
            </w:pPr>
          </w:p>
        </w:tc>
      </w:tr>
      <w:tr w:rsidR="00560DFF" w:rsidRPr="00560DFF" w14:paraId="2C2021FA" w14:textId="77777777" w:rsidTr="00D611ED">
        <w:tc>
          <w:tcPr>
            <w:tcW w:w="3683" w:type="pct"/>
          </w:tcPr>
          <w:p w14:paraId="4435879E" w14:textId="77777777" w:rsidR="00560DFF" w:rsidRPr="00560DFF" w:rsidRDefault="00560DFF" w:rsidP="006C4EC9">
            <w:pPr>
              <w:tabs>
                <w:tab w:val="left" w:pos="-426"/>
                <w:tab w:val="left" w:pos="0"/>
              </w:tabs>
              <w:contextualSpacing/>
              <w:jc w:val="both"/>
              <w:rPr>
                <w:rFonts w:eastAsia="Calibri"/>
                <w:sz w:val="21"/>
                <w:szCs w:val="21"/>
                <w:lang w:eastAsia="en-US"/>
              </w:rPr>
            </w:pPr>
            <w:r w:rsidRPr="00560DFF">
              <w:rPr>
                <w:rFonts w:eastAsia="Calibri"/>
                <w:sz w:val="21"/>
                <w:szCs w:val="21"/>
                <w:lang w:eastAsia="en-US"/>
              </w:rPr>
              <w:t>Год, месяц, день и место рождения</w:t>
            </w:r>
          </w:p>
        </w:tc>
        <w:tc>
          <w:tcPr>
            <w:tcW w:w="1317" w:type="pct"/>
          </w:tcPr>
          <w:p w14:paraId="54A07E75" w14:textId="109DFF87" w:rsidR="00560DFF" w:rsidRPr="00560DFF" w:rsidRDefault="00560DFF" w:rsidP="006C4EC9">
            <w:pPr>
              <w:tabs>
                <w:tab w:val="left" w:pos="-426"/>
                <w:tab w:val="left" w:pos="0"/>
              </w:tabs>
              <w:contextualSpacing/>
              <w:rPr>
                <w:rFonts w:eastAsia="Calibri"/>
                <w:sz w:val="21"/>
                <w:szCs w:val="21"/>
                <w:lang w:eastAsia="en-US"/>
              </w:rPr>
            </w:pPr>
          </w:p>
        </w:tc>
      </w:tr>
      <w:tr w:rsidR="00560DFF" w:rsidRPr="00560DFF" w14:paraId="1A842416" w14:textId="77777777" w:rsidTr="00D611ED">
        <w:tc>
          <w:tcPr>
            <w:tcW w:w="3683" w:type="pct"/>
          </w:tcPr>
          <w:p w14:paraId="67C434A2" w14:textId="77777777" w:rsidR="00560DFF" w:rsidRPr="00560DFF" w:rsidRDefault="00560DFF" w:rsidP="006C4EC9">
            <w:pPr>
              <w:tabs>
                <w:tab w:val="left" w:pos="-426"/>
                <w:tab w:val="left" w:pos="0"/>
              </w:tabs>
              <w:contextualSpacing/>
              <w:jc w:val="both"/>
              <w:rPr>
                <w:rFonts w:eastAsia="Calibri"/>
                <w:sz w:val="21"/>
                <w:szCs w:val="21"/>
                <w:lang w:eastAsia="en-US"/>
              </w:rPr>
            </w:pPr>
            <w:r w:rsidRPr="00560DFF">
              <w:rPr>
                <w:rFonts w:eastAsia="Calibri"/>
                <w:sz w:val="21"/>
                <w:szCs w:val="21"/>
                <w:lang w:eastAsia="en-US"/>
              </w:rPr>
              <w:t>Документ, удостоверяющий личность (название документа (вид), номер, серия, код подразделения, кем и когда выдан документ)</w:t>
            </w:r>
          </w:p>
        </w:tc>
        <w:tc>
          <w:tcPr>
            <w:tcW w:w="1317" w:type="pct"/>
          </w:tcPr>
          <w:p w14:paraId="6D240942" w14:textId="18609F9C" w:rsidR="00560DFF" w:rsidRPr="00560DFF" w:rsidRDefault="00560DFF" w:rsidP="006C4EC9">
            <w:pPr>
              <w:tabs>
                <w:tab w:val="left" w:pos="-426"/>
                <w:tab w:val="left" w:pos="0"/>
              </w:tabs>
              <w:contextualSpacing/>
              <w:rPr>
                <w:rFonts w:eastAsia="Calibri"/>
                <w:sz w:val="21"/>
                <w:szCs w:val="21"/>
                <w:lang w:eastAsia="en-US"/>
              </w:rPr>
            </w:pPr>
          </w:p>
        </w:tc>
      </w:tr>
      <w:tr w:rsidR="00560DFF" w:rsidRPr="00560DFF" w14:paraId="41D9159A" w14:textId="77777777" w:rsidTr="00D611ED">
        <w:tc>
          <w:tcPr>
            <w:tcW w:w="3683" w:type="pct"/>
          </w:tcPr>
          <w:p w14:paraId="5A692440" w14:textId="77777777" w:rsidR="00560DFF" w:rsidRPr="00560DFF" w:rsidRDefault="00560DFF" w:rsidP="006C4EC9">
            <w:pPr>
              <w:tabs>
                <w:tab w:val="left" w:pos="-426"/>
                <w:tab w:val="left" w:pos="0"/>
              </w:tabs>
              <w:contextualSpacing/>
              <w:jc w:val="both"/>
              <w:rPr>
                <w:rFonts w:eastAsia="Calibri"/>
                <w:sz w:val="21"/>
                <w:szCs w:val="21"/>
                <w:lang w:eastAsia="en-US"/>
              </w:rPr>
            </w:pPr>
            <w:r w:rsidRPr="00560DFF">
              <w:rPr>
                <w:rFonts w:eastAsia="Calibri"/>
                <w:sz w:val="21"/>
                <w:szCs w:val="21"/>
                <w:lang w:eastAsia="en-US"/>
              </w:rPr>
              <w:t>Данные о месте жительства (почтовый адрес прописки, адрес фактического места жительства), адрес электронной почты, номер телефона</w:t>
            </w:r>
          </w:p>
        </w:tc>
        <w:tc>
          <w:tcPr>
            <w:tcW w:w="1317" w:type="pct"/>
          </w:tcPr>
          <w:p w14:paraId="0EA0974D" w14:textId="4DD7D4AD" w:rsidR="00560DFF" w:rsidRPr="00560DFF" w:rsidRDefault="00560DFF" w:rsidP="006C4EC9">
            <w:pPr>
              <w:tabs>
                <w:tab w:val="left" w:pos="-426"/>
                <w:tab w:val="left" w:pos="0"/>
              </w:tabs>
              <w:contextualSpacing/>
              <w:rPr>
                <w:rFonts w:eastAsia="Calibri"/>
                <w:sz w:val="21"/>
                <w:szCs w:val="21"/>
                <w:lang w:eastAsia="en-US"/>
              </w:rPr>
            </w:pPr>
          </w:p>
        </w:tc>
      </w:tr>
      <w:tr w:rsidR="00560DFF" w:rsidRPr="00560DFF" w14:paraId="47F9A624" w14:textId="77777777" w:rsidTr="00D611ED">
        <w:tc>
          <w:tcPr>
            <w:tcW w:w="3683" w:type="pct"/>
          </w:tcPr>
          <w:p w14:paraId="401E8A5D" w14:textId="77777777" w:rsidR="00560DFF" w:rsidRPr="00560DFF" w:rsidRDefault="00560DFF" w:rsidP="006C4EC9">
            <w:pPr>
              <w:tabs>
                <w:tab w:val="left" w:pos="-426"/>
                <w:tab w:val="left" w:pos="317"/>
              </w:tabs>
              <w:contextualSpacing/>
              <w:jc w:val="both"/>
              <w:rPr>
                <w:rFonts w:eastAsia="Calibri"/>
                <w:sz w:val="21"/>
                <w:szCs w:val="21"/>
                <w:lang w:eastAsia="en-US"/>
              </w:rPr>
            </w:pPr>
            <w:r w:rsidRPr="00560DFF">
              <w:rPr>
                <w:rFonts w:eastAsia="Calibri"/>
                <w:sz w:val="21"/>
                <w:szCs w:val="21"/>
                <w:lang w:eastAsia="en-US"/>
              </w:rPr>
              <w:t>Место и дата регистрации (вид на жительство, регистрация миграционной карты)</w:t>
            </w:r>
          </w:p>
        </w:tc>
        <w:tc>
          <w:tcPr>
            <w:tcW w:w="1317" w:type="pct"/>
          </w:tcPr>
          <w:p w14:paraId="6EAEEE52" w14:textId="6C06C2BE" w:rsidR="00560DFF" w:rsidRPr="00560DFF" w:rsidRDefault="00560DFF" w:rsidP="006C4EC9">
            <w:pPr>
              <w:tabs>
                <w:tab w:val="left" w:pos="-426"/>
                <w:tab w:val="left" w:pos="0"/>
              </w:tabs>
              <w:contextualSpacing/>
              <w:rPr>
                <w:rFonts w:eastAsia="Calibri"/>
                <w:sz w:val="21"/>
                <w:szCs w:val="21"/>
                <w:lang w:eastAsia="en-US"/>
              </w:rPr>
            </w:pPr>
          </w:p>
        </w:tc>
      </w:tr>
      <w:tr w:rsidR="00560DFF" w:rsidRPr="00560DFF" w14:paraId="6D1B2963" w14:textId="77777777" w:rsidTr="00D611ED">
        <w:tc>
          <w:tcPr>
            <w:tcW w:w="3683" w:type="pct"/>
          </w:tcPr>
          <w:p w14:paraId="4F6791B6" w14:textId="77777777" w:rsidR="00560DFF" w:rsidRPr="00560DFF" w:rsidRDefault="00560DFF" w:rsidP="006C4EC9">
            <w:pPr>
              <w:tabs>
                <w:tab w:val="left" w:pos="-426"/>
                <w:tab w:val="left" w:pos="317"/>
              </w:tabs>
              <w:contextualSpacing/>
              <w:jc w:val="both"/>
              <w:rPr>
                <w:rFonts w:eastAsia="Calibri"/>
                <w:sz w:val="21"/>
                <w:szCs w:val="21"/>
                <w:lang w:eastAsia="en-US"/>
              </w:rPr>
            </w:pPr>
            <w:r w:rsidRPr="00560DFF">
              <w:rPr>
                <w:rFonts w:eastAsia="Calibri"/>
                <w:sz w:val="21"/>
                <w:szCs w:val="21"/>
                <w:lang w:eastAsia="en-US"/>
              </w:rPr>
              <w:t>Иные сведения, с которыми физическое лицо считает нужным ознакомить Университет, либо дополнительная информация необходимая Университету в связи с заключением трех-/четырехстороннего договора об образовании, договора о целевом обучении и дополнительного соглашения к нему</w:t>
            </w:r>
          </w:p>
        </w:tc>
        <w:tc>
          <w:tcPr>
            <w:tcW w:w="1317" w:type="pct"/>
          </w:tcPr>
          <w:p w14:paraId="534DDCC4" w14:textId="77777777" w:rsidR="00560DFF" w:rsidRPr="00560DFF" w:rsidRDefault="00560DFF" w:rsidP="006C4EC9">
            <w:pPr>
              <w:tabs>
                <w:tab w:val="left" w:pos="-426"/>
                <w:tab w:val="left" w:pos="0"/>
              </w:tabs>
              <w:contextualSpacing/>
              <w:jc w:val="center"/>
              <w:rPr>
                <w:rFonts w:eastAsia="Calibri"/>
                <w:sz w:val="21"/>
                <w:szCs w:val="21"/>
                <w:lang w:eastAsia="en-US"/>
              </w:rPr>
            </w:pPr>
            <w:r w:rsidRPr="00560DFF">
              <w:rPr>
                <w:rFonts w:eastAsia="Calibri"/>
                <w:color w:val="BFBFBF" w:themeColor="background1" w:themeShade="BF"/>
                <w:sz w:val="21"/>
                <w:szCs w:val="21"/>
                <w:lang w:eastAsia="en-US"/>
              </w:rPr>
              <w:t>сведения о научном звании и научной степени, сведения о месте работе и занимаемой должности</w:t>
            </w:r>
          </w:p>
        </w:tc>
      </w:tr>
    </w:tbl>
    <w:p w14:paraId="460FA12B" w14:textId="77777777" w:rsidR="00560DFF" w:rsidRPr="00560DFF" w:rsidRDefault="00560DFF" w:rsidP="006C4EC9">
      <w:pPr>
        <w:numPr>
          <w:ilvl w:val="0"/>
          <w:numId w:val="8"/>
        </w:numPr>
        <w:tabs>
          <w:tab w:val="left" w:pos="-426"/>
        </w:tabs>
        <w:ind w:left="0" w:firstLine="709"/>
        <w:jc w:val="both"/>
        <w:rPr>
          <w:rFonts w:eastAsia="Calibri"/>
          <w:sz w:val="20"/>
          <w:szCs w:val="20"/>
          <w:lang w:eastAsia="en-US"/>
        </w:rPr>
      </w:pPr>
      <w:r w:rsidRPr="00560DFF">
        <w:rPr>
          <w:rFonts w:eastAsia="Calibri"/>
          <w:sz w:val="20"/>
          <w:szCs w:val="20"/>
          <w:lang w:eastAsia="en-US"/>
        </w:rPr>
        <w:t>Физическое лицо дает согласие на передачу персональных данных в следующие организации:</w:t>
      </w:r>
    </w:p>
    <w:p w14:paraId="60A6BF2B" w14:textId="77777777" w:rsidR="00560DFF" w:rsidRPr="00560DFF" w:rsidRDefault="00560DFF" w:rsidP="006C4EC9">
      <w:pPr>
        <w:numPr>
          <w:ilvl w:val="0"/>
          <w:numId w:val="7"/>
        </w:numPr>
        <w:tabs>
          <w:tab w:val="left" w:pos="142"/>
        </w:tabs>
        <w:ind w:left="0" w:firstLine="709"/>
        <w:contextualSpacing/>
        <w:jc w:val="both"/>
        <w:rPr>
          <w:rFonts w:eastAsia="Calibri"/>
          <w:sz w:val="20"/>
          <w:szCs w:val="20"/>
          <w:lang w:eastAsia="en-US"/>
        </w:rPr>
      </w:pPr>
      <w:r w:rsidRPr="00560DFF">
        <w:rPr>
          <w:rFonts w:eastAsia="Calibri"/>
          <w:sz w:val="20"/>
          <w:szCs w:val="20"/>
          <w:lang w:eastAsia="en-US"/>
        </w:rPr>
        <w:t>федеральные органы власти;</w:t>
      </w:r>
    </w:p>
    <w:p w14:paraId="7800B893" w14:textId="77777777" w:rsidR="00560DFF" w:rsidRPr="00560DFF" w:rsidRDefault="00560DFF" w:rsidP="006C4EC9">
      <w:pPr>
        <w:numPr>
          <w:ilvl w:val="0"/>
          <w:numId w:val="7"/>
        </w:numPr>
        <w:tabs>
          <w:tab w:val="left" w:pos="142"/>
        </w:tabs>
        <w:ind w:left="0" w:firstLine="709"/>
        <w:contextualSpacing/>
        <w:jc w:val="both"/>
        <w:rPr>
          <w:rFonts w:eastAsia="Calibri"/>
          <w:sz w:val="20"/>
          <w:szCs w:val="20"/>
          <w:lang w:eastAsia="en-US"/>
        </w:rPr>
      </w:pPr>
      <w:r w:rsidRPr="00560DFF">
        <w:rPr>
          <w:rFonts w:eastAsia="Calibri"/>
          <w:sz w:val="20"/>
          <w:szCs w:val="20"/>
          <w:lang w:eastAsia="en-US"/>
        </w:rPr>
        <w:t>территориальный орган Пенсионного фонда Российской Федерации;</w:t>
      </w:r>
    </w:p>
    <w:p w14:paraId="4EB5C514" w14:textId="77777777" w:rsidR="00560DFF" w:rsidRPr="00560DFF" w:rsidRDefault="00560DFF" w:rsidP="006C4EC9">
      <w:pPr>
        <w:numPr>
          <w:ilvl w:val="0"/>
          <w:numId w:val="7"/>
        </w:numPr>
        <w:tabs>
          <w:tab w:val="left" w:pos="142"/>
        </w:tabs>
        <w:ind w:left="0" w:firstLine="709"/>
        <w:contextualSpacing/>
        <w:jc w:val="both"/>
        <w:rPr>
          <w:rFonts w:eastAsia="Calibri"/>
          <w:sz w:val="20"/>
          <w:szCs w:val="20"/>
          <w:lang w:eastAsia="en-US"/>
        </w:rPr>
      </w:pPr>
      <w:r w:rsidRPr="00560DFF">
        <w:rPr>
          <w:rFonts w:eastAsia="Calibri"/>
          <w:sz w:val="20"/>
          <w:szCs w:val="20"/>
          <w:lang w:eastAsia="en-US"/>
        </w:rPr>
        <w:t>иные организации, в том числе государственные и муниципальные органы и учреждения;</w:t>
      </w:r>
    </w:p>
    <w:p w14:paraId="2E567CD7" w14:textId="77777777" w:rsidR="00560DFF" w:rsidRPr="00560DFF" w:rsidRDefault="00560DFF" w:rsidP="006C4EC9">
      <w:pPr>
        <w:numPr>
          <w:ilvl w:val="0"/>
          <w:numId w:val="7"/>
        </w:numPr>
        <w:tabs>
          <w:tab w:val="left" w:pos="142"/>
        </w:tabs>
        <w:ind w:left="0" w:firstLine="709"/>
        <w:contextualSpacing/>
        <w:jc w:val="both"/>
        <w:rPr>
          <w:rFonts w:eastAsia="Calibri"/>
          <w:sz w:val="20"/>
          <w:szCs w:val="20"/>
          <w:lang w:eastAsia="en-US"/>
        </w:rPr>
      </w:pPr>
      <w:r w:rsidRPr="00560DFF">
        <w:rPr>
          <w:rFonts w:eastAsia="Calibri"/>
          <w:sz w:val="20"/>
          <w:szCs w:val="20"/>
          <w:lang w:eastAsia="en-US"/>
        </w:rPr>
        <w:t>организации, связанные с Университетом договорными обязательствами.</w:t>
      </w:r>
    </w:p>
    <w:p w14:paraId="46FFFF26" w14:textId="77777777" w:rsidR="00560DFF" w:rsidRPr="00560DFF" w:rsidRDefault="00560DFF" w:rsidP="006C4EC9">
      <w:pPr>
        <w:ind w:firstLine="709"/>
        <w:contextualSpacing/>
        <w:jc w:val="both"/>
        <w:rPr>
          <w:rFonts w:eastAsia="Calibri"/>
          <w:sz w:val="20"/>
          <w:szCs w:val="20"/>
          <w:lang w:eastAsia="en-US"/>
        </w:rPr>
      </w:pPr>
      <w:r w:rsidRPr="00560DFF">
        <w:rPr>
          <w:rFonts w:eastAsia="Calibri"/>
          <w:sz w:val="20"/>
          <w:szCs w:val="20"/>
          <w:lang w:eastAsia="en-US"/>
        </w:rPr>
        <w:t>При этом цели и порядок передачи персональных данных должны соответствовать законодательству РФ о персональных данных.</w:t>
      </w:r>
    </w:p>
    <w:p w14:paraId="65EC33BD" w14:textId="77777777" w:rsidR="00560DFF" w:rsidRPr="00560DFF" w:rsidRDefault="00560DFF" w:rsidP="006C4EC9">
      <w:pPr>
        <w:numPr>
          <w:ilvl w:val="0"/>
          <w:numId w:val="8"/>
        </w:numPr>
        <w:tabs>
          <w:tab w:val="left" w:pos="-426"/>
        </w:tabs>
        <w:ind w:left="0" w:firstLine="709"/>
        <w:contextualSpacing/>
        <w:jc w:val="both"/>
        <w:rPr>
          <w:rFonts w:eastAsia="Calibri"/>
          <w:sz w:val="20"/>
          <w:szCs w:val="20"/>
          <w:lang w:eastAsia="en-US"/>
        </w:rPr>
      </w:pPr>
      <w:r w:rsidRPr="00560DFF">
        <w:rPr>
          <w:rFonts w:eastAsia="Calibri"/>
          <w:sz w:val="20"/>
          <w:szCs w:val="20"/>
          <w:lang w:eastAsia="en-US"/>
        </w:rPr>
        <w:t>Физическое лицо по письменному запросу имеет право на получение информации, касающейся передачи персональных данных (в соответствии со ст. 14 Федерального закона от 27.07.2006 № 152-ФЗ «О персональных данных»).</w:t>
      </w:r>
    </w:p>
    <w:p w14:paraId="3189B8D2" w14:textId="77777777" w:rsidR="00560DFF" w:rsidRPr="00560DFF" w:rsidRDefault="00560DFF" w:rsidP="006C4EC9">
      <w:pPr>
        <w:numPr>
          <w:ilvl w:val="0"/>
          <w:numId w:val="8"/>
        </w:numPr>
        <w:tabs>
          <w:tab w:val="left" w:pos="-426"/>
        </w:tabs>
        <w:ind w:left="0" w:firstLine="709"/>
        <w:contextualSpacing/>
        <w:jc w:val="both"/>
        <w:rPr>
          <w:rFonts w:eastAsia="Calibri"/>
          <w:sz w:val="20"/>
          <w:szCs w:val="20"/>
          <w:lang w:eastAsia="en-US"/>
        </w:rPr>
      </w:pPr>
      <w:r w:rsidRPr="00560DFF">
        <w:rPr>
          <w:rFonts w:eastAsia="Calibri"/>
          <w:sz w:val="20"/>
          <w:szCs w:val="20"/>
          <w:lang w:eastAsia="en-US"/>
        </w:rPr>
        <w:t>Передача персональных данных физического лица прекращается при достижении целей</w:t>
      </w:r>
      <w:r w:rsidRPr="00560DFF">
        <w:rPr>
          <w:rFonts w:eastAsia="Calibri"/>
          <w:b/>
          <w:sz w:val="20"/>
          <w:szCs w:val="20"/>
          <w:lang w:eastAsia="en-US"/>
        </w:rPr>
        <w:t xml:space="preserve"> </w:t>
      </w:r>
      <w:r w:rsidRPr="00560DFF">
        <w:rPr>
          <w:rFonts w:eastAsia="Calibri"/>
          <w:sz w:val="20"/>
          <w:szCs w:val="20"/>
          <w:lang w:eastAsia="en-US"/>
        </w:rPr>
        <w:t>передачи.</w:t>
      </w:r>
    </w:p>
    <w:p w14:paraId="0B841DFE" w14:textId="77777777" w:rsidR="00560DFF" w:rsidRPr="00560DFF" w:rsidRDefault="00560DFF" w:rsidP="006C4EC9">
      <w:pPr>
        <w:numPr>
          <w:ilvl w:val="0"/>
          <w:numId w:val="8"/>
        </w:numPr>
        <w:tabs>
          <w:tab w:val="left" w:pos="-426"/>
        </w:tabs>
        <w:autoSpaceDE w:val="0"/>
        <w:autoSpaceDN w:val="0"/>
        <w:adjustRightInd w:val="0"/>
        <w:ind w:left="0" w:firstLine="709"/>
        <w:jc w:val="both"/>
        <w:rPr>
          <w:rFonts w:eastAsia="Calibri"/>
          <w:sz w:val="20"/>
          <w:szCs w:val="20"/>
          <w:lang w:eastAsia="en-US"/>
        </w:rPr>
      </w:pPr>
      <w:r w:rsidRPr="00560DFF">
        <w:rPr>
          <w:rFonts w:eastAsia="Calibri"/>
          <w:sz w:val="20"/>
          <w:szCs w:val="20"/>
          <w:lang w:eastAsia="en-US"/>
        </w:rPr>
        <w:t xml:space="preserve">Физическое лицо несет ответственность за достоверность представленных сведений. </w:t>
      </w:r>
    </w:p>
    <w:p w14:paraId="667F5A9C" w14:textId="77777777" w:rsidR="00560DFF" w:rsidRPr="00560DFF" w:rsidRDefault="00560DFF" w:rsidP="006C4EC9">
      <w:pPr>
        <w:numPr>
          <w:ilvl w:val="0"/>
          <w:numId w:val="8"/>
        </w:numPr>
        <w:tabs>
          <w:tab w:val="left" w:pos="851"/>
        </w:tabs>
        <w:ind w:left="0" w:right="-2" w:firstLine="709"/>
        <w:contextualSpacing/>
        <w:jc w:val="both"/>
        <w:rPr>
          <w:rFonts w:eastAsia="Calibri"/>
          <w:sz w:val="20"/>
          <w:szCs w:val="20"/>
          <w:lang w:eastAsia="en-US"/>
        </w:rPr>
      </w:pPr>
      <w:r w:rsidRPr="00560DFF">
        <w:rPr>
          <w:rFonts w:eastAsia="Calibri"/>
          <w:sz w:val="20"/>
          <w:szCs w:val="20"/>
          <w:lang w:eastAsia="en-US"/>
        </w:rPr>
        <w:t>Настоящее согласие вступает в силу со дня его подписания и действует на период действия договора и дополнительного соглашения, а также по истечению срока в архивных целях на срок, предусмотренный законодательством РФ.</w:t>
      </w:r>
    </w:p>
    <w:p w14:paraId="3EC3FB7F" w14:textId="77777777" w:rsidR="00560DFF" w:rsidRPr="00560DFF" w:rsidRDefault="00560DFF" w:rsidP="006C4EC9">
      <w:pPr>
        <w:numPr>
          <w:ilvl w:val="0"/>
          <w:numId w:val="8"/>
        </w:numPr>
        <w:tabs>
          <w:tab w:val="left" w:pos="-426"/>
          <w:tab w:val="left" w:pos="851"/>
        </w:tabs>
        <w:ind w:left="0" w:firstLine="709"/>
        <w:contextualSpacing/>
        <w:jc w:val="both"/>
        <w:rPr>
          <w:rFonts w:eastAsia="Calibri"/>
          <w:sz w:val="20"/>
          <w:szCs w:val="20"/>
          <w:lang w:eastAsia="en-US"/>
        </w:rPr>
      </w:pPr>
      <w:r w:rsidRPr="00560DFF">
        <w:rPr>
          <w:rFonts w:eastAsia="Calibri"/>
          <w:sz w:val="20"/>
          <w:szCs w:val="20"/>
          <w:lang w:eastAsia="en-US"/>
        </w:rPr>
        <w:t>Согласие может быть отозвано физическим лицом в любое время на основании своего письменного заявления, оформленного в свободной форме.</w:t>
      </w:r>
    </w:p>
    <w:p w14:paraId="7F941565" w14:textId="77777777" w:rsidR="00560DFF" w:rsidRPr="00560DFF" w:rsidRDefault="00560DFF" w:rsidP="006C4EC9">
      <w:pPr>
        <w:numPr>
          <w:ilvl w:val="0"/>
          <w:numId w:val="8"/>
        </w:numPr>
        <w:tabs>
          <w:tab w:val="left" w:pos="-426"/>
          <w:tab w:val="left" w:pos="851"/>
        </w:tabs>
        <w:ind w:left="0" w:firstLine="709"/>
        <w:contextualSpacing/>
        <w:jc w:val="both"/>
        <w:rPr>
          <w:rFonts w:eastAsia="Calibri"/>
          <w:sz w:val="20"/>
          <w:szCs w:val="20"/>
          <w:lang w:eastAsia="en-US"/>
        </w:rPr>
      </w:pPr>
      <w:r w:rsidRPr="00560DFF">
        <w:rPr>
          <w:rFonts w:eastAsia="Calibri"/>
          <w:sz w:val="20"/>
          <w:szCs w:val="20"/>
          <w:lang w:eastAsia="en-US"/>
        </w:rPr>
        <w:t>В случае отзыва со стороны физического лица согласия на передачу персональных данных Университет вправе продолжить передачу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года № 152-ФЗ «О персональных данных».</w:t>
      </w:r>
    </w:p>
    <w:p w14:paraId="6F05B0DC" w14:textId="59A05A78" w:rsidR="00560DFF" w:rsidRDefault="00560DFF" w:rsidP="006C4EC9">
      <w:pPr>
        <w:tabs>
          <w:tab w:val="left" w:pos="-426"/>
        </w:tabs>
        <w:ind w:firstLine="709"/>
        <w:jc w:val="both"/>
        <w:rPr>
          <w:rFonts w:eastAsia="Calibri"/>
          <w:sz w:val="20"/>
          <w:szCs w:val="20"/>
          <w:lang w:eastAsia="en-US"/>
        </w:rPr>
      </w:pPr>
      <w:r w:rsidRPr="00560DFF">
        <w:rPr>
          <w:rFonts w:eastAsia="Calibri"/>
          <w:sz w:val="20"/>
          <w:szCs w:val="20"/>
          <w:lang w:eastAsia="en-US"/>
        </w:rPr>
        <w:t>Согласен на передачу персональных данных, содержащихся в данном Согласии и прилагаемых к нему документах, в порядке, установленном Федеральным законом от 27.07.2006 № 152-ФЗ «О персональных данных».</w:t>
      </w:r>
    </w:p>
    <w:p w14:paraId="77BB8435" w14:textId="77777777" w:rsidR="00D611ED" w:rsidRPr="00560DFF" w:rsidRDefault="00D611ED" w:rsidP="006C4EC9">
      <w:pPr>
        <w:tabs>
          <w:tab w:val="left" w:pos="-426"/>
        </w:tabs>
        <w:ind w:firstLine="709"/>
        <w:jc w:val="both"/>
        <w:rPr>
          <w:rFonts w:eastAsia="Calibri"/>
          <w:sz w:val="20"/>
          <w:szCs w:val="20"/>
          <w:lang w:eastAsia="en-US"/>
        </w:rPr>
      </w:pPr>
    </w:p>
    <w:p w14:paraId="485EDAC9" w14:textId="1FD8237C" w:rsidR="00560DFF" w:rsidRPr="00560DFF" w:rsidRDefault="00560DFF" w:rsidP="006C4EC9">
      <w:pPr>
        <w:widowControl w:val="0"/>
        <w:autoSpaceDE w:val="0"/>
        <w:autoSpaceDN w:val="0"/>
        <w:adjustRightInd w:val="0"/>
        <w:rPr>
          <w:rFonts w:eastAsia="Calibri"/>
          <w:sz w:val="21"/>
          <w:szCs w:val="21"/>
          <w:lang w:eastAsia="en-US"/>
        </w:rPr>
      </w:pPr>
      <w:r w:rsidRPr="00560DFF">
        <w:rPr>
          <w:rFonts w:eastAsia="Calibri"/>
          <w:sz w:val="21"/>
          <w:szCs w:val="21"/>
          <w:lang w:eastAsia="en-US"/>
        </w:rPr>
        <w:t xml:space="preserve"> «___» ____________ 202__ г.                                                      </w:t>
      </w:r>
      <w:r w:rsidR="00D611ED">
        <w:rPr>
          <w:rFonts w:eastAsia="Calibri"/>
          <w:sz w:val="21"/>
          <w:szCs w:val="21"/>
          <w:lang w:val="en-US" w:eastAsia="en-US"/>
        </w:rPr>
        <w:t xml:space="preserve">      </w:t>
      </w:r>
      <w:r w:rsidRPr="00560DFF">
        <w:rPr>
          <w:rFonts w:eastAsia="Calibri"/>
          <w:sz w:val="21"/>
          <w:szCs w:val="21"/>
          <w:lang w:eastAsia="en-US"/>
        </w:rPr>
        <w:t xml:space="preserve">                                        ____________________</w:t>
      </w:r>
    </w:p>
    <w:p w14:paraId="14E32832" w14:textId="758B0542" w:rsidR="006D30D1" w:rsidRPr="00D611ED" w:rsidRDefault="00560DFF" w:rsidP="006C4EC9">
      <w:pPr>
        <w:tabs>
          <w:tab w:val="left" w:pos="-426"/>
        </w:tabs>
        <w:ind w:firstLine="709"/>
        <w:jc w:val="both"/>
        <w:rPr>
          <w:rFonts w:eastAsia="Calibri"/>
          <w:sz w:val="20"/>
          <w:szCs w:val="20"/>
          <w:lang w:eastAsia="en-US"/>
        </w:rPr>
      </w:pPr>
      <w:r w:rsidRPr="00560DFF">
        <w:rPr>
          <w:rFonts w:eastAsia="Calibri"/>
          <w:sz w:val="20"/>
          <w:szCs w:val="20"/>
          <w:lang w:eastAsia="en-US"/>
        </w:rPr>
        <w:t xml:space="preserve">                                                                                                                                                             (подпись)</w:t>
      </w:r>
    </w:p>
    <w:sectPr w:rsidR="006D30D1" w:rsidRPr="00D611ED" w:rsidSect="00D611ED">
      <w:pgSz w:w="11906" w:h="16838"/>
      <w:pgMar w:top="709"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05B0"/>
    <w:multiLevelType w:val="hybridMultilevel"/>
    <w:tmpl w:val="FDE27C22"/>
    <w:lvl w:ilvl="0" w:tplc="4330EBA0">
      <w:start w:val="1"/>
      <w:numFmt w:val="bullet"/>
      <w:lvlText w:val=""/>
      <w:lvlJc w:val="left"/>
      <w:pPr>
        <w:tabs>
          <w:tab w:val="num" w:pos="1077"/>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5718AD"/>
    <w:multiLevelType w:val="multilevel"/>
    <w:tmpl w:val="B212C9CA"/>
    <w:lvl w:ilvl="0">
      <w:start w:val="1"/>
      <w:numFmt w:val="decimal"/>
      <w:lvlText w:val="%1."/>
      <w:lvlJc w:val="left"/>
      <w:pPr>
        <w:tabs>
          <w:tab w:val="num" w:pos="1077"/>
        </w:tabs>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99649C"/>
    <w:multiLevelType w:val="multilevel"/>
    <w:tmpl w:val="B212C9CA"/>
    <w:lvl w:ilvl="0">
      <w:start w:val="1"/>
      <w:numFmt w:val="decimal"/>
      <w:lvlText w:val="%1."/>
      <w:lvlJc w:val="left"/>
      <w:pPr>
        <w:tabs>
          <w:tab w:val="num" w:pos="1077"/>
        </w:tabs>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3B5D30"/>
    <w:multiLevelType w:val="multilevel"/>
    <w:tmpl w:val="1F3B5D30"/>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3601122A"/>
    <w:multiLevelType w:val="multilevel"/>
    <w:tmpl w:val="0C6254AA"/>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5" w15:restartNumberingAfterBreak="0">
    <w:nsid w:val="62621E70"/>
    <w:multiLevelType w:val="multilevel"/>
    <w:tmpl w:val="CEA2C6A8"/>
    <w:lvl w:ilvl="0">
      <w:start w:val="1"/>
      <w:numFmt w:val="bullet"/>
      <w:lvlText w:val="●"/>
      <w:lvlJc w:val="left"/>
      <w:pPr>
        <w:ind w:left="2345"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6" w15:restartNumberingAfterBreak="0">
    <w:nsid w:val="6399322E"/>
    <w:multiLevelType w:val="hybridMultilevel"/>
    <w:tmpl w:val="C64AAE0E"/>
    <w:lvl w:ilvl="0" w:tplc="DE308A2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7F7F054D"/>
    <w:multiLevelType w:val="multilevel"/>
    <w:tmpl w:val="0CF0C048"/>
    <w:lvl w:ilvl="0">
      <w:start w:val="1"/>
      <w:numFmt w:val="bullet"/>
      <w:lvlText w:val="−"/>
      <w:lvlJc w:val="left"/>
      <w:pPr>
        <w:ind w:left="1740" w:hanging="1020"/>
      </w:pPr>
      <w:rPr>
        <w:rFonts w:ascii="Times New Roman" w:hAnsi="Times New Roman" w:cs="Times New Roman" w:hint="default"/>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3"/>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62"/>
    <w:rsid w:val="0001541D"/>
    <w:rsid w:val="000637E9"/>
    <w:rsid w:val="001C4D57"/>
    <w:rsid w:val="001E483A"/>
    <w:rsid w:val="00292C02"/>
    <w:rsid w:val="00294872"/>
    <w:rsid w:val="003857E7"/>
    <w:rsid w:val="003C19B3"/>
    <w:rsid w:val="00485295"/>
    <w:rsid w:val="004A7E50"/>
    <w:rsid w:val="004F3788"/>
    <w:rsid w:val="00560DFF"/>
    <w:rsid w:val="006C4EC9"/>
    <w:rsid w:val="006D30D1"/>
    <w:rsid w:val="00816478"/>
    <w:rsid w:val="0089403C"/>
    <w:rsid w:val="00953B0E"/>
    <w:rsid w:val="0098526B"/>
    <w:rsid w:val="00996195"/>
    <w:rsid w:val="009F1862"/>
    <w:rsid w:val="00B10763"/>
    <w:rsid w:val="00CC648E"/>
    <w:rsid w:val="00D30214"/>
    <w:rsid w:val="00D611ED"/>
    <w:rsid w:val="00D91645"/>
    <w:rsid w:val="00EB416B"/>
    <w:rsid w:val="00FC4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92F5C63"/>
  <w15:chartTrackingRefBased/>
  <w15:docId w15:val="{47C15CFD-A31B-4C44-B717-514560C9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30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next w:val="a"/>
    <w:rsid w:val="009F1862"/>
    <w:pPr>
      <w:widowControl w:val="0"/>
      <w:suppressAutoHyphens/>
      <w:autoSpaceDE w:val="0"/>
      <w:spacing w:after="0" w:line="240" w:lineRule="auto"/>
    </w:pPr>
    <w:rPr>
      <w:rFonts w:ascii="Arial" w:eastAsia="Lucida Sans Unicode" w:hAnsi="Arial" w:cs="Mangal"/>
      <w:sz w:val="20"/>
      <w:szCs w:val="24"/>
      <w:lang w:eastAsia="hi-IN" w:bidi="hi-IN"/>
    </w:rPr>
  </w:style>
  <w:style w:type="paragraph" w:customStyle="1" w:styleId="11">
    <w:name w:val="Заголовок 11"/>
    <w:next w:val="a"/>
    <w:rsid w:val="009F1862"/>
    <w:pPr>
      <w:widowControl w:val="0"/>
      <w:suppressAutoHyphens/>
      <w:autoSpaceDE w:val="0"/>
      <w:spacing w:after="0" w:line="240" w:lineRule="auto"/>
    </w:pPr>
    <w:rPr>
      <w:rFonts w:ascii="Arial" w:eastAsia="Lucida Sans Unicode" w:hAnsi="Arial" w:cs="Mangal"/>
      <w:sz w:val="20"/>
      <w:szCs w:val="24"/>
      <w:lang w:eastAsia="hi-IN" w:bidi="hi-IN"/>
    </w:rPr>
  </w:style>
  <w:style w:type="table" w:customStyle="1" w:styleId="1">
    <w:name w:val="Сетка таблицы1"/>
    <w:basedOn w:val="a1"/>
    <w:next w:val="a3"/>
    <w:uiPriority w:val="59"/>
    <w:rsid w:val="00560DF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6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560DF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86109">
      <w:bodyDiv w:val="1"/>
      <w:marLeft w:val="0"/>
      <w:marRight w:val="0"/>
      <w:marTop w:val="0"/>
      <w:marBottom w:val="0"/>
      <w:divBdr>
        <w:top w:val="none" w:sz="0" w:space="0" w:color="auto"/>
        <w:left w:val="none" w:sz="0" w:space="0" w:color="auto"/>
        <w:bottom w:val="none" w:sz="0" w:space="0" w:color="auto"/>
        <w:right w:val="none" w:sz="0" w:space="0" w:color="auto"/>
      </w:divBdr>
    </w:div>
    <w:div w:id="333537064">
      <w:bodyDiv w:val="1"/>
      <w:marLeft w:val="0"/>
      <w:marRight w:val="0"/>
      <w:marTop w:val="0"/>
      <w:marBottom w:val="0"/>
      <w:divBdr>
        <w:top w:val="none" w:sz="0" w:space="0" w:color="auto"/>
        <w:left w:val="none" w:sz="0" w:space="0" w:color="auto"/>
        <w:bottom w:val="none" w:sz="0" w:space="0" w:color="auto"/>
        <w:right w:val="none" w:sz="0" w:space="0" w:color="auto"/>
      </w:divBdr>
    </w:div>
    <w:div w:id="368990221">
      <w:bodyDiv w:val="1"/>
      <w:marLeft w:val="0"/>
      <w:marRight w:val="0"/>
      <w:marTop w:val="0"/>
      <w:marBottom w:val="0"/>
      <w:divBdr>
        <w:top w:val="none" w:sz="0" w:space="0" w:color="auto"/>
        <w:left w:val="none" w:sz="0" w:space="0" w:color="auto"/>
        <w:bottom w:val="none" w:sz="0" w:space="0" w:color="auto"/>
        <w:right w:val="none" w:sz="0" w:space="0" w:color="auto"/>
      </w:divBdr>
    </w:div>
    <w:div w:id="1218007358">
      <w:bodyDiv w:val="1"/>
      <w:marLeft w:val="0"/>
      <w:marRight w:val="0"/>
      <w:marTop w:val="0"/>
      <w:marBottom w:val="0"/>
      <w:divBdr>
        <w:top w:val="none" w:sz="0" w:space="0" w:color="auto"/>
        <w:left w:val="none" w:sz="0" w:space="0" w:color="auto"/>
        <w:bottom w:val="none" w:sz="0" w:space="0" w:color="auto"/>
        <w:right w:val="none" w:sz="0" w:space="0" w:color="auto"/>
      </w:divBdr>
    </w:div>
    <w:div w:id="2097244868">
      <w:bodyDiv w:val="1"/>
      <w:marLeft w:val="0"/>
      <w:marRight w:val="0"/>
      <w:marTop w:val="0"/>
      <w:marBottom w:val="0"/>
      <w:divBdr>
        <w:top w:val="none" w:sz="0" w:space="0" w:color="auto"/>
        <w:left w:val="none" w:sz="0" w:space="0" w:color="auto"/>
        <w:bottom w:val="none" w:sz="0" w:space="0" w:color="auto"/>
        <w:right w:val="none" w:sz="0" w:space="0" w:color="auto"/>
      </w:divBdr>
    </w:div>
    <w:div w:id="211636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hyperlink" Target="http://www.rzd.ru" TargetMode="Externa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hyperlink" Target="http://zhurnal.ape.ru/articles/2000/019.pdf"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6F9EA-7A88-4A48-9B03-A1626DCE9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2610</Words>
  <Characters>14883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Эрлих</dc:creator>
  <cp:keywords/>
  <dc:description/>
  <cp:lastModifiedBy>Екатерина Эрлих</cp:lastModifiedBy>
  <cp:revision>5</cp:revision>
  <cp:lastPrinted>2023-03-13T06:46:00Z</cp:lastPrinted>
  <dcterms:created xsi:type="dcterms:W3CDTF">2023-04-11T06:14:00Z</dcterms:created>
  <dcterms:modified xsi:type="dcterms:W3CDTF">2023-04-11T08:33:00Z</dcterms:modified>
</cp:coreProperties>
</file>