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2654" w14:textId="69D78B88" w:rsidR="004B54A5" w:rsidRDefault="005B4356" w:rsidP="00B64E44">
      <w:pPr>
        <w:widowControl/>
        <w:ind w:right="-1"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5A40B92" wp14:editId="1CD0B777">
            <wp:simplePos x="0" y="0"/>
            <wp:positionH relativeFrom="column">
              <wp:posOffset>1637030</wp:posOffset>
            </wp:positionH>
            <wp:positionV relativeFrom="paragraph">
              <wp:posOffset>-119380</wp:posOffset>
            </wp:positionV>
            <wp:extent cx="752475" cy="731520"/>
            <wp:effectExtent l="0" t="0" r="9525" b="0"/>
            <wp:wrapNone/>
            <wp:docPr id="2" name="Рисунок 2" descr="H:\Институт\Научная работа\Конференции\План конференций на 2018\Памяти Хрисанфовой\Эмблема МГУ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Институт\Научная работа\Конференции\План конференций на 2018\Памяти Хрисанфовой\Эмблема МГУ_3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0C38A9" wp14:editId="6EFD8A14">
            <wp:simplePos x="0" y="0"/>
            <wp:positionH relativeFrom="column">
              <wp:posOffset>4433487</wp:posOffset>
            </wp:positionH>
            <wp:positionV relativeFrom="paragraph">
              <wp:posOffset>-52705</wp:posOffset>
            </wp:positionV>
            <wp:extent cx="605155" cy="666115"/>
            <wp:effectExtent l="0" t="0" r="4445" b="635"/>
            <wp:wrapNone/>
            <wp:docPr id="3" name="Рисунок 1" descr="I:\Институт\Регламенты НИИМА\Логоти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Институт\Регламенты НИИМА\Логотип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45F2C" w14:textId="77777777"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14:paraId="58940216" w14:textId="77777777"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14:paraId="4120DD6F" w14:textId="77777777"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14:paraId="24DBC431" w14:textId="77777777" w:rsidR="004B54A5" w:rsidRPr="00BB2DF0" w:rsidRDefault="004B54A5" w:rsidP="00BB2DF0">
      <w:pPr>
        <w:widowControl/>
        <w:shd w:val="clear" w:color="auto" w:fill="F2F2F2"/>
        <w:spacing w:line="288" w:lineRule="auto"/>
        <w:jc w:val="center"/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</w:pPr>
      <w:r w:rsidRPr="00BB2DF0"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  <w:t>МОСКОВСКИЙ ГОСУДАРСТВЕННЫЙ УНИВЕРСИТЕТ имени М.В.ЛОМОНОСОВА</w:t>
      </w:r>
    </w:p>
    <w:p w14:paraId="1E024F9D" w14:textId="77777777" w:rsidR="004B54A5" w:rsidRPr="00BB2DF0" w:rsidRDefault="004B54A5" w:rsidP="00BB2DF0">
      <w:pPr>
        <w:widowControl/>
        <w:shd w:val="clear" w:color="auto" w:fill="F2F2F2"/>
        <w:spacing w:line="288" w:lineRule="auto"/>
        <w:jc w:val="center"/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</w:pPr>
      <w:r w:rsidRPr="00BB2DF0"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  <w:t xml:space="preserve">НАУЧНО-ИССЛЕДОВАТЕЛЬСКИЙ ИНСТИТУТ и МУЗЕЙ АНТРОПОЛОГИИ </w:t>
      </w:r>
    </w:p>
    <w:p w14:paraId="0F3ED2CA" w14:textId="77777777" w:rsidR="004B54A5" w:rsidRPr="003F7FBD" w:rsidRDefault="004B54A5" w:rsidP="00B645E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78293C30" w14:textId="77777777" w:rsidR="004B54A5" w:rsidRPr="00E240BD" w:rsidRDefault="004B54A5" w:rsidP="00D068BA">
      <w:pPr>
        <w:pStyle w:val="a3"/>
        <w:spacing w:before="0" w:beforeAutospacing="0" w:after="0" w:afterAutospacing="0"/>
        <w:jc w:val="center"/>
        <w:rPr>
          <w:rFonts w:ascii="Candara" w:hAnsi="Candara"/>
          <w:color w:val="262626"/>
          <w:sz w:val="28"/>
          <w:szCs w:val="28"/>
        </w:rPr>
      </w:pPr>
      <w:r w:rsidRPr="00E240BD">
        <w:rPr>
          <w:rFonts w:ascii="Candara" w:hAnsi="Candara"/>
          <w:color w:val="262626"/>
          <w:sz w:val="28"/>
          <w:szCs w:val="28"/>
        </w:rPr>
        <w:t xml:space="preserve">Всероссийская научная конференция </w:t>
      </w:r>
    </w:p>
    <w:p w14:paraId="60F6EF1A" w14:textId="3C8ACF75" w:rsidR="004B54A5" w:rsidRPr="00E240BD" w:rsidRDefault="004B54A5" w:rsidP="00D068BA">
      <w:pPr>
        <w:pStyle w:val="a3"/>
        <w:spacing w:before="0" w:beforeAutospacing="0" w:after="0" w:afterAutospacing="0"/>
        <w:jc w:val="center"/>
        <w:rPr>
          <w:rFonts w:ascii="Candara" w:hAnsi="Candara"/>
          <w:color w:val="262626"/>
          <w:sz w:val="28"/>
          <w:szCs w:val="28"/>
        </w:rPr>
      </w:pPr>
      <w:r w:rsidRPr="00E240BD">
        <w:rPr>
          <w:rFonts w:ascii="Candara" w:hAnsi="Candara"/>
          <w:b/>
          <w:color w:val="262626"/>
          <w:sz w:val="28"/>
          <w:szCs w:val="28"/>
        </w:rPr>
        <w:t>«</w:t>
      </w:r>
      <w:r w:rsidR="00E94EDB" w:rsidRPr="00E94EDB">
        <w:rPr>
          <w:rFonts w:ascii="Candara" w:hAnsi="Candara"/>
          <w:b/>
          <w:color w:val="262626"/>
          <w:sz w:val="28"/>
          <w:szCs w:val="28"/>
        </w:rPr>
        <w:t>МУЗЕЙ – НАУКЕ</w:t>
      </w:r>
      <w:r w:rsidRPr="00E240BD">
        <w:rPr>
          <w:rFonts w:ascii="Candara" w:hAnsi="Candara"/>
          <w:b/>
          <w:color w:val="262626"/>
          <w:sz w:val="28"/>
          <w:szCs w:val="28"/>
        </w:rPr>
        <w:t>»</w:t>
      </w:r>
    </w:p>
    <w:p w14:paraId="6D04AEEF" w14:textId="77777777" w:rsidR="00E94EDB" w:rsidRDefault="00E94EDB" w:rsidP="00D068BA">
      <w:pPr>
        <w:ind w:left="360"/>
        <w:jc w:val="center"/>
        <w:rPr>
          <w:rFonts w:ascii="Candara" w:hAnsi="Candara"/>
          <w:color w:val="262626"/>
          <w:sz w:val="28"/>
          <w:szCs w:val="28"/>
          <w:lang w:val="ru-RU"/>
        </w:rPr>
      </w:pPr>
      <w:r w:rsidRPr="00E94EDB">
        <w:rPr>
          <w:rFonts w:ascii="Candara" w:hAnsi="Candara"/>
          <w:color w:val="262626"/>
          <w:sz w:val="28"/>
          <w:szCs w:val="28"/>
          <w:lang w:val="ru-RU"/>
        </w:rPr>
        <w:t>(к 180-летнему юбилею профессора МГУ Дмитрия Николаевича Анучина</w:t>
      </w:r>
    </w:p>
    <w:p w14:paraId="7C3FA769" w14:textId="7DEC4AF6" w:rsidR="004B54A5" w:rsidRPr="00E240BD" w:rsidRDefault="00E94EDB" w:rsidP="00D068BA">
      <w:pPr>
        <w:ind w:left="360"/>
        <w:jc w:val="center"/>
        <w:rPr>
          <w:rFonts w:ascii="Candara" w:hAnsi="Candara"/>
          <w:b/>
          <w:color w:val="262626"/>
          <w:sz w:val="28"/>
          <w:szCs w:val="28"/>
          <w:lang w:val="ru-RU" w:eastAsia="ru-RU"/>
        </w:rPr>
      </w:pPr>
      <w:r w:rsidRPr="00E94EDB">
        <w:rPr>
          <w:rFonts w:ascii="Candara" w:hAnsi="Candara"/>
          <w:color w:val="262626"/>
          <w:sz w:val="28"/>
          <w:szCs w:val="28"/>
          <w:lang w:val="ru-RU"/>
        </w:rPr>
        <w:t>и 140-летию организации Музея антропологии)</w:t>
      </w:r>
    </w:p>
    <w:p w14:paraId="5DC5F25B" w14:textId="77777777" w:rsidR="004B54A5" w:rsidRPr="00E240BD" w:rsidRDefault="004B54A5" w:rsidP="00B645E4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0DEF7836" w14:textId="11F692BE" w:rsidR="004B54A5" w:rsidRDefault="004B54A5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  <w:r w:rsidRPr="00E240BD">
        <w:rPr>
          <w:rFonts w:ascii="Candara" w:hAnsi="Candara"/>
          <w:bCs/>
          <w:lang w:val="en-US"/>
        </w:rPr>
        <w:t>I</w:t>
      </w:r>
      <w:r w:rsidR="00A65912" w:rsidRPr="00A65912">
        <w:rPr>
          <w:rFonts w:ascii="Candara" w:hAnsi="Candara"/>
          <w:bCs/>
          <w:lang w:val="en-US"/>
        </w:rPr>
        <w:t>I</w:t>
      </w:r>
      <w:r w:rsidRPr="00E240BD">
        <w:rPr>
          <w:rFonts w:ascii="Candara" w:hAnsi="Candara"/>
          <w:bCs/>
        </w:rPr>
        <w:t xml:space="preserve"> информационное письмо</w:t>
      </w:r>
    </w:p>
    <w:p w14:paraId="36E3595A" w14:textId="77777777" w:rsidR="00E240BD" w:rsidRDefault="00E240BD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</w:p>
    <w:p w14:paraId="4AE7B234" w14:textId="77777777" w:rsidR="00E240BD" w:rsidRPr="00C445E6" w:rsidRDefault="00E240BD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</w:p>
    <w:p w14:paraId="35AC4CEF" w14:textId="77777777" w:rsidR="004B54A5" w:rsidRPr="00C445E6" w:rsidRDefault="00C97F4B" w:rsidP="00B645E4">
      <w:pPr>
        <w:pStyle w:val="a3"/>
        <w:spacing w:before="0" w:beforeAutospacing="0" w:after="0" w:afterAutospacing="0"/>
        <w:jc w:val="center"/>
        <w:rPr>
          <w:rFonts w:ascii="Candara" w:hAnsi="Candara"/>
          <w:b/>
          <w:bCs/>
          <w:sz w:val="28"/>
          <w:szCs w:val="28"/>
        </w:rPr>
      </w:pPr>
      <w:r w:rsidRPr="00C445E6">
        <w:rPr>
          <w:rFonts w:ascii="Candara" w:hAnsi="Candara"/>
          <w:b/>
          <w:bCs/>
          <w:sz w:val="28"/>
          <w:szCs w:val="28"/>
        </w:rPr>
        <w:t>Уважаемые</w:t>
      </w:r>
      <w:r w:rsidR="004B54A5" w:rsidRPr="00C445E6">
        <w:rPr>
          <w:rFonts w:ascii="Candara" w:hAnsi="Candara"/>
          <w:b/>
          <w:bCs/>
          <w:sz w:val="28"/>
          <w:szCs w:val="28"/>
        </w:rPr>
        <w:t xml:space="preserve"> коллеги!</w:t>
      </w:r>
    </w:p>
    <w:p w14:paraId="2D9EB492" w14:textId="62A040AE" w:rsidR="00A65912" w:rsidRDefault="00A65912" w:rsidP="00E94EDB">
      <w:pPr>
        <w:pStyle w:val="a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Оргкомитет конференции благодарит всех зарегистрировавшихся участников! </w:t>
      </w:r>
    </w:p>
    <w:p w14:paraId="1C3C95B0" w14:textId="302BF64B" w:rsidR="00522D5B" w:rsidRDefault="00522D5B" w:rsidP="00E94EDB">
      <w:pPr>
        <w:pStyle w:val="a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Конференция будет проводиться </w:t>
      </w:r>
      <w:r w:rsidRPr="00DD2B96">
        <w:rPr>
          <w:rFonts w:ascii="Candara" w:hAnsi="Candara"/>
          <w:b/>
          <w:bCs/>
          <w:color w:val="000000" w:themeColor="text1"/>
          <w:sz w:val="26"/>
          <w:szCs w:val="26"/>
        </w:rPr>
        <w:t>25-26 октября 2023 года</w:t>
      </w:r>
      <w:r>
        <w:rPr>
          <w:rFonts w:ascii="Candara" w:hAnsi="Candara"/>
          <w:sz w:val="26"/>
          <w:szCs w:val="26"/>
        </w:rPr>
        <w:t xml:space="preserve"> в очном формате по адресу</w:t>
      </w:r>
      <w:r w:rsidRPr="00522D5B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 </w:t>
      </w:r>
      <w:r w:rsidRPr="00DD2B96">
        <w:rPr>
          <w:rFonts w:ascii="Candara" w:hAnsi="Candara"/>
          <w:b/>
          <w:bCs/>
          <w:color w:val="000000" w:themeColor="text1"/>
          <w:sz w:val="26"/>
          <w:szCs w:val="26"/>
        </w:rPr>
        <w:t>Москва, ул. Моховая, дом 11, Музей антропологии</w:t>
      </w:r>
      <w:r>
        <w:rPr>
          <w:rFonts w:ascii="Candara" w:hAnsi="Candara"/>
          <w:b/>
          <w:bCs/>
          <w:color w:val="000000" w:themeColor="text1"/>
          <w:sz w:val="26"/>
          <w:szCs w:val="26"/>
        </w:rPr>
        <w:t>.</w:t>
      </w:r>
    </w:p>
    <w:p w14:paraId="3CC6DB9B" w14:textId="77777777" w:rsidR="00522D5B" w:rsidRPr="00DD2B96" w:rsidRDefault="00522D5B" w:rsidP="00522D5B">
      <w:pPr>
        <w:pStyle w:val="a7"/>
        <w:spacing w:after="160"/>
        <w:ind w:left="0"/>
        <w:contextualSpacing w:val="0"/>
        <w:jc w:val="center"/>
        <w:rPr>
          <w:rFonts w:ascii="Candara" w:hAnsi="Candara"/>
          <w:color w:val="000000" w:themeColor="text1"/>
          <w:sz w:val="26"/>
          <w:szCs w:val="26"/>
          <w:lang w:val="ru-RU"/>
        </w:rPr>
      </w:pPr>
    </w:p>
    <w:p w14:paraId="441378B8" w14:textId="77777777" w:rsidR="00522D5B" w:rsidRDefault="00A65912" w:rsidP="00DD2B96">
      <w:pPr>
        <w:spacing w:after="160"/>
        <w:rPr>
          <w:rFonts w:ascii="Candara" w:hAnsi="Candara"/>
          <w:b/>
          <w:sz w:val="26"/>
          <w:szCs w:val="26"/>
          <w:lang w:val="ru-RU"/>
        </w:rPr>
      </w:pPr>
      <w:r>
        <w:rPr>
          <w:rFonts w:ascii="Candara" w:hAnsi="Candara"/>
          <w:sz w:val="26"/>
          <w:szCs w:val="26"/>
          <w:lang w:val="ru-RU"/>
        </w:rPr>
        <w:t>Напоминаем, что п</w:t>
      </w:r>
      <w:r w:rsidRPr="00C445E6">
        <w:rPr>
          <w:rFonts w:ascii="Candara" w:hAnsi="Candara"/>
          <w:sz w:val="26"/>
          <w:szCs w:val="26"/>
          <w:lang w:val="ru-RU"/>
        </w:rPr>
        <w:t xml:space="preserve">одать заявку на участие можно </w:t>
      </w:r>
      <w:r w:rsidRPr="00C445E6">
        <w:rPr>
          <w:rFonts w:ascii="Candara" w:hAnsi="Candara"/>
          <w:b/>
          <w:sz w:val="26"/>
          <w:szCs w:val="26"/>
          <w:lang w:val="ru-RU"/>
        </w:rPr>
        <w:t xml:space="preserve">до 31 августа 2023 г. </w:t>
      </w:r>
    </w:p>
    <w:p w14:paraId="54327A12" w14:textId="77777777" w:rsidR="00522D5B" w:rsidRPr="00522D5B" w:rsidRDefault="00A65912" w:rsidP="00522D5B">
      <w:pPr>
        <w:pStyle w:val="a7"/>
        <w:numPr>
          <w:ilvl w:val="0"/>
          <w:numId w:val="2"/>
        </w:numPr>
        <w:spacing w:after="160"/>
        <w:rPr>
          <w:rStyle w:val="user-accountsubname"/>
          <w:sz w:val="26"/>
          <w:szCs w:val="26"/>
          <w:lang w:val="ru-RU"/>
        </w:rPr>
      </w:pPr>
      <w:r w:rsidRPr="00522D5B">
        <w:rPr>
          <w:rFonts w:ascii="Candara" w:hAnsi="Candara"/>
          <w:bCs/>
          <w:sz w:val="26"/>
          <w:szCs w:val="26"/>
          <w:lang w:val="ru-RU"/>
        </w:rPr>
        <w:t>по</w:t>
      </w:r>
      <w:r w:rsidR="00522D5B" w:rsidRPr="00522D5B">
        <w:rPr>
          <w:rFonts w:ascii="Candara" w:hAnsi="Candara"/>
          <w:bCs/>
          <w:sz w:val="26"/>
          <w:szCs w:val="26"/>
          <w:lang w:val="ru-RU"/>
        </w:rPr>
        <w:t xml:space="preserve"> </w:t>
      </w:r>
      <w:r w:rsidRPr="00522D5B">
        <w:rPr>
          <w:rFonts w:ascii="Candara" w:hAnsi="Candara"/>
          <w:bCs/>
          <w:sz w:val="26"/>
          <w:szCs w:val="26"/>
        </w:rPr>
        <w:t>e</w:t>
      </w:r>
      <w:r w:rsidRPr="00522D5B">
        <w:rPr>
          <w:rFonts w:ascii="Candara" w:hAnsi="Candara"/>
          <w:bCs/>
          <w:sz w:val="26"/>
          <w:szCs w:val="26"/>
          <w:lang w:val="ru-RU"/>
        </w:rPr>
        <w:t>-</w:t>
      </w:r>
      <w:r w:rsidRPr="00522D5B">
        <w:rPr>
          <w:rFonts w:ascii="Candara" w:hAnsi="Candara"/>
          <w:bCs/>
          <w:sz w:val="26"/>
          <w:szCs w:val="26"/>
        </w:rPr>
        <w:t>mail</w:t>
      </w:r>
      <w:r w:rsidRPr="00522D5B">
        <w:rPr>
          <w:rFonts w:ascii="Candara" w:hAnsi="Candara"/>
          <w:bCs/>
          <w:sz w:val="26"/>
          <w:szCs w:val="26"/>
          <w:lang w:val="ru-RU"/>
        </w:rPr>
        <w:t xml:space="preserve">: </w:t>
      </w:r>
      <w:hyperlink r:id="rId7" w:history="1">
        <w:r w:rsidRPr="00522D5B">
          <w:rPr>
            <w:rStyle w:val="a8"/>
            <w:sz w:val="26"/>
            <w:szCs w:val="26"/>
          </w:rPr>
          <w:t>anthropos</w:t>
        </w:r>
        <w:r w:rsidRPr="00522D5B">
          <w:rPr>
            <w:rStyle w:val="a8"/>
            <w:sz w:val="26"/>
            <w:szCs w:val="26"/>
            <w:lang w:val="ru-RU"/>
          </w:rPr>
          <w:t>-</w:t>
        </w:r>
        <w:r w:rsidRPr="00522D5B">
          <w:rPr>
            <w:rStyle w:val="a8"/>
            <w:sz w:val="26"/>
            <w:szCs w:val="26"/>
          </w:rPr>
          <w:t>msu</w:t>
        </w:r>
        <w:r w:rsidRPr="00522D5B">
          <w:rPr>
            <w:rStyle w:val="a8"/>
            <w:sz w:val="26"/>
            <w:szCs w:val="26"/>
            <w:lang w:val="ru-RU"/>
          </w:rPr>
          <w:t>@</w:t>
        </w:r>
        <w:r w:rsidRPr="00522D5B">
          <w:rPr>
            <w:rStyle w:val="a8"/>
            <w:sz w:val="26"/>
            <w:szCs w:val="26"/>
          </w:rPr>
          <w:t>yandex</w:t>
        </w:r>
        <w:r w:rsidRPr="00522D5B">
          <w:rPr>
            <w:rStyle w:val="a8"/>
            <w:sz w:val="26"/>
            <w:szCs w:val="26"/>
            <w:lang w:val="ru-RU"/>
          </w:rPr>
          <w:t>.</w:t>
        </w:r>
        <w:r w:rsidRPr="00522D5B">
          <w:rPr>
            <w:rStyle w:val="a8"/>
            <w:sz w:val="26"/>
            <w:szCs w:val="26"/>
          </w:rPr>
          <w:t>ru</w:t>
        </w:r>
      </w:hyperlink>
      <w:r w:rsidRPr="00522D5B">
        <w:rPr>
          <w:rStyle w:val="user-accountsubname"/>
          <w:sz w:val="26"/>
          <w:szCs w:val="26"/>
          <w:lang w:val="ru-RU"/>
        </w:rPr>
        <w:t xml:space="preserve"> </w:t>
      </w:r>
    </w:p>
    <w:p w14:paraId="1EEC4347" w14:textId="77777777" w:rsidR="00522D5B" w:rsidRPr="00522D5B" w:rsidRDefault="00A65912" w:rsidP="00522D5B">
      <w:pPr>
        <w:pStyle w:val="a7"/>
        <w:numPr>
          <w:ilvl w:val="0"/>
          <w:numId w:val="2"/>
        </w:numPr>
        <w:spacing w:after="160"/>
        <w:rPr>
          <w:sz w:val="26"/>
          <w:szCs w:val="26"/>
          <w:lang w:val="ru-RU"/>
        </w:rPr>
      </w:pPr>
      <w:r w:rsidRPr="00522D5B">
        <w:rPr>
          <w:rStyle w:val="user-accountsubname"/>
          <w:sz w:val="26"/>
          <w:szCs w:val="26"/>
          <w:lang w:val="ru-RU"/>
        </w:rPr>
        <w:t>или</w:t>
      </w:r>
      <w:r w:rsidRPr="00522D5B">
        <w:rPr>
          <w:rFonts w:ascii="Candara" w:hAnsi="Candara"/>
          <w:bCs/>
          <w:sz w:val="26"/>
          <w:szCs w:val="26"/>
          <w:lang w:val="ru-RU"/>
        </w:rPr>
        <w:t xml:space="preserve"> </w:t>
      </w:r>
      <w:r w:rsidRPr="00522D5B">
        <w:rPr>
          <w:rFonts w:ascii="Candara" w:hAnsi="Candara"/>
          <w:sz w:val="26"/>
          <w:szCs w:val="26"/>
          <w:lang w:val="ru-RU"/>
        </w:rPr>
        <w:t xml:space="preserve">на сайте конференции: </w:t>
      </w:r>
      <w:hyperlink r:id="rId8" w:history="1">
        <w:r w:rsidRPr="00522D5B">
          <w:rPr>
            <w:rStyle w:val="a8"/>
            <w:sz w:val="26"/>
            <w:szCs w:val="26"/>
          </w:rPr>
          <w:t>https</w:t>
        </w:r>
        <w:r w:rsidRPr="00522D5B">
          <w:rPr>
            <w:rStyle w:val="a8"/>
            <w:sz w:val="26"/>
            <w:szCs w:val="26"/>
            <w:lang w:val="ru-RU"/>
          </w:rPr>
          <w:t>://</w:t>
        </w:r>
        <w:r w:rsidRPr="00522D5B">
          <w:rPr>
            <w:rStyle w:val="a8"/>
            <w:sz w:val="26"/>
            <w:szCs w:val="26"/>
          </w:rPr>
          <w:t>lomonosov</w:t>
        </w:r>
        <w:r w:rsidRPr="00522D5B">
          <w:rPr>
            <w:rStyle w:val="a8"/>
            <w:sz w:val="26"/>
            <w:szCs w:val="26"/>
            <w:lang w:val="ru-RU"/>
          </w:rPr>
          <w:t>-</w:t>
        </w:r>
        <w:r w:rsidRPr="00522D5B">
          <w:rPr>
            <w:rStyle w:val="a8"/>
            <w:sz w:val="26"/>
            <w:szCs w:val="26"/>
          </w:rPr>
          <w:t>msu</w:t>
        </w:r>
        <w:r w:rsidRPr="00522D5B">
          <w:rPr>
            <w:rStyle w:val="a8"/>
            <w:sz w:val="26"/>
            <w:szCs w:val="26"/>
            <w:lang w:val="ru-RU"/>
          </w:rPr>
          <w:t>.</w:t>
        </w:r>
        <w:r w:rsidRPr="00522D5B">
          <w:rPr>
            <w:rStyle w:val="a8"/>
            <w:sz w:val="26"/>
            <w:szCs w:val="26"/>
          </w:rPr>
          <w:t>ru</w:t>
        </w:r>
        <w:r w:rsidRPr="00522D5B">
          <w:rPr>
            <w:rStyle w:val="a8"/>
            <w:sz w:val="26"/>
            <w:szCs w:val="26"/>
            <w:lang w:val="ru-RU"/>
          </w:rPr>
          <w:t>/</w:t>
        </w:r>
        <w:r w:rsidRPr="00522D5B">
          <w:rPr>
            <w:rStyle w:val="a8"/>
            <w:sz w:val="26"/>
            <w:szCs w:val="26"/>
          </w:rPr>
          <w:t>rus</w:t>
        </w:r>
        <w:r w:rsidRPr="00522D5B">
          <w:rPr>
            <w:rStyle w:val="a8"/>
            <w:sz w:val="26"/>
            <w:szCs w:val="26"/>
            <w:lang w:val="ru-RU"/>
          </w:rPr>
          <w:t>/</w:t>
        </w:r>
        <w:r w:rsidRPr="00522D5B">
          <w:rPr>
            <w:rStyle w:val="a8"/>
            <w:sz w:val="26"/>
            <w:szCs w:val="26"/>
          </w:rPr>
          <w:t>event</w:t>
        </w:r>
        <w:r w:rsidRPr="00522D5B">
          <w:rPr>
            <w:rStyle w:val="a8"/>
            <w:sz w:val="26"/>
            <w:szCs w:val="26"/>
            <w:lang w:val="ru-RU"/>
          </w:rPr>
          <w:t>/8205/</w:t>
        </w:r>
      </w:hyperlink>
      <w:r w:rsidRPr="00522D5B">
        <w:rPr>
          <w:sz w:val="26"/>
          <w:szCs w:val="26"/>
          <w:lang w:val="ru-RU"/>
        </w:rPr>
        <w:t xml:space="preserve"> </w:t>
      </w:r>
    </w:p>
    <w:p w14:paraId="683B83CD" w14:textId="50B73154" w:rsidR="00A65912" w:rsidRDefault="00A65912" w:rsidP="00DD2B96">
      <w:pPr>
        <w:spacing w:after="160"/>
        <w:rPr>
          <w:rFonts w:ascii="Candara" w:hAnsi="Candara"/>
          <w:sz w:val="26"/>
          <w:szCs w:val="26"/>
          <w:lang w:val="ru-RU"/>
        </w:rPr>
      </w:pPr>
      <w:r w:rsidRPr="00C445E6">
        <w:rPr>
          <w:rFonts w:ascii="Candara" w:hAnsi="Candara"/>
          <w:sz w:val="26"/>
          <w:szCs w:val="26"/>
          <w:lang w:val="ru-RU"/>
        </w:rPr>
        <w:t xml:space="preserve">В заявке на участие необходимо указать название доклада и дать </w:t>
      </w:r>
      <w:r>
        <w:rPr>
          <w:rFonts w:ascii="Candara" w:hAnsi="Candara"/>
          <w:sz w:val="26"/>
          <w:szCs w:val="26"/>
          <w:lang w:val="ru-RU"/>
        </w:rPr>
        <w:t xml:space="preserve">его </w:t>
      </w:r>
      <w:r w:rsidRPr="00C445E6">
        <w:rPr>
          <w:rFonts w:ascii="Candara" w:hAnsi="Candara"/>
          <w:sz w:val="26"/>
          <w:szCs w:val="26"/>
          <w:lang w:val="ru-RU"/>
        </w:rPr>
        <w:t>краткую аннотацию.</w:t>
      </w:r>
    </w:p>
    <w:p w14:paraId="23E264AA" w14:textId="33DB51EB" w:rsidR="00DD2B96" w:rsidRDefault="00DD2B96" w:rsidP="00DD2B96">
      <w:pPr>
        <w:pStyle w:val="a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Для участия в конференции принимаются доклады, выполненные на коллекциях Музея антропологии МГУ</w:t>
      </w:r>
      <w:r>
        <w:rPr>
          <w:rFonts w:ascii="Candara" w:hAnsi="Candara"/>
          <w:sz w:val="26"/>
          <w:szCs w:val="26"/>
        </w:rPr>
        <w:t>.</w:t>
      </w:r>
    </w:p>
    <w:p w14:paraId="0346572B" w14:textId="77777777" w:rsidR="00A65912" w:rsidRDefault="00A65912" w:rsidP="00DD2B96">
      <w:pPr>
        <w:pStyle w:val="a7"/>
        <w:spacing w:after="160"/>
        <w:ind w:left="0"/>
        <w:contextualSpacing w:val="0"/>
        <w:jc w:val="both"/>
        <w:rPr>
          <w:rFonts w:ascii="Candara" w:hAnsi="Candara"/>
          <w:sz w:val="26"/>
          <w:szCs w:val="26"/>
          <w:lang w:val="ru-RU"/>
        </w:rPr>
      </w:pPr>
      <w:r w:rsidRPr="00C445E6">
        <w:rPr>
          <w:rFonts w:ascii="Candara" w:hAnsi="Candara"/>
          <w:sz w:val="26"/>
          <w:szCs w:val="26"/>
          <w:lang w:val="ru-RU"/>
        </w:rPr>
        <w:t>Регламент докладов: до 40 мин</w:t>
      </w:r>
      <w:r>
        <w:rPr>
          <w:rFonts w:ascii="Candara" w:hAnsi="Candara"/>
          <w:sz w:val="26"/>
          <w:szCs w:val="26"/>
          <w:lang w:val="ru-RU"/>
        </w:rPr>
        <w:t>ут</w:t>
      </w:r>
      <w:r w:rsidRPr="00C445E6">
        <w:rPr>
          <w:rFonts w:ascii="Candara" w:hAnsi="Candara"/>
          <w:sz w:val="26"/>
          <w:szCs w:val="26"/>
          <w:lang w:val="ru-RU"/>
        </w:rPr>
        <w:t xml:space="preserve"> для пленарных и 30 – для секционных.</w:t>
      </w:r>
    </w:p>
    <w:p w14:paraId="3572888F" w14:textId="3A82297F" w:rsidR="0051259A" w:rsidRPr="00C445E6" w:rsidRDefault="0051259A" w:rsidP="00A42571">
      <w:pPr>
        <w:pStyle w:val="a7"/>
        <w:ind w:left="0"/>
        <w:jc w:val="both"/>
        <w:rPr>
          <w:rFonts w:ascii="Candara" w:hAnsi="Candara"/>
          <w:sz w:val="26"/>
          <w:szCs w:val="26"/>
          <w:lang w:val="ru-RU"/>
        </w:rPr>
      </w:pPr>
      <w:r w:rsidRPr="00C445E6">
        <w:rPr>
          <w:rFonts w:ascii="Candara" w:hAnsi="Candara"/>
          <w:sz w:val="26"/>
          <w:szCs w:val="26"/>
          <w:lang w:val="ru-RU"/>
        </w:rPr>
        <w:t>В связи с длительностью докладов количество участников предполагается небольшое.</w:t>
      </w:r>
    </w:p>
    <w:p w14:paraId="4D2384E2" w14:textId="36CA1DBA" w:rsidR="00A42571" w:rsidRPr="00C445E6" w:rsidRDefault="00A42571" w:rsidP="00A42571">
      <w:pPr>
        <w:pStyle w:val="a7"/>
        <w:ind w:left="0"/>
        <w:jc w:val="both"/>
        <w:rPr>
          <w:rFonts w:ascii="Candara" w:hAnsi="Candara"/>
          <w:sz w:val="26"/>
          <w:szCs w:val="26"/>
          <w:lang w:val="ru-RU"/>
        </w:rPr>
      </w:pPr>
      <w:r w:rsidRPr="00C445E6">
        <w:rPr>
          <w:rFonts w:ascii="Candara" w:hAnsi="Candara"/>
          <w:sz w:val="26"/>
          <w:szCs w:val="26"/>
          <w:lang w:val="ru-RU"/>
        </w:rPr>
        <w:t xml:space="preserve">Материалы конференции </w:t>
      </w:r>
      <w:r w:rsidR="0051259A" w:rsidRPr="00C445E6">
        <w:rPr>
          <w:rFonts w:ascii="Candara" w:hAnsi="Candara"/>
          <w:sz w:val="26"/>
          <w:szCs w:val="26"/>
          <w:lang w:val="ru-RU"/>
        </w:rPr>
        <w:t xml:space="preserve">в виде статей могут быть опубликованы в </w:t>
      </w:r>
      <w:r w:rsidR="00C445E6" w:rsidRPr="00D76BEC">
        <w:rPr>
          <w:rFonts w:ascii="Candara" w:hAnsi="Candara"/>
          <w:sz w:val="26"/>
          <w:szCs w:val="26"/>
          <w:lang w:val="ru-RU"/>
        </w:rPr>
        <w:t>одном из номеров</w:t>
      </w:r>
      <w:r w:rsidR="0051259A" w:rsidRPr="00C445E6">
        <w:rPr>
          <w:rFonts w:ascii="Candara" w:hAnsi="Candara"/>
          <w:sz w:val="26"/>
          <w:szCs w:val="26"/>
          <w:lang w:val="ru-RU"/>
        </w:rPr>
        <w:t xml:space="preserve"> журнала «Вестник Московского университета. Серия 23. Антропология»</w:t>
      </w:r>
      <w:r w:rsidR="00D76BEC">
        <w:rPr>
          <w:rFonts w:ascii="Candara" w:hAnsi="Candara"/>
          <w:sz w:val="26"/>
          <w:szCs w:val="26"/>
          <w:lang w:val="ru-RU"/>
        </w:rPr>
        <w:t xml:space="preserve"> (входит в ядро РИНЦ)</w:t>
      </w:r>
      <w:r w:rsidR="0051259A" w:rsidRPr="00C445E6">
        <w:rPr>
          <w:rFonts w:ascii="Candara" w:hAnsi="Candara"/>
          <w:sz w:val="26"/>
          <w:szCs w:val="26"/>
          <w:lang w:val="ru-RU"/>
        </w:rPr>
        <w:t xml:space="preserve">. </w:t>
      </w:r>
    </w:p>
    <w:p w14:paraId="66ADA293" w14:textId="77777777" w:rsidR="004B54A5" w:rsidRPr="00C445E6" w:rsidRDefault="004B54A5" w:rsidP="00AD3F3A">
      <w:pPr>
        <w:pStyle w:val="a7"/>
        <w:jc w:val="both"/>
        <w:rPr>
          <w:rFonts w:ascii="Candara" w:hAnsi="Candara"/>
          <w:sz w:val="26"/>
          <w:szCs w:val="26"/>
          <w:lang w:val="ru-RU"/>
        </w:rPr>
      </w:pPr>
    </w:p>
    <w:p w14:paraId="6D45B5F5" w14:textId="77777777" w:rsidR="00811023" w:rsidRPr="00C445E6" w:rsidRDefault="00811023" w:rsidP="00B645E4">
      <w:pPr>
        <w:spacing w:line="276" w:lineRule="auto"/>
        <w:rPr>
          <w:rFonts w:ascii="Candara" w:hAnsi="Candara"/>
          <w:sz w:val="26"/>
          <w:szCs w:val="26"/>
          <w:lang w:val="ru-RU"/>
        </w:rPr>
      </w:pPr>
      <w:r w:rsidRPr="00C445E6">
        <w:rPr>
          <w:rFonts w:ascii="Candara" w:hAnsi="Candara"/>
          <w:sz w:val="26"/>
          <w:szCs w:val="26"/>
          <w:lang w:val="ru-RU"/>
        </w:rPr>
        <w:t>По всем вопросам обращаться к Воронцовой Елене Леонидовне,</w:t>
      </w:r>
    </w:p>
    <w:p w14:paraId="26627C54" w14:textId="1474D3B3" w:rsidR="00B32390" w:rsidRPr="0021055D" w:rsidRDefault="00811023" w:rsidP="00B645E4">
      <w:pPr>
        <w:spacing w:line="276" w:lineRule="auto"/>
        <w:rPr>
          <w:rFonts w:ascii="Candara" w:hAnsi="Candara"/>
          <w:sz w:val="26"/>
          <w:szCs w:val="26"/>
        </w:rPr>
      </w:pPr>
      <w:r w:rsidRPr="00C445E6">
        <w:rPr>
          <w:rFonts w:ascii="Candara" w:hAnsi="Candara"/>
          <w:sz w:val="26"/>
          <w:szCs w:val="26"/>
        </w:rPr>
        <w:t xml:space="preserve">e-mail: </w:t>
      </w:r>
      <w:hyperlink r:id="rId9" w:history="1">
        <w:r w:rsidR="0021055D" w:rsidRPr="003816F8">
          <w:rPr>
            <w:rStyle w:val="a8"/>
            <w:sz w:val="26"/>
            <w:szCs w:val="26"/>
          </w:rPr>
          <w:t>voroncovael@my.msu.ru</w:t>
        </w:r>
      </w:hyperlink>
      <w:r w:rsidR="0021055D" w:rsidRPr="0021055D">
        <w:t xml:space="preserve"> </w:t>
      </w:r>
    </w:p>
    <w:p w14:paraId="2B4873F7" w14:textId="77777777" w:rsidR="00811023" w:rsidRPr="00C445E6" w:rsidRDefault="00811023" w:rsidP="00811023">
      <w:pPr>
        <w:spacing w:line="276" w:lineRule="auto"/>
        <w:jc w:val="right"/>
        <w:rPr>
          <w:rFonts w:ascii="Candara" w:hAnsi="Candara"/>
          <w:bCs/>
          <w:i/>
          <w:sz w:val="26"/>
          <w:szCs w:val="26"/>
        </w:rPr>
      </w:pPr>
    </w:p>
    <w:p w14:paraId="15958F38" w14:textId="77777777" w:rsidR="004B54A5" w:rsidRPr="00C445E6" w:rsidRDefault="00333E3E" w:rsidP="00811023">
      <w:pPr>
        <w:spacing w:line="276" w:lineRule="auto"/>
        <w:jc w:val="right"/>
        <w:rPr>
          <w:rFonts w:ascii="Candara" w:hAnsi="Candara"/>
          <w:bCs/>
          <w:i/>
          <w:sz w:val="26"/>
          <w:szCs w:val="26"/>
          <w:lang w:val="ru-RU"/>
        </w:rPr>
      </w:pPr>
      <w:r w:rsidRPr="00C445E6">
        <w:rPr>
          <w:rFonts w:ascii="Candara" w:hAnsi="Candara"/>
          <w:bCs/>
          <w:i/>
          <w:sz w:val="26"/>
          <w:szCs w:val="26"/>
          <w:lang w:val="ru-RU"/>
        </w:rPr>
        <w:t>Оргкомитет конференции</w:t>
      </w:r>
    </w:p>
    <w:sectPr w:rsidR="004B54A5" w:rsidRPr="00C445E6" w:rsidSect="0081102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3DE8"/>
    <w:multiLevelType w:val="hybridMultilevel"/>
    <w:tmpl w:val="51384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519"/>
    <w:multiLevelType w:val="hybridMultilevel"/>
    <w:tmpl w:val="9574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2450542">
    <w:abstractNumId w:val="1"/>
  </w:num>
  <w:num w:numId="2" w16cid:durableId="178148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E4"/>
    <w:rsid w:val="000404B6"/>
    <w:rsid w:val="00084150"/>
    <w:rsid w:val="000B6FD4"/>
    <w:rsid w:val="000F75E2"/>
    <w:rsid w:val="00102539"/>
    <w:rsid w:val="001D07F0"/>
    <w:rsid w:val="00203618"/>
    <w:rsid w:val="0020528F"/>
    <w:rsid w:val="0021055D"/>
    <w:rsid w:val="002225E7"/>
    <w:rsid w:val="00292DB3"/>
    <w:rsid w:val="002B6E6B"/>
    <w:rsid w:val="00333E3E"/>
    <w:rsid w:val="003349A4"/>
    <w:rsid w:val="003D7EE9"/>
    <w:rsid w:val="003F7FBD"/>
    <w:rsid w:val="004B1AD0"/>
    <w:rsid w:val="004B54A5"/>
    <w:rsid w:val="004D71DC"/>
    <w:rsid w:val="004E1840"/>
    <w:rsid w:val="0051259A"/>
    <w:rsid w:val="00522D5B"/>
    <w:rsid w:val="00533004"/>
    <w:rsid w:val="005B4356"/>
    <w:rsid w:val="006266A5"/>
    <w:rsid w:val="006A7FFC"/>
    <w:rsid w:val="00751414"/>
    <w:rsid w:val="007774CB"/>
    <w:rsid w:val="00811023"/>
    <w:rsid w:val="008E3740"/>
    <w:rsid w:val="00954A97"/>
    <w:rsid w:val="00A126EF"/>
    <w:rsid w:val="00A42571"/>
    <w:rsid w:val="00A65912"/>
    <w:rsid w:val="00AD3F3A"/>
    <w:rsid w:val="00AF5E15"/>
    <w:rsid w:val="00B32390"/>
    <w:rsid w:val="00B645E4"/>
    <w:rsid w:val="00B64E44"/>
    <w:rsid w:val="00BB2DF0"/>
    <w:rsid w:val="00C14FB5"/>
    <w:rsid w:val="00C445E6"/>
    <w:rsid w:val="00C97F4B"/>
    <w:rsid w:val="00CF7A88"/>
    <w:rsid w:val="00D06273"/>
    <w:rsid w:val="00D068BA"/>
    <w:rsid w:val="00D76BEC"/>
    <w:rsid w:val="00DD2B96"/>
    <w:rsid w:val="00E240BD"/>
    <w:rsid w:val="00E94EDB"/>
    <w:rsid w:val="00F64C16"/>
    <w:rsid w:val="00F871DF"/>
    <w:rsid w:val="00FC6CE1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14046"/>
  <w14:defaultImageDpi w14:val="0"/>
  <w15:docId w15:val="{1A09B5D2-0C99-4E12-BC3B-398C8B1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E4"/>
    <w:pPr>
      <w:widowControl w:val="0"/>
      <w:spacing w:after="0" w:line="240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45E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3F7F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4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E44"/>
    <w:rPr>
      <w:rFonts w:ascii="Tahoma" w:hAnsi="Tahoma" w:cs="Tahoma"/>
      <w:sz w:val="16"/>
      <w:szCs w:val="16"/>
      <w:lang w:val="en-US" w:eastAsia="x-none"/>
    </w:rPr>
  </w:style>
  <w:style w:type="paragraph" w:styleId="a7">
    <w:name w:val="List Paragraph"/>
    <w:basedOn w:val="a"/>
    <w:uiPriority w:val="99"/>
    <w:qFormat/>
    <w:rsid w:val="004E18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40BD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45E6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21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820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ropos-m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roncovael@my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Elena Vorontsova</cp:lastModifiedBy>
  <cp:revision>4</cp:revision>
  <cp:lastPrinted>2023-04-25T09:10:00Z</cp:lastPrinted>
  <dcterms:created xsi:type="dcterms:W3CDTF">2023-07-10T15:47:00Z</dcterms:created>
  <dcterms:modified xsi:type="dcterms:W3CDTF">2023-07-10T16:24:00Z</dcterms:modified>
</cp:coreProperties>
</file>