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7E652" w14:textId="4101740A" w:rsidR="00E445FC" w:rsidRDefault="00E445FC" w:rsidP="00CB5B75">
      <w:pPr>
        <w:jc w:val="center"/>
        <w:rPr>
          <w:b/>
        </w:rPr>
      </w:pPr>
      <w:bookmarkStart w:id="0" w:name="_GoBack"/>
      <w:bookmarkEnd w:id="0"/>
      <w:r w:rsidRPr="00CB5B75">
        <w:rPr>
          <w:b/>
        </w:rPr>
        <w:t>Пример оформления тезисов</w:t>
      </w:r>
    </w:p>
    <w:p w14:paraId="42A14E6A" w14:textId="77777777" w:rsidR="00CB5B75" w:rsidRPr="00CB5B75" w:rsidRDefault="00CB5B75" w:rsidP="00E445FC">
      <w:pPr>
        <w:jc w:val="center"/>
        <w:rPr>
          <w:b/>
        </w:rPr>
      </w:pPr>
    </w:p>
    <w:p w14:paraId="56BCEF5A" w14:textId="77777777" w:rsidR="00A3012C" w:rsidRPr="005A7C17" w:rsidRDefault="00A3012C" w:rsidP="00A3012C">
      <w:pPr>
        <w:rPr>
          <w:b/>
        </w:rPr>
      </w:pPr>
      <w:r w:rsidRPr="005A7C17">
        <w:rPr>
          <w:b/>
        </w:rPr>
        <w:t>УДК 111111</w:t>
      </w:r>
    </w:p>
    <w:p w14:paraId="29373B4B" w14:textId="77777777" w:rsidR="00A3012C" w:rsidRPr="005A7C17" w:rsidRDefault="00A3012C" w:rsidP="00A3012C">
      <w:pPr>
        <w:jc w:val="center"/>
        <w:rPr>
          <w:b/>
        </w:rPr>
      </w:pPr>
      <w:r w:rsidRPr="005A7C17">
        <w:rPr>
          <w:b/>
        </w:rPr>
        <w:t>ЗАГОЛОВОК (НАЗВАНИЕ ТЕЗИСОВ)</w:t>
      </w:r>
      <w:bookmarkStart w:id="1" w:name="_Hlk83382829"/>
    </w:p>
    <w:bookmarkEnd w:id="1"/>
    <w:p w14:paraId="46EA7FCB" w14:textId="77777777" w:rsidR="00A3012C" w:rsidRPr="005A7C17" w:rsidRDefault="00A3012C" w:rsidP="00A3012C">
      <w:pPr>
        <w:jc w:val="center"/>
        <w:rPr>
          <w:b/>
        </w:rPr>
      </w:pPr>
    </w:p>
    <w:p w14:paraId="2D355687" w14:textId="77777777" w:rsidR="00A3012C" w:rsidRPr="00AC2D0B" w:rsidRDefault="00221476" w:rsidP="00A3012C">
      <w:pPr>
        <w:jc w:val="center"/>
        <w:rPr>
          <w:i/>
        </w:rPr>
      </w:pPr>
      <w:r>
        <w:rPr>
          <w:b/>
          <w:i/>
        </w:rPr>
        <w:t xml:space="preserve">Фамилия, </w:t>
      </w:r>
      <w:r w:rsidRPr="00AC2D0B">
        <w:rPr>
          <w:b/>
          <w:i/>
        </w:rPr>
        <w:t xml:space="preserve">имя, отчество </w:t>
      </w:r>
      <w:r w:rsidR="00A3012C" w:rsidRPr="00AC2D0B">
        <w:rPr>
          <w:b/>
          <w:i/>
        </w:rPr>
        <w:t>автора</w:t>
      </w:r>
      <w:r w:rsidRPr="00AC2D0B">
        <w:rPr>
          <w:i/>
        </w:rPr>
        <w:t xml:space="preserve"> (указываются полностью)</w:t>
      </w:r>
    </w:p>
    <w:p w14:paraId="72455354" w14:textId="77777777" w:rsidR="00221476" w:rsidRPr="00AC2D0B" w:rsidRDefault="00A3012C" w:rsidP="00A3012C">
      <w:pPr>
        <w:jc w:val="center"/>
        <w:rPr>
          <w:i/>
        </w:rPr>
      </w:pPr>
      <w:r w:rsidRPr="00AC2D0B">
        <w:rPr>
          <w:b/>
          <w:i/>
        </w:rPr>
        <w:t xml:space="preserve">Название организации, </w:t>
      </w:r>
      <w:r w:rsidR="00221476" w:rsidRPr="00AC2D0B">
        <w:rPr>
          <w:b/>
          <w:i/>
        </w:rPr>
        <w:t>ученое звание, должность</w:t>
      </w:r>
      <w:r w:rsidR="00221476" w:rsidRPr="00AC2D0B">
        <w:rPr>
          <w:i/>
        </w:rPr>
        <w:t xml:space="preserve"> (студентам указать бакалавр или магистр)</w:t>
      </w:r>
      <w:r w:rsidR="00AC2D0B">
        <w:rPr>
          <w:i/>
        </w:rPr>
        <w:t>.</w:t>
      </w:r>
    </w:p>
    <w:p w14:paraId="689AB8FF" w14:textId="77777777" w:rsidR="00A3012C" w:rsidRPr="00AC2D0B" w:rsidRDefault="00AC2D0B" w:rsidP="00A3012C">
      <w:pPr>
        <w:jc w:val="center"/>
        <w:rPr>
          <w:b/>
          <w:i/>
        </w:rPr>
      </w:pPr>
      <w:r w:rsidRPr="00AC2D0B">
        <w:rPr>
          <w:b/>
          <w:i/>
        </w:rPr>
        <w:t>Г</w:t>
      </w:r>
      <w:r w:rsidR="00A3012C" w:rsidRPr="00AC2D0B">
        <w:rPr>
          <w:b/>
          <w:i/>
        </w:rPr>
        <w:t>ород</w:t>
      </w:r>
      <w:r w:rsidRPr="00AC2D0B">
        <w:rPr>
          <w:b/>
          <w:i/>
        </w:rPr>
        <w:t>.</w:t>
      </w:r>
    </w:p>
    <w:p w14:paraId="12B7F5AB" w14:textId="77777777" w:rsidR="00A3012C" w:rsidRPr="005A7C17" w:rsidRDefault="00A3012C" w:rsidP="00A3012C">
      <w:pPr>
        <w:jc w:val="center"/>
        <w:rPr>
          <w:b/>
        </w:rPr>
      </w:pPr>
    </w:p>
    <w:p w14:paraId="36584B3B" w14:textId="77777777" w:rsidR="00A3012C" w:rsidRPr="005A7C17" w:rsidRDefault="00A3012C" w:rsidP="00A3012C">
      <w:pPr>
        <w:ind w:firstLine="540"/>
        <w:jc w:val="both"/>
      </w:pPr>
      <w:r w:rsidRPr="005A7C17">
        <w:t>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[1</w:t>
      </w:r>
      <w:r w:rsidR="00C5237E">
        <w:t>, С.10</w:t>
      </w:r>
      <w:r w:rsidRPr="005A7C17">
        <w:t>].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[2</w:t>
      </w:r>
      <w:r w:rsidR="00C5237E">
        <w:t>, С.5; 3, С.2</w:t>
      </w:r>
      <w:r w:rsidRPr="005A7C17">
        <w:t>].</w:t>
      </w:r>
    </w:p>
    <w:p w14:paraId="744AF36B" w14:textId="77777777" w:rsidR="00A3012C" w:rsidRPr="005A7C17" w:rsidRDefault="00A3012C" w:rsidP="00A3012C">
      <w:pPr>
        <w:ind w:firstLine="540"/>
        <w:jc w:val="both"/>
      </w:pPr>
      <w:r w:rsidRPr="005A7C17">
        <w:t>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(табл. 1).</w:t>
      </w:r>
    </w:p>
    <w:p w14:paraId="7A6939AB" w14:textId="77777777" w:rsidR="00A3012C" w:rsidRPr="005A7C17" w:rsidRDefault="00A3012C" w:rsidP="00A3012C">
      <w:pPr>
        <w:tabs>
          <w:tab w:val="left" w:pos="0"/>
        </w:tabs>
        <w:spacing w:before="120" w:after="120"/>
        <w:jc w:val="center"/>
        <w:rPr>
          <w:shd w:val="clear" w:color="auto" w:fill="FFFFFF"/>
        </w:rPr>
      </w:pPr>
      <w:r w:rsidRPr="005A7C17">
        <w:rPr>
          <w:shd w:val="clear" w:color="auto" w:fill="FFFFFF"/>
        </w:rPr>
        <w:t>Таблица 1. Название таблицы</w:t>
      </w:r>
    </w:p>
    <w:tbl>
      <w:tblPr>
        <w:tblW w:w="961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0"/>
        <w:gridCol w:w="2479"/>
        <w:gridCol w:w="1559"/>
        <w:gridCol w:w="1559"/>
        <w:gridCol w:w="1650"/>
      </w:tblGrid>
      <w:tr w:rsidR="00A3012C" w:rsidRPr="005A7C17" w14:paraId="0391C590" w14:textId="77777777" w:rsidTr="008F6040">
        <w:trPr>
          <w:trHeight w:val="311"/>
        </w:trPr>
        <w:tc>
          <w:tcPr>
            <w:tcW w:w="9617" w:type="dxa"/>
            <w:gridSpan w:val="5"/>
          </w:tcPr>
          <w:p w14:paraId="31D6413E" w14:textId="77777777" w:rsidR="00A3012C" w:rsidRPr="005A7C17" w:rsidRDefault="00A3012C" w:rsidP="008F6040">
            <w:pPr>
              <w:tabs>
                <w:tab w:val="left" w:pos="3583"/>
              </w:tabs>
              <w:spacing w:before="40" w:after="40"/>
              <w:jc w:val="center"/>
            </w:pPr>
          </w:p>
        </w:tc>
      </w:tr>
      <w:tr w:rsidR="00A3012C" w:rsidRPr="005A7C17" w14:paraId="15E0E6DE" w14:textId="77777777" w:rsidTr="008F6040">
        <w:trPr>
          <w:trHeight w:val="311"/>
        </w:trPr>
        <w:tc>
          <w:tcPr>
            <w:tcW w:w="4849" w:type="dxa"/>
            <w:gridSpan w:val="2"/>
          </w:tcPr>
          <w:p w14:paraId="0A54D738" w14:textId="77777777" w:rsidR="00A3012C" w:rsidRPr="005A7C17" w:rsidRDefault="00A3012C" w:rsidP="008F6040">
            <w:pPr>
              <w:tabs>
                <w:tab w:val="left" w:pos="3583"/>
              </w:tabs>
              <w:spacing w:before="40" w:after="40"/>
              <w:jc w:val="center"/>
            </w:pPr>
          </w:p>
        </w:tc>
        <w:tc>
          <w:tcPr>
            <w:tcW w:w="1559" w:type="dxa"/>
          </w:tcPr>
          <w:p w14:paraId="73D131C5" w14:textId="77777777" w:rsidR="00A3012C" w:rsidRPr="005A7C17" w:rsidRDefault="00A3012C" w:rsidP="008F6040">
            <w:pPr>
              <w:tabs>
                <w:tab w:val="left" w:pos="3583"/>
              </w:tabs>
              <w:spacing w:before="40" w:after="40"/>
              <w:jc w:val="center"/>
            </w:pPr>
          </w:p>
        </w:tc>
        <w:tc>
          <w:tcPr>
            <w:tcW w:w="1559" w:type="dxa"/>
          </w:tcPr>
          <w:p w14:paraId="3B6F35C6" w14:textId="77777777" w:rsidR="00A3012C" w:rsidRPr="005A7C17" w:rsidRDefault="00A3012C" w:rsidP="008F6040">
            <w:pPr>
              <w:tabs>
                <w:tab w:val="left" w:pos="3583"/>
              </w:tabs>
              <w:spacing w:before="40" w:after="40"/>
              <w:jc w:val="center"/>
            </w:pPr>
          </w:p>
        </w:tc>
        <w:tc>
          <w:tcPr>
            <w:tcW w:w="1650" w:type="dxa"/>
          </w:tcPr>
          <w:p w14:paraId="346EB34A" w14:textId="77777777" w:rsidR="00A3012C" w:rsidRPr="005A7C17" w:rsidRDefault="00A3012C" w:rsidP="008F6040">
            <w:pPr>
              <w:tabs>
                <w:tab w:val="left" w:pos="3583"/>
              </w:tabs>
              <w:spacing w:before="40" w:after="40"/>
              <w:jc w:val="center"/>
            </w:pPr>
          </w:p>
        </w:tc>
      </w:tr>
      <w:tr w:rsidR="00A3012C" w:rsidRPr="005A7C17" w14:paraId="09F7664E" w14:textId="77777777" w:rsidTr="008F6040">
        <w:trPr>
          <w:trHeight w:val="311"/>
        </w:trPr>
        <w:tc>
          <w:tcPr>
            <w:tcW w:w="2370" w:type="dxa"/>
          </w:tcPr>
          <w:p w14:paraId="700582F9" w14:textId="77777777" w:rsidR="00A3012C" w:rsidRPr="005A7C17" w:rsidRDefault="00A3012C" w:rsidP="008F6040">
            <w:pPr>
              <w:tabs>
                <w:tab w:val="left" w:pos="3583"/>
              </w:tabs>
              <w:spacing w:before="40" w:after="40"/>
              <w:jc w:val="center"/>
            </w:pPr>
          </w:p>
        </w:tc>
        <w:tc>
          <w:tcPr>
            <w:tcW w:w="2479" w:type="dxa"/>
          </w:tcPr>
          <w:p w14:paraId="1E7E90BB" w14:textId="77777777" w:rsidR="00A3012C" w:rsidRPr="005A7C17" w:rsidRDefault="00A3012C" w:rsidP="008F6040">
            <w:pPr>
              <w:tabs>
                <w:tab w:val="left" w:pos="3583"/>
              </w:tabs>
              <w:spacing w:before="40" w:after="40"/>
              <w:jc w:val="center"/>
            </w:pPr>
          </w:p>
        </w:tc>
        <w:tc>
          <w:tcPr>
            <w:tcW w:w="1559" w:type="dxa"/>
          </w:tcPr>
          <w:p w14:paraId="78831C96" w14:textId="77777777" w:rsidR="00A3012C" w:rsidRPr="005A7C17" w:rsidRDefault="00A3012C" w:rsidP="008F6040">
            <w:pPr>
              <w:tabs>
                <w:tab w:val="left" w:pos="3583"/>
              </w:tabs>
              <w:spacing w:before="40" w:after="40"/>
              <w:jc w:val="center"/>
            </w:pPr>
          </w:p>
        </w:tc>
        <w:tc>
          <w:tcPr>
            <w:tcW w:w="1559" w:type="dxa"/>
          </w:tcPr>
          <w:p w14:paraId="58ECB1B5" w14:textId="77777777" w:rsidR="00A3012C" w:rsidRPr="005A7C17" w:rsidRDefault="00A3012C" w:rsidP="008F6040">
            <w:pPr>
              <w:tabs>
                <w:tab w:val="left" w:pos="3583"/>
              </w:tabs>
              <w:spacing w:before="40" w:after="40"/>
              <w:jc w:val="center"/>
            </w:pPr>
          </w:p>
        </w:tc>
        <w:tc>
          <w:tcPr>
            <w:tcW w:w="1650" w:type="dxa"/>
          </w:tcPr>
          <w:p w14:paraId="0B6A597A" w14:textId="77777777" w:rsidR="00A3012C" w:rsidRPr="005A7C17" w:rsidRDefault="00A3012C" w:rsidP="008F6040">
            <w:pPr>
              <w:tabs>
                <w:tab w:val="left" w:pos="3583"/>
              </w:tabs>
              <w:spacing w:before="40" w:after="40"/>
              <w:jc w:val="center"/>
            </w:pPr>
          </w:p>
        </w:tc>
      </w:tr>
    </w:tbl>
    <w:p w14:paraId="731C6EA9" w14:textId="77777777" w:rsidR="00A3012C" w:rsidRPr="005A7C17" w:rsidRDefault="00A3012C" w:rsidP="00A3012C">
      <w:pPr>
        <w:jc w:val="both"/>
      </w:pPr>
    </w:p>
    <w:p w14:paraId="24CE4FAB" w14:textId="77777777" w:rsidR="00A3012C" w:rsidRPr="005A7C17" w:rsidRDefault="00A3012C" w:rsidP="00A3012C">
      <w:pPr>
        <w:spacing w:after="120"/>
        <w:ind w:firstLine="539"/>
        <w:jc w:val="both"/>
      </w:pPr>
      <w:r w:rsidRPr="005A7C17">
        <w:t>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(рис. 1).</w:t>
      </w:r>
    </w:p>
    <w:p w14:paraId="19D319C8" w14:textId="77777777" w:rsidR="00A3012C" w:rsidRPr="005A7C17" w:rsidRDefault="00A3012C" w:rsidP="00A3012C">
      <w:pPr>
        <w:spacing w:before="120"/>
        <w:jc w:val="center"/>
      </w:pPr>
      <w:r w:rsidRPr="005A7C17">
        <w:t>Рис. 1. Название рисунка, диаграммы, схемы</w:t>
      </w:r>
    </w:p>
    <w:p w14:paraId="5290CC25" w14:textId="77777777" w:rsidR="00A3012C" w:rsidRPr="005A7C17" w:rsidRDefault="00F03B3F" w:rsidP="00A3012C">
      <w:pPr>
        <w:jc w:val="center"/>
      </w:pPr>
      <w:r>
        <w:rPr>
          <w:noProof/>
          <w:lang w:eastAsia="ru-RU"/>
        </w:rPr>
        <w:drawing>
          <wp:anchor distT="0" distB="6096" distL="114300" distR="114300" simplePos="0" relativeHeight="251661312" behindDoc="0" locked="0" layoutInCell="1" allowOverlap="1" wp14:anchorId="7395E10B" wp14:editId="57E7538A">
            <wp:simplePos x="0" y="0"/>
            <wp:positionH relativeFrom="column">
              <wp:posOffset>1809115</wp:posOffset>
            </wp:positionH>
            <wp:positionV relativeFrom="paragraph">
              <wp:posOffset>222250</wp:posOffset>
            </wp:positionV>
            <wp:extent cx="1885950" cy="1318260"/>
            <wp:effectExtent l="19050" t="0" r="0" b="0"/>
            <wp:wrapTopAndBottom/>
            <wp:docPr id="2"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7">
                      <a:lum bright="-6000" contrast="18000"/>
                      <a:grayscl/>
                      <a:extLst>
                        <a:ext uri="{28A0092B-C50C-407E-A947-70E740481C1C}">
                          <a14:useLocalDpi xmlns:a14="http://schemas.microsoft.com/office/drawing/2010/main" val="0"/>
                        </a:ext>
                      </a:extLst>
                    </a:blip>
                    <a:srcRect/>
                    <a:stretch>
                      <a:fillRect/>
                    </a:stretch>
                  </pic:blipFill>
                  <pic:spPr bwMode="auto">
                    <a:xfrm>
                      <a:off x="0" y="0"/>
                      <a:ext cx="1885950" cy="1318260"/>
                    </a:xfrm>
                    <a:prstGeom prst="rect">
                      <a:avLst/>
                    </a:prstGeom>
                    <a:noFill/>
                  </pic:spPr>
                </pic:pic>
              </a:graphicData>
            </a:graphic>
          </wp:anchor>
        </w:drawing>
      </w:r>
    </w:p>
    <w:p w14:paraId="17F49404" w14:textId="77777777" w:rsidR="00A3012C" w:rsidRPr="005A7C17" w:rsidRDefault="00A3012C" w:rsidP="00A3012C">
      <w:pPr>
        <w:ind w:firstLine="540"/>
        <w:jc w:val="both"/>
      </w:pPr>
      <w:r w:rsidRPr="005A7C17">
        <w:t>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 Основной текст тезисов.</w:t>
      </w:r>
    </w:p>
    <w:p w14:paraId="1CDF1880" w14:textId="77777777" w:rsidR="00A3012C" w:rsidRPr="005A7C17" w:rsidRDefault="00A3012C" w:rsidP="00A3012C">
      <w:pPr>
        <w:jc w:val="both"/>
        <w:rPr>
          <w:b/>
        </w:rPr>
      </w:pPr>
    </w:p>
    <w:p w14:paraId="35BB9F12" w14:textId="77777777" w:rsidR="00A3012C" w:rsidRPr="005A7C17" w:rsidRDefault="00A3012C" w:rsidP="00A3012C">
      <w:pPr>
        <w:jc w:val="both"/>
        <w:rPr>
          <w:b/>
        </w:rPr>
      </w:pPr>
      <w:r w:rsidRPr="005A7C17">
        <w:rPr>
          <w:b/>
        </w:rPr>
        <w:t>Список литературы</w:t>
      </w:r>
    </w:p>
    <w:p w14:paraId="79D254B2" w14:textId="77777777" w:rsidR="00A3012C" w:rsidRPr="005A7C17" w:rsidRDefault="00A3012C" w:rsidP="00A3012C">
      <w:pPr>
        <w:pStyle w:val="a7"/>
        <w:numPr>
          <w:ilvl w:val="0"/>
          <w:numId w:val="8"/>
        </w:numPr>
        <w:spacing w:after="160"/>
        <w:rPr>
          <w:sz w:val="24"/>
          <w:szCs w:val="24"/>
        </w:rPr>
      </w:pPr>
      <w:r w:rsidRPr="005A7C17">
        <w:rPr>
          <w:sz w:val="24"/>
          <w:szCs w:val="24"/>
        </w:rPr>
        <w:t xml:space="preserve">Анохин В.А. Монетное дело Херсонеса (IV в. до н.э. – XII в. н.э.). К.: </w:t>
      </w:r>
      <w:proofErr w:type="spellStart"/>
      <w:r w:rsidRPr="005A7C17">
        <w:rPr>
          <w:sz w:val="24"/>
          <w:szCs w:val="24"/>
        </w:rPr>
        <w:t>Наукова</w:t>
      </w:r>
      <w:proofErr w:type="spellEnd"/>
      <w:r w:rsidRPr="005A7C17">
        <w:rPr>
          <w:sz w:val="24"/>
          <w:szCs w:val="24"/>
        </w:rPr>
        <w:t xml:space="preserve"> думка, 1977. 176 с.</w:t>
      </w:r>
    </w:p>
    <w:p w14:paraId="150824BB" w14:textId="77777777" w:rsidR="00A3012C" w:rsidRPr="005A7C17" w:rsidRDefault="00A3012C" w:rsidP="00A3012C">
      <w:pPr>
        <w:pStyle w:val="a7"/>
        <w:numPr>
          <w:ilvl w:val="0"/>
          <w:numId w:val="8"/>
        </w:numPr>
        <w:tabs>
          <w:tab w:val="left" w:pos="851"/>
        </w:tabs>
        <w:spacing w:line="240" w:lineRule="auto"/>
        <w:rPr>
          <w:sz w:val="24"/>
          <w:szCs w:val="24"/>
        </w:rPr>
      </w:pPr>
      <w:r w:rsidRPr="005A7C17">
        <w:rPr>
          <w:sz w:val="24"/>
          <w:szCs w:val="24"/>
        </w:rPr>
        <w:t xml:space="preserve">История Османского государства, общества и цивилизации / под ред. Э. </w:t>
      </w:r>
      <w:proofErr w:type="spellStart"/>
      <w:r w:rsidRPr="005A7C17">
        <w:rPr>
          <w:sz w:val="24"/>
          <w:szCs w:val="24"/>
        </w:rPr>
        <w:t>Ихсаноглу</w:t>
      </w:r>
      <w:proofErr w:type="spellEnd"/>
      <w:r w:rsidRPr="005A7C17">
        <w:rPr>
          <w:sz w:val="24"/>
          <w:szCs w:val="24"/>
        </w:rPr>
        <w:t>. М.: Восточная литература, 2006. Т. 1. История Османского государства и общества. 602 с.</w:t>
      </w:r>
    </w:p>
    <w:p w14:paraId="7475DB58" w14:textId="77777777" w:rsidR="00A3012C" w:rsidRPr="005A7C17" w:rsidRDefault="00A3012C" w:rsidP="00A3012C">
      <w:pPr>
        <w:pStyle w:val="a7"/>
        <w:numPr>
          <w:ilvl w:val="0"/>
          <w:numId w:val="8"/>
        </w:numPr>
        <w:tabs>
          <w:tab w:val="left" w:pos="851"/>
        </w:tabs>
        <w:spacing w:line="240" w:lineRule="auto"/>
        <w:rPr>
          <w:sz w:val="24"/>
          <w:szCs w:val="24"/>
        </w:rPr>
      </w:pPr>
      <w:proofErr w:type="spellStart"/>
      <w:r w:rsidRPr="005A7C17">
        <w:rPr>
          <w:sz w:val="24"/>
          <w:szCs w:val="24"/>
        </w:rPr>
        <w:t>Новиченкова</w:t>
      </w:r>
      <w:proofErr w:type="spellEnd"/>
      <w:r w:rsidRPr="005A7C17">
        <w:rPr>
          <w:sz w:val="24"/>
          <w:szCs w:val="24"/>
        </w:rPr>
        <w:t xml:space="preserve"> И.Г. Фибулы из святилища у перевала Гурзуфское Седло // РА. 2000. № 1. С. 154–166.</w:t>
      </w:r>
    </w:p>
    <w:p w14:paraId="12DA043B" w14:textId="77777777" w:rsidR="00025150" w:rsidRDefault="00025150" w:rsidP="00025150">
      <w:pPr>
        <w:ind w:left="6804"/>
      </w:pPr>
      <w:r>
        <w:t>Оргкомитет конференции</w:t>
      </w:r>
    </w:p>
    <w:p w14:paraId="50E111B7" w14:textId="77777777" w:rsidR="00025150" w:rsidRDefault="00025150" w:rsidP="00025150">
      <w:pPr>
        <w:ind w:left="6804"/>
      </w:pPr>
      <w:r>
        <w:t xml:space="preserve">«Лазаревские чтения». </w:t>
      </w:r>
    </w:p>
    <w:p w14:paraId="357855BD" w14:textId="77777777" w:rsidR="00A8433A" w:rsidRDefault="00A8433A" w:rsidP="00025150">
      <w:pPr>
        <w:ind w:left="6804"/>
      </w:pPr>
    </w:p>
    <w:sectPr w:rsidR="00A8433A" w:rsidSect="008F5886">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487B7" w14:textId="77777777" w:rsidR="00050B66" w:rsidRDefault="00050B66" w:rsidP="00CF4173">
      <w:r>
        <w:separator/>
      </w:r>
    </w:p>
  </w:endnote>
  <w:endnote w:type="continuationSeparator" w:id="0">
    <w:p w14:paraId="193695DB" w14:textId="77777777" w:rsidR="00050B66" w:rsidRDefault="00050B66" w:rsidP="00CF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3365"/>
      <w:docPartObj>
        <w:docPartGallery w:val="Page Numbers (Bottom of Page)"/>
        <w:docPartUnique/>
      </w:docPartObj>
    </w:sdtPr>
    <w:sdtEndPr/>
    <w:sdtContent>
      <w:p w14:paraId="4845BC98" w14:textId="77777777" w:rsidR="00344B51" w:rsidRDefault="00344B51">
        <w:pPr>
          <w:pStyle w:val="ab"/>
          <w:jc w:val="center"/>
        </w:pPr>
        <w:r>
          <w:fldChar w:fldCharType="begin"/>
        </w:r>
        <w:r>
          <w:instrText xml:space="preserve"> PAGE   \* MERGEFORMAT </w:instrText>
        </w:r>
        <w:r>
          <w:fldChar w:fldCharType="separate"/>
        </w:r>
        <w:r w:rsidR="006669D5">
          <w:rPr>
            <w:noProof/>
          </w:rPr>
          <w:t>1</w:t>
        </w:r>
        <w:r>
          <w:rPr>
            <w:noProof/>
          </w:rPr>
          <w:fldChar w:fldCharType="end"/>
        </w:r>
      </w:p>
    </w:sdtContent>
  </w:sdt>
  <w:p w14:paraId="3660F2D4" w14:textId="77777777" w:rsidR="00344B51" w:rsidRDefault="00344B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666C7" w14:textId="77777777" w:rsidR="00050B66" w:rsidRDefault="00050B66" w:rsidP="00CF4173">
      <w:r>
        <w:separator/>
      </w:r>
    </w:p>
  </w:footnote>
  <w:footnote w:type="continuationSeparator" w:id="0">
    <w:p w14:paraId="44892F72" w14:textId="77777777" w:rsidR="00050B66" w:rsidRDefault="00050B66" w:rsidP="00CF4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012E"/>
    <w:multiLevelType w:val="multilevel"/>
    <w:tmpl w:val="ED3E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C1FDF"/>
    <w:multiLevelType w:val="hybridMultilevel"/>
    <w:tmpl w:val="CA9C7280"/>
    <w:lvl w:ilvl="0" w:tplc="6A6888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A8E2668"/>
    <w:multiLevelType w:val="multilevel"/>
    <w:tmpl w:val="1F1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675DE"/>
    <w:multiLevelType w:val="hybridMultilevel"/>
    <w:tmpl w:val="4CF48D5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E3F7B"/>
    <w:multiLevelType w:val="multilevel"/>
    <w:tmpl w:val="0A84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50AD6"/>
    <w:multiLevelType w:val="multilevel"/>
    <w:tmpl w:val="C36A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F2605"/>
    <w:multiLevelType w:val="multilevel"/>
    <w:tmpl w:val="710E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25F9A"/>
    <w:multiLevelType w:val="multilevel"/>
    <w:tmpl w:val="A284512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8">
    <w:nsid w:val="1D992506"/>
    <w:multiLevelType w:val="multilevel"/>
    <w:tmpl w:val="3384B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074D78"/>
    <w:multiLevelType w:val="hybridMultilevel"/>
    <w:tmpl w:val="554E1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02D2A"/>
    <w:multiLevelType w:val="hybridMultilevel"/>
    <w:tmpl w:val="A0487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014F6E"/>
    <w:multiLevelType w:val="hybridMultilevel"/>
    <w:tmpl w:val="F6407A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573FB"/>
    <w:multiLevelType w:val="hybridMultilevel"/>
    <w:tmpl w:val="4698882E"/>
    <w:lvl w:ilvl="0" w:tplc="2AA091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FBB3B2C"/>
    <w:multiLevelType w:val="hybridMultilevel"/>
    <w:tmpl w:val="71343CD8"/>
    <w:lvl w:ilvl="0" w:tplc="F350D508">
      <w:start w:val="1"/>
      <w:numFmt w:val="decimal"/>
      <w:lvlText w:val="%1."/>
      <w:lvlJc w:val="left"/>
      <w:pPr>
        <w:tabs>
          <w:tab w:val="num" w:pos="720"/>
        </w:tabs>
        <w:ind w:left="720" w:hanging="360"/>
      </w:pPr>
      <w:rPr>
        <w:rFonts w:ascii="Times New Roman" w:hAnsi="Times New Roman" w:cs="Times New Roman" w:hint="default"/>
        <w:i w:val="0"/>
        <w:sz w:val="28"/>
        <w:szCs w:val="28"/>
      </w:rPr>
    </w:lvl>
    <w:lvl w:ilvl="1" w:tplc="6FDCB14A">
      <w:start w:val="65535"/>
      <w:numFmt w:val="bullet"/>
      <w:lvlText w:val="−"/>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770499"/>
    <w:multiLevelType w:val="multilevel"/>
    <w:tmpl w:val="0EF0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C76235"/>
    <w:multiLevelType w:val="multilevel"/>
    <w:tmpl w:val="CF28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06473B"/>
    <w:multiLevelType w:val="multilevel"/>
    <w:tmpl w:val="3384B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7678B1"/>
    <w:multiLevelType w:val="hybridMultilevel"/>
    <w:tmpl w:val="42F4FB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896522"/>
    <w:multiLevelType w:val="hybridMultilevel"/>
    <w:tmpl w:val="8DDA644E"/>
    <w:lvl w:ilvl="0" w:tplc="906E548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EFF207F"/>
    <w:multiLevelType w:val="hybridMultilevel"/>
    <w:tmpl w:val="B540F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8"/>
  </w:num>
  <w:num w:numId="4">
    <w:abstractNumId w:val="12"/>
  </w:num>
  <w:num w:numId="5">
    <w:abstractNumId w:val="17"/>
  </w:num>
  <w:num w:numId="6">
    <w:abstractNumId w:val="13"/>
  </w:num>
  <w:num w:numId="7">
    <w:abstractNumId w:val="16"/>
  </w:num>
  <w:num w:numId="8">
    <w:abstractNumId w:val="9"/>
  </w:num>
  <w:num w:numId="9">
    <w:abstractNumId w:val="14"/>
  </w:num>
  <w:num w:numId="10">
    <w:abstractNumId w:val="7"/>
  </w:num>
  <w:num w:numId="11">
    <w:abstractNumId w:val="5"/>
  </w:num>
  <w:num w:numId="12">
    <w:abstractNumId w:val="15"/>
  </w:num>
  <w:num w:numId="13">
    <w:abstractNumId w:val="0"/>
  </w:num>
  <w:num w:numId="14">
    <w:abstractNumId w:val="4"/>
  </w:num>
  <w:num w:numId="15">
    <w:abstractNumId w:val="6"/>
  </w:num>
  <w:num w:numId="16">
    <w:abstractNumId w:val="10"/>
  </w:num>
  <w:num w:numId="17">
    <w:abstractNumId w:val="19"/>
  </w:num>
  <w:num w:numId="18">
    <w:abstractNumId w:val="11"/>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E7"/>
    <w:rsid w:val="000050A8"/>
    <w:rsid w:val="00015A0D"/>
    <w:rsid w:val="00023B5E"/>
    <w:rsid w:val="00025150"/>
    <w:rsid w:val="00043FC6"/>
    <w:rsid w:val="00050B66"/>
    <w:rsid w:val="000B2662"/>
    <w:rsid w:val="000D4974"/>
    <w:rsid w:val="000D6117"/>
    <w:rsid w:val="000E095B"/>
    <w:rsid w:val="00115C43"/>
    <w:rsid w:val="00132C7A"/>
    <w:rsid w:val="00133A39"/>
    <w:rsid w:val="00133F1D"/>
    <w:rsid w:val="00134B87"/>
    <w:rsid w:val="0013625E"/>
    <w:rsid w:val="0013657D"/>
    <w:rsid w:val="00197131"/>
    <w:rsid w:val="001A2184"/>
    <w:rsid w:val="001C3F4E"/>
    <w:rsid w:val="001D3F92"/>
    <w:rsid w:val="001F5669"/>
    <w:rsid w:val="00204E03"/>
    <w:rsid w:val="00221476"/>
    <w:rsid w:val="0023294B"/>
    <w:rsid w:val="00237C19"/>
    <w:rsid w:val="0025631C"/>
    <w:rsid w:val="00257272"/>
    <w:rsid w:val="002E1259"/>
    <w:rsid w:val="00300E7D"/>
    <w:rsid w:val="00303E5A"/>
    <w:rsid w:val="00317E38"/>
    <w:rsid w:val="00344B51"/>
    <w:rsid w:val="00364747"/>
    <w:rsid w:val="003741AE"/>
    <w:rsid w:val="003A3BA4"/>
    <w:rsid w:val="003A3FE3"/>
    <w:rsid w:val="003C0F80"/>
    <w:rsid w:val="003C6D17"/>
    <w:rsid w:val="003D0477"/>
    <w:rsid w:val="003D22DD"/>
    <w:rsid w:val="003F0FAB"/>
    <w:rsid w:val="003F4E00"/>
    <w:rsid w:val="00403CF8"/>
    <w:rsid w:val="00403FDB"/>
    <w:rsid w:val="00415D56"/>
    <w:rsid w:val="00417DF1"/>
    <w:rsid w:val="00421FA1"/>
    <w:rsid w:val="0043390A"/>
    <w:rsid w:val="004403A5"/>
    <w:rsid w:val="00495734"/>
    <w:rsid w:val="004B5DB7"/>
    <w:rsid w:val="004D756F"/>
    <w:rsid w:val="004E3432"/>
    <w:rsid w:val="00506681"/>
    <w:rsid w:val="005427A9"/>
    <w:rsid w:val="005A7C17"/>
    <w:rsid w:val="005B73D5"/>
    <w:rsid w:val="005F18BA"/>
    <w:rsid w:val="006073F8"/>
    <w:rsid w:val="00616C44"/>
    <w:rsid w:val="006669D5"/>
    <w:rsid w:val="006768C9"/>
    <w:rsid w:val="00680DF2"/>
    <w:rsid w:val="00684865"/>
    <w:rsid w:val="006A190D"/>
    <w:rsid w:val="006B3CF0"/>
    <w:rsid w:val="006B4156"/>
    <w:rsid w:val="006C2494"/>
    <w:rsid w:val="006D07FF"/>
    <w:rsid w:val="006D1443"/>
    <w:rsid w:val="006E2851"/>
    <w:rsid w:val="006F101C"/>
    <w:rsid w:val="006F1A9D"/>
    <w:rsid w:val="006F6045"/>
    <w:rsid w:val="00712218"/>
    <w:rsid w:val="00716676"/>
    <w:rsid w:val="007328C5"/>
    <w:rsid w:val="00770A65"/>
    <w:rsid w:val="00786AAC"/>
    <w:rsid w:val="007A1796"/>
    <w:rsid w:val="007B0F6D"/>
    <w:rsid w:val="007B50FF"/>
    <w:rsid w:val="007E50FD"/>
    <w:rsid w:val="007F41C7"/>
    <w:rsid w:val="008301B3"/>
    <w:rsid w:val="00843B75"/>
    <w:rsid w:val="0087111E"/>
    <w:rsid w:val="00871AD4"/>
    <w:rsid w:val="00877C0F"/>
    <w:rsid w:val="00886987"/>
    <w:rsid w:val="00891372"/>
    <w:rsid w:val="008E7618"/>
    <w:rsid w:val="008E7ECC"/>
    <w:rsid w:val="008F5886"/>
    <w:rsid w:val="008F6040"/>
    <w:rsid w:val="00901056"/>
    <w:rsid w:val="009324E4"/>
    <w:rsid w:val="00942645"/>
    <w:rsid w:val="00944BA7"/>
    <w:rsid w:val="00976908"/>
    <w:rsid w:val="0098490B"/>
    <w:rsid w:val="00986E58"/>
    <w:rsid w:val="009D6E71"/>
    <w:rsid w:val="009D702F"/>
    <w:rsid w:val="00A02C1A"/>
    <w:rsid w:val="00A0647D"/>
    <w:rsid w:val="00A3012C"/>
    <w:rsid w:val="00A83237"/>
    <w:rsid w:val="00A8433A"/>
    <w:rsid w:val="00A914C5"/>
    <w:rsid w:val="00AB23E6"/>
    <w:rsid w:val="00AB3E98"/>
    <w:rsid w:val="00AC2D0B"/>
    <w:rsid w:val="00B13F5D"/>
    <w:rsid w:val="00B301E1"/>
    <w:rsid w:val="00B3268D"/>
    <w:rsid w:val="00B41EC9"/>
    <w:rsid w:val="00BB49C0"/>
    <w:rsid w:val="00BB73E7"/>
    <w:rsid w:val="00C315DC"/>
    <w:rsid w:val="00C346AE"/>
    <w:rsid w:val="00C4107D"/>
    <w:rsid w:val="00C5237E"/>
    <w:rsid w:val="00C6785B"/>
    <w:rsid w:val="00C737C7"/>
    <w:rsid w:val="00CA6D6D"/>
    <w:rsid w:val="00CB5B75"/>
    <w:rsid w:val="00CC0182"/>
    <w:rsid w:val="00CC18B8"/>
    <w:rsid w:val="00CE1201"/>
    <w:rsid w:val="00CF4173"/>
    <w:rsid w:val="00D2044A"/>
    <w:rsid w:val="00D36B96"/>
    <w:rsid w:val="00D66BA3"/>
    <w:rsid w:val="00D71E99"/>
    <w:rsid w:val="00D7314E"/>
    <w:rsid w:val="00D734E2"/>
    <w:rsid w:val="00D84D03"/>
    <w:rsid w:val="00D85370"/>
    <w:rsid w:val="00DA401D"/>
    <w:rsid w:val="00E102E6"/>
    <w:rsid w:val="00E20209"/>
    <w:rsid w:val="00E25937"/>
    <w:rsid w:val="00E25EF6"/>
    <w:rsid w:val="00E32A6A"/>
    <w:rsid w:val="00E35E47"/>
    <w:rsid w:val="00E379BB"/>
    <w:rsid w:val="00E437CD"/>
    <w:rsid w:val="00E445FC"/>
    <w:rsid w:val="00E50751"/>
    <w:rsid w:val="00E917A9"/>
    <w:rsid w:val="00EB7679"/>
    <w:rsid w:val="00EC3C6F"/>
    <w:rsid w:val="00ED2249"/>
    <w:rsid w:val="00EE4814"/>
    <w:rsid w:val="00EE4DE1"/>
    <w:rsid w:val="00F03B3F"/>
    <w:rsid w:val="00F36C65"/>
    <w:rsid w:val="00F43073"/>
    <w:rsid w:val="00F65C48"/>
    <w:rsid w:val="00F85C94"/>
    <w:rsid w:val="00FD56A5"/>
  </w:rsids>
  <m:mathPr>
    <m:mathFont m:val="Cambria Math"/>
    <m:brkBin m:val="before"/>
    <m:brkBinSub m:val="--"/>
    <m:smallFrac/>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7A86F"/>
  <w15:docId w15:val="{7F550599-7B2A-4831-8592-BBE00AE0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3E7"/>
    <w:pPr>
      <w:spacing w:after="0" w:line="240" w:lineRule="auto"/>
    </w:pPr>
    <w:rPr>
      <w:rFonts w:ascii="Times New Roman" w:eastAsia="Times New Roman" w:hAnsi="Times New Roman" w:cs="Times New Roman"/>
      <w:sz w:val="24"/>
      <w:szCs w:val="24"/>
    </w:rPr>
  </w:style>
  <w:style w:type="paragraph" w:styleId="1">
    <w:name w:val="heading 1"/>
    <w:basedOn w:val="a"/>
    <w:link w:val="10"/>
    <w:qFormat/>
    <w:rsid w:val="00BB73E7"/>
    <w:pPr>
      <w:shd w:val="clear" w:color="auto" w:fill="3873A6"/>
      <w:spacing w:after="100" w:afterAutospacing="1"/>
      <w:jc w:val="center"/>
      <w:outlineLvl w:val="0"/>
    </w:pPr>
    <w:rPr>
      <w:rFonts w:ascii="Arial" w:hAnsi="Arial" w:cs="Arial"/>
      <w:color w:val="FFFFFF"/>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3E7"/>
    <w:rPr>
      <w:rFonts w:ascii="Arial" w:eastAsia="Times New Roman" w:hAnsi="Arial" w:cs="Arial"/>
      <w:color w:val="FFFFFF"/>
      <w:kern w:val="36"/>
      <w:sz w:val="26"/>
      <w:szCs w:val="26"/>
      <w:shd w:val="clear" w:color="auto" w:fill="3873A6"/>
      <w:lang w:eastAsia="ru-RU"/>
    </w:rPr>
  </w:style>
  <w:style w:type="character" w:styleId="a3">
    <w:name w:val="Hyperlink"/>
    <w:rsid w:val="00BB73E7"/>
    <w:rPr>
      <w:color w:val="11428A"/>
      <w:u w:val="single"/>
    </w:rPr>
  </w:style>
  <w:style w:type="paragraph" w:styleId="a4">
    <w:name w:val="Normal (Web)"/>
    <w:basedOn w:val="a"/>
    <w:link w:val="a5"/>
    <w:uiPriority w:val="99"/>
    <w:rsid w:val="00BB73E7"/>
    <w:pPr>
      <w:spacing w:before="140" w:after="60"/>
      <w:ind w:firstLine="720"/>
      <w:jc w:val="both"/>
    </w:pPr>
    <w:rPr>
      <w:rFonts w:ascii="Arial" w:hAnsi="Arial" w:cs="Arial"/>
      <w:sz w:val="20"/>
      <w:szCs w:val="20"/>
      <w:lang w:eastAsia="ru-RU"/>
    </w:rPr>
  </w:style>
  <w:style w:type="character" w:styleId="a6">
    <w:name w:val="Strong"/>
    <w:uiPriority w:val="22"/>
    <w:qFormat/>
    <w:rsid w:val="00BB73E7"/>
    <w:rPr>
      <w:b/>
      <w:bCs/>
    </w:rPr>
  </w:style>
  <w:style w:type="character" w:customStyle="1" w:styleId="a5">
    <w:name w:val="Обычный (веб) Знак"/>
    <w:link w:val="a4"/>
    <w:uiPriority w:val="99"/>
    <w:rsid w:val="00BB73E7"/>
    <w:rPr>
      <w:rFonts w:ascii="Arial" w:eastAsia="Times New Roman" w:hAnsi="Arial" w:cs="Arial"/>
      <w:sz w:val="20"/>
      <w:szCs w:val="20"/>
      <w:lang w:eastAsia="ru-RU"/>
    </w:rPr>
  </w:style>
  <w:style w:type="paragraph" w:styleId="a7">
    <w:name w:val="List Paragraph"/>
    <w:basedOn w:val="a"/>
    <w:uiPriority w:val="99"/>
    <w:qFormat/>
    <w:rsid w:val="00BB73E7"/>
    <w:pPr>
      <w:spacing w:line="259" w:lineRule="auto"/>
      <w:ind w:left="720"/>
      <w:contextualSpacing/>
      <w:jc w:val="both"/>
    </w:pPr>
    <w:rPr>
      <w:rFonts w:eastAsia="Calibri"/>
      <w:sz w:val="28"/>
      <w:szCs w:val="28"/>
    </w:rPr>
  </w:style>
  <w:style w:type="paragraph" w:customStyle="1" w:styleId="11">
    <w:name w:val="Абзац списка1"/>
    <w:basedOn w:val="a"/>
    <w:rsid w:val="00ED2249"/>
    <w:pPr>
      <w:ind w:left="720"/>
      <w:contextualSpacing/>
    </w:pPr>
    <w:rPr>
      <w:lang w:eastAsia="ru-RU"/>
    </w:rPr>
  </w:style>
  <w:style w:type="paragraph" w:customStyle="1" w:styleId="2">
    <w:name w:val="Абзац списка2"/>
    <w:basedOn w:val="a"/>
    <w:rsid w:val="00133A39"/>
    <w:pPr>
      <w:ind w:left="720"/>
      <w:contextualSpacing/>
    </w:pPr>
    <w:rPr>
      <w:lang w:eastAsia="ru-RU"/>
    </w:rPr>
  </w:style>
  <w:style w:type="character" w:customStyle="1" w:styleId="12">
    <w:name w:val="Неразрешенное упоминание1"/>
    <w:basedOn w:val="a0"/>
    <w:uiPriority w:val="99"/>
    <w:semiHidden/>
    <w:unhideWhenUsed/>
    <w:rsid w:val="006768C9"/>
    <w:rPr>
      <w:color w:val="605E5C"/>
      <w:shd w:val="clear" w:color="auto" w:fill="E1DFDD"/>
    </w:rPr>
  </w:style>
  <w:style w:type="character" w:styleId="a8">
    <w:name w:val="FollowedHyperlink"/>
    <w:basedOn w:val="a0"/>
    <w:uiPriority w:val="99"/>
    <w:semiHidden/>
    <w:unhideWhenUsed/>
    <w:rsid w:val="00CC0182"/>
    <w:rPr>
      <w:color w:val="954F72" w:themeColor="followedHyperlink"/>
      <w:u w:val="single"/>
    </w:rPr>
  </w:style>
  <w:style w:type="paragraph" w:styleId="a9">
    <w:name w:val="header"/>
    <w:basedOn w:val="a"/>
    <w:link w:val="aa"/>
    <w:uiPriority w:val="99"/>
    <w:semiHidden/>
    <w:unhideWhenUsed/>
    <w:rsid w:val="00CF4173"/>
    <w:pPr>
      <w:tabs>
        <w:tab w:val="center" w:pos="4819"/>
        <w:tab w:val="right" w:pos="9639"/>
      </w:tabs>
    </w:pPr>
  </w:style>
  <w:style w:type="character" w:customStyle="1" w:styleId="aa">
    <w:name w:val="Верхний колонтитул Знак"/>
    <w:basedOn w:val="a0"/>
    <w:link w:val="a9"/>
    <w:uiPriority w:val="99"/>
    <w:semiHidden/>
    <w:rsid w:val="00CF4173"/>
    <w:rPr>
      <w:rFonts w:ascii="Times New Roman" w:eastAsia="Times New Roman" w:hAnsi="Times New Roman" w:cs="Times New Roman"/>
      <w:sz w:val="24"/>
      <w:szCs w:val="24"/>
    </w:rPr>
  </w:style>
  <w:style w:type="paragraph" w:styleId="ab">
    <w:name w:val="footer"/>
    <w:basedOn w:val="a"/>
    <w:link w:val="ac"/>
    <w:uiPriority w:val="99"/>
    <w:unhideWhenUsed/>
    <w:rsid w:val="00CF4173"/>
    <w:pPr>
      <w:tabs>
        <w:tab w:val="center" w:pos="4819"/>
        <w:tab w:val="right" w:pos="9639"/>
      </w:tabs>
    </w:pPr>
  </w:style>
  <w:style w:type="character" w:customStyle="1" w:styleId="ac">
    <w:name w:val="Нижний колонтитул Знак"/>
    <w:basedOn w:val="a0"/>
    <w:link w:val="ab"/>
    <w:uiPriority w:val="99"/>
    <w:rsid w:val="00CF4173"/>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B3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3152">
      <w:bodyDiv w:val="1"/>
      <w:marLeft w:val="0"/>
      <w:marRight w:val="0"/>
      <w:marTop w:val="0"/>
      <w:marBottom w:val="0"/>
      <w:divBdr>
        <w:top w:val="none" w:sz="0" w:space="0" w:color="auto"/>
        <w:left w:val="none" w:sz="0" w:space="0" w:color="auto"/>
        <w:bottom w:val="none" w:sz="0" w:space="0" w:color="auto"/>
        <w:right w:val="none" w:sz="0" w:space="0" w:color="auto"/>
      </w:divBdr>
    </w:div>
    <w:div w:id="305201769">
      <w:bodyDiv w:val="1"/>
      <w:marLeft w:val="0"/>
      <w:marRight w:val="0"/>
      <w:marTop w:val="0"/>
      <w:marBottom w:val="0"/>
      <w:divBdr>
        <w:top w:val="none" w:sz="0" w:space="0" w:color="auto"/>
        <w:left w:val="none" w:sz="0" w:space="0" w:color="auto"/>
        <w:bottom w:val="none" w:sz="0" w:space="0" w:color="auto"/>
        <w:right w:val="none" w:sz="0" w:space="0" w:color="auto"/>
      </w:divBdr>
    </w:div>
    <w:div w:id="319191990">
      <w:bodyDiv w:val="1"/>
      <w:marLeft w:val="0"/>
      <w:marRight w:val="0"/>
      <w:marTop w:val="0"/>
      <w:marBottom w:val="0"/>
      <w:divBdr>
        <w:top w:val="none" w:sz="0" w:space="0" w:color="auto"/>
        <w:left w:val="none" w:sz="0" w:space="0" w:color="auto"/>
        <w:bottom w:val="none" w:sz="0" w:space="0" w:color="auto"/>
        <w:right w:val="none" w:sz="0" w:space="0" w:color="auto"/>
      </w:divBdr>
    </w:div>
    <w:div w:id="331029912">
      <w:bodyDiv w:val="1"/>
      <w:marLeft w:val="0"/>
      <w:marRight w:val="0"/>
      <w:marTop w:val="0"/>
      <w:marBottom w:val="0"/>
      <w:divBdr>
        <w:top w:val="none" w:sz="0" w:space="0" w:color="auto"/>
        <w:left w:val="none" w:sz="0" w:space="0" w:color="auto"/>
        <w:bottom w:val="none" w:sz="0" w:space="0" w:color="auto"/>
        <w:right w:val="none" w:sz="0" w:space="0" w:color="auto"/>
      </w:divBdr>
    </w:div>
    <w:div w:id="560748047">
      <w:bodyDiv w:val="1"/>
      <w:marLeft w:val="0"/>
      <w:marRight w:val="0"/>
      <w:marTop w:val="0"/>
      <w:marBottom w:val="0"/>
      <w:divBdr>
        <w:top w:val="none" w:sz="0" w:space="0" w:color="auto"/>
        <w:left w:val="none" w:sz="0" w:space="0" w:color="auto"/>
        <w:bottom w:val="none" w:sz="0" w:space="0" w:color="auto"/>
        <w:right w:val="none" w:sz="0" w:space="0" w:color="auto"/>
      </w:divBdr>
    </w:div>
    <w:div w:id="613169801">
      <w:bodyDiv w:val="1"/>
      <w:marLeft w:val="0"/>
      <w:marRight w:val="0"/>
      <w:marTop w:val="0"/>
      <w:marBottom w:val="0"/>
      <w:divBdr>
        <w:top w:val="none" w:sz="0" w:space="0" w:color="auto"/>
        <w:left w:val="none" w:sz="0" w:space="0" w:color="auto"/>
        <w:bottom w:val="none" w:sz="0" w:space="0" w:color="auto"/>
        <w:right w:val="none" w:sz="0" w:space="0" w:color="auto"/>
      </w:divBdr>
    </w:div>
    <w:div w:id="717896398">
      <w:bodyDiv w:val="1"/>
      <w:marLeft w:val="0"/>
      <w:marRight w:val="0"/>
      <w:marTop w:val="0"/>
      <w:marBottom w:val="0"/>
      <w:divBdr>
        <w:top w:val="none" w:sz="0" w:space="0" w:color="auto"/>
        <w:left w:val="none" w:sz="0" w:space="0" w:color="auto"/>
        <w:bottom w:val="none" w:sz="0" w:space="0" w:color="auto"/>
        <w:right w:val="none" w:sz="0" w:space="0" w:color="auto"/>
      </w:divBdr>
    </w:div>
    <w:div w:id="1352297908">
      <w:bodyDiv w:val="1"/>
      <w:marLeft w:val="0"/>
      <w:marRight w:val="0"/>
      <w:marTop w:val="0"/>
      <w:marBottom w:val="0"/>
      <w:divBdr>
        <w:top w:val="none" w:sz="0" w:space="0" w:color="auto"/>
        <w:left w:val="none" w:sz="0" w:space="0" w:color="auto"/>
        <w:bottom w:val="none" w:sz="0" w:space="0" w:color="auto"/>
        <w:right w:val="none" w:sz="0" w:space="0" w:color="auto"/>
      </w:divBdr>
    </w:div>
    <w:div w:id="1737167746">
      <w:bodyDiv w:val="1"/>
      <w:marLeft w:val="0"/>
      <w:marRight w:val="0"/>
      <w:marTop w:val="0"/>
      <w:marBottom w:val="0"/>
      <w:divBdr>
        <w:top w:val="none" w:sz="0" w:space="0" w:color="auto"/>
        <w:left w:val="none" w:sz="0" w:space="0" w:color="auto"/>
        <w:bottom w:val="none" w:sz="0" w:space="0" w:color="auto"/>
        <w:right w:val="none" w:sz="0" w:space="0" w:color="auto"/>
      </w:divBdr>
    </w:div>
    <w:div w:id="190776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3</cp:revision>
  <dcterms:created xsi:type="dcterms:W3CDTF">2024-10-18T13:11:00Z</dcterms:created>
  <dcterms:modified xsi:type="dcterms:W3CDTF">2024-10-18T13:12:00Z</dcterms:modified>
</cp:coreProperties>
</file>