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FF9C0" w14:textId="77777777" w:rsidR="00D85114" w:rsidRPr="00A41C52" w:rsidRDefault="00D85114" w:rsidP="00D85114">
      <w:pPr>
        <w:widowControl w:val="0"/>
        <w:shd w:val="clear" w:color="auto" w:fill="FFFFFF"/>
        <w:tabs>
          <w:tab w:val="left" w:pos="476"/>
          <w:tab w:val="right" w:pos="8971"/>
        </w:tabs>
        <w:autoSpaceDE w:val="0"/>
        <w:autoSpaceDN w:val="0"/>
        <w:adjustRightInd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2CCEDB5" w14:textId="77777777" w:rsidR="00D85114" w:rsidRPr="00A41C52" w:rsidRDefault="00D85114" w:rsidP="00D851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A41C5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32E38A1F" wp14:editId="5E36885F">
            <wp:simplePos x="0" y="0"/>
            <wp:positionH relativeFrom="column">
              <wp:posOffset>-233829</wp:posOffset>
            </wp:positionH>
            <wp:positionV relativeFrom="paragraph">
              <wp:posOffset>105693</wp:posOffset>
            </wp:positionV>
            <wp:extent cx="1001949" cy="992222"/>
            <wp:effectExtent l="19050" t="0" r="7701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растр исправ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9" cy="9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ДЕПАРТАМЕНТ ОБРАЗОВАНИЯ И НАУКИ ХАНТЫ-МАНСИЙСКОГО АВТОНОМНОГО ОКРУГА – ЮГРЫ</w:t>
      </w:r>
    </w:p>
    <w:p w14:paraId="0AC7E74A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3200ADA5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БЮДЖЕТНОЕ УЧРЕЖДЕНИЕ ВЫСШЕГО ОБРАЗОВАНИЯ</w:t>
      </w:r>
    </w:p>
    <w:p w14:paraId="5F12606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ХАНТЫ-МАНСИЙСКОГО АВТОНОМНОГО ОКРУГА – ЮГРЫ</w:t>
      </w:r>
    </w:p>
    <w:p w14:paraId="5F095FB1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14:paraId="05A8ECA9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«ХАНТЫ-МАНСИЙСКАЯ ГОСУДАРСТВЕННАЯ </w:t>
      </w:r>
    </w:p>
    <w:p w14:paraId="3C8BBD53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МЕДИЦИНСКАЯ АКАДЕМИЯ»</w:t>
      </w:r>
    </w:p>
    <w:p w14:paraId="57EB0041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71C8105" w14:textId="221A8ECA" w:rsidR="00D85114" w:rsidRPr="00465682" w:rsidRDefault="00D85114" w:rsidP="00D85114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Мира ул., д. 40, Ханты-Мансийск, 628011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, </w:t>
      </w: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тел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.: 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(3467) 939-001 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e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>-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mail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: </w:t>
      </w:r>
      <w:hyperlink r:id="rId8" w:history="1"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priemnaya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@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hmgma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.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ru</w:t>
        </w:r>
      </w:hyperlink>
    </w:p>
    <w:p w14:paraId="6B8E594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ИНН/КПП 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8601014919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>/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860101001</w:t>
      </w:r>
    </w:p>
    <w:p w14:paraId="12B7DE9B" w14:textId="69CF99CA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ОКПО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52539027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; ОГРН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1028600513039</w:t>
      </w:r>
    </w:p>
    <w:p w14:paraId="6D1A9ECB" w14:textId="77777777" w:rsidR="00D85114" w:rsidRDefault="00D85114" w:rsidP="00FC2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F7718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Глубокоуважаемые коллеги!</w:t>
      </w:r>
    </w:p>
    <w:p w14:paraId="42B88911" w14:textId="77777777" w:rsidR="007658A2" w:rsidRPr="00FC267C" w:rsidRDefault="007658A2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F379A" w14:textId="40457EF1" w:rsidR="002F2C03" w:rsidRPr="00FC267C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C173E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молодых учёных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XXV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13B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научной конференции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молодых ученых и специалистов «Актуальные вопросы теоретической, экспериментальной и клинической медицины»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состоится 16 мая 2025 года 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Ханты-Мансийск, ул. Мира, 40.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B4F467" w14:textId="77777777" w:rsidR="000B0DA9" w:rsidRPr="00FC267C" w:rsidRDefault="000B0DA9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4D4BF" w14:textId="214C1665" w:rsidR="007658A2" w:rsidRPr="00FC267C" w:rsidRDefault="00C173E7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СЕКЦИЙ*</w:t>
      </w:r>
    </w:p>
    <w:p w14:paraId="4D725EF4" w14:textId="77777777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терапевтического профиля: новые подходы и актуальные исследования.</w:t>
      </w:r>
    </w:p>
    <w:p w14:paraId="37B19FFE" w14:textId="77777777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материнства и детства: от здоровой женщины к здоровому ребенку.</w:t>
      </w:r>
    </w:p>
    <w:p w14:paraId="34539596" w14:textId="77777777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хирургического профиля: инновации, опыт, рекомендации.</w:t>
      </w:r>
    </w:p>
    <w:p w14:paraId="4BE9D48A" w14:textId="77777777" w:rsidR="00DB4349" w:rsidRPr="00FC267C" w:rsidRDefault="002F2C03" w:rsidP="00DB43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Фундаментальная медицина (рабочие языки секции: русский и английский).</w:t>
      </w:r>
    </w:p>
    <w:p w14:paraId="0FDB0A87" w14:textId="21B8DC58" w:rsidR="008F7E0D" w:rsidRPr="00FC267C" w:rsidRDefault="008F7E0D" w:rsidP="00DB43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профилактики инфекционных и неинфекционных заболеваний. Мультидисциплинарный подход.</w:t>
      </w:r>
    </w:p>
    <w:p w14:paraId="299AFFFA" w14:textId="0C2D4BF8" w:rsidR="002F2C03" w:rsidRPr="00FC267C" w:rsidRDefault="00850D2C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Иностранные языки в процессе обучения студентов медицинских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вузов».</w:t>
      </w:r>
    </w:p>
    <w:p w14:paraId="3A5AE580" w14:textId="77777777" w:rsidR="00C67E9F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и тематика секций могут быть изменены исходя из количества и тематики поданных работ.</w:t>
      </w:r>
    </w:p>
    <w:p w14:paraId="4C232482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C743A" w14:textId="77777777" w:rsidR="00C173E7" w:rsidRPr="00FC267C" w:rsidRDefault="00A11C8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Сроки регистрации (</w:t>
      </w:r>
      <w:r w:rsidR="00076E8C"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п</w:t>
      </w:r>
      <w:r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риём тезисов и заявок на выступление)</w:t>
      </w:r>
      <w:r w:rsidR="00076E8C"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 с 20.01.2025 п</w:t>
      </w:r>
      <w:r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о </w:t>
      </w:r>
      <w:r w:rsidR="00076E8C"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10.04</w:t>
      </w:r>
      <w:r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.2025 </w:t>
      </w:r>
      <w:r w:rsidR="0010561C" w:rsidRPr="00FC267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на сайте </w:t>
      </w:r>
      <w:hyperlink r:id="rId9" w:tgtFrame="_blank" w:history="1">
        <w:r w:rsidR="00227513" w:rsidRPr="00FC267C">
          <w:rPr>
            <w:rFonts w:ascii="Times New Roman" w:hAnsi="Times New Roman" w:cs="Times New Roman"/>
            <w:b/>
            <w:color w:val="C00000"/>
            <w:sz w:val="28"/>
            <w:szCs w:val="28"/>
            <w:u w:val="single"/>
            <w:shd w:val="clear" w:color="auto" w:fill="FFFFFF"/>
          </w:rPr>
          <w:t>https://lomonosov-msu.ru/rus/event/9541/</w:t>
        </w:r>
      </w:hyperlink>
    </w:p>
    <w:p w14:paraId="5943CF94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14:paraId="197F3A02" w14:textId="77777777" w:rsidR="002F2C03" w:rsidRPr="00FC267C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УЧАСТИЯ</w:t>
      </w:r>
    </w:p>
    <w:p w14:paraId="40E11F04" w14:textId="77777777" w:rsidR="002F2C03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доклад (публикация тезисов по желанию);</w:t>
      </w:r>
    </w:p>
    <w:p w14:paraId="176FB073" w14:textId="77777777" w:rsidR="002F2C03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Онлайн-доклад (публикация тезисов по желанию);</w:t>
      </w:r>
    </w:p>
    <w:p w14:paraId="32D0F702" w14:textId="77777777" w:rsidR="00112F39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тезисов.</w:t>
      </w:r>
    </w:p>
    <w:p w14:paraId="15A0C94B" w14:textId="77777777" w:rsidR="00C67E9F" w:rsidRPr="00FC267C" w:rsidRDefault="00C67E9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EE85" w14:textId="08926340" w:rsidR="009563DF" w:rsidRPr="00FC267C" w:rsidRDefault="00C173E7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14:paraId="26BEB026" w14:textId="19105234" w:rsidR="00112F39" w:rsidRPr="00FC267C" w:rsidRDefault="00C353DC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«Ханты-Мансийская государственная медицинская академия».</w:t>
      </w:r>
    </w:p>
    <w:p w14:paraId="7C7869BC" w14:textId="77777777" w:rsidR="001D6585" w:rsidRPr="00FC267C" w:rsidRDefault="001D6585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D3986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</w:t>
      </w:r>
    </w:p>
    <w:p w14:paraId="091496A2" w14:textId="77777777" w:rsidR="0043204B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бесплатное.</w:t>
      </w:r>
    </w:p>
    <w:p w14:paraId="75E38D3B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745D" w14:textId="72F6362F" w:rsidR="009563DF" w:rsidRPr="00FC267C" w:rsidRDefault="00F54E36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УСЛОВИЯ И ПОРЯДОК ОФОРМЛЕНИЯ УЧАСТИЯ</w:t>
      </w:r>
    </w:p>
    <w:p w14:paraId="6A89A228" w14:textId="77777777" w:rsidR="009563DF" w:rsidRPr="00FC267C" w:rsidRDefault="009563D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EAD7265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Конференция проводится в два этапа:</w:t>
      </w:r>
    </w:p>
    <w:p w14:paraId="0F0A7DB0" w14:textId="77777777" w:rsidR="00F54E36" w:rsidRPr="00FC267C" w:rsidRDefault="00F54E36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тборочный этап – проводится до 25 апреля 2025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на базе кафедр, входящих в структуру академии. Работы иногородних участников будут отобраны членами 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жюри соответствующих секций до 25 апреля 2025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года. В случае, если заявленная тема доклада не соответствует тематике выбранной автором секции, оргкомитет оставляет за собой право отклонить заявку.</w:t>
      </w:r>
    </w:p>
    <w:p w14:paraId="2084791E" w14:textId="77777777" w:rsidR="00F54E36" w:rsidRPr="00FC267C" w:rsidRDefault="00C47B1D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Финальный этап – проводится 16 мая 2025</w:t>
      </w:r>
      <w:r w:rsidR="00F54E3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среди работ, отобранных на предшествующем этапе.</w:t>
      </w:r>
    </w:p>
    <w:p w14:paraId="152745DF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EB04AEA" w14:textId="77777777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участию в работе секций допускаются обучающиеся по образовательным программам высшего образования всех курсов и программ подготовки кадров высшей квалификации.</w:t>
      </w:r>
    </w:p>
    <w:p w14:paraId="6B6F2524" w14:textId="77777777" w:rsidR="00850D2C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Заявки, оформленные не по требованиям настоящ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регламента, не принимаются.</w:t>
      </w:r>
    </w:p>
    <w:p w14:paraId="7295A660" w14:textId="77777777" w:rsidR="00850D2C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автор может подать не более одной з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аявки на участие в конференции.</w:t>
      </w:r>
    </w:p>
    <w:p w14:paraId="6C36B0BF" w14:textId="721C9640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Работы принимаются на русском и английском языке.</w:t>
      </w:r>
    </w:p>
    <w:p w14:paraId="09278301" w14:textId="77777777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 должен прочитать Правила оформления тезисов, Правила подготовки устного доклада.</w:t>
      </w:r>
    </w:p>
    <w:p w14:paraId="4BD97B54" w14:textId="77777777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Тезисы по решению редакционной коллегии будут напечатаны в журнале «Научный медицинский вестник Югры» (РИНЦ).</w:t>
      </w:r>
    </w:p>
    <w:p w14:paraId="715D27AB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Оргкомитет оставляет за собой право отклонить материалы, не соответствующие тематике конференции, требованиям по оформлению и времени подачи. Работы, оформленные без соблюдения указанных правил, а так</w:t>
      </w:r>
      <w:r w:rsidR="0057674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материалы, полученные после 10 апреля 2025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приниматься не будут.</w:t>
      </w:r>
    </w:p>
    <w:p w14:paraId="1DC7C961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рамках Конференции проводится конкурс на лучшую научно-исследовательскую работу среди студентов и молодых ученых. Конкурс на лучшую НИР проводится по направлениям работы конференции в соответствии с Положением о конкурсе на лучшую научно-исследовательскую работу.</w:t>
      </w:r>
    </w:p>
    <w:p w14:paraId="14854444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 Конкурса должен прочитать Правила оформления работы и подать отдельную заявку на К</w:t>
      </w:r>
      <w:r w:rsidR="0057674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онкурс. Сроки регистрации – с 20 января по 10 апреля 2025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года. Работы, присланные на конкурс, могут быть отклонены оргкомитетом по причине несоответствия направлениям конкурса, требованиям по оформлению и времени подачи.</w:t>
      </w:r>
    </w:p>
    <w:p w14:paraId="579896C1" w14:textId="77777777" w:rsidR="00D20D0C" w:rsidRPr="00FC267C" w:rsidRDefault="00D20D0C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C50D8" w14:textId="77777777" w:rsidR="002F2C03" w:rsidRPr="00FC267C" w:rsidRDefault="00C173E7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14:paraId="06162313" w14:textId="77777777" w:rsidR="002F2C03" w:rsidRPr="00FC267C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можно получить:</w:t>
      </w:r>
    </w:p>
    <w:p w14:paraId="430FA85E" w14:textId="270BB1FC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628011, ХМАО-Югра, г. Ханты-Мансийск, ул. Мира, 40, каб.118, 83467939001 доб. 2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проректор по научно-исследовательской работе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цифровизац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66F9F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85114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арпова Яна Александровна, 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mail: </w:t>
      </w:r>
      <w:hyperlink r:id="rId10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ya.karpova@hmgma.ru</w:t>
        </w:r>
      </w:hyperlink>
    </w:p>
    <w:p w14:paraId="5EC8A516" w14:textId="41563616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628011, ХМАО-Югра, г. Ханты-Мансийск, ул. Мира, 40, каб.119, 8346793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9001 доб.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Груздева Людмила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  <w:r w:rsidR="0090066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la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gruzdeva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@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hmgma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ru</w:t>
        </w:r>
      </w:hyperlink>
    </w:p>
    <w:p w14:paraId="7DCEB2F5" w14:textId="52BCB188" w:rsidR="00475B4E" w:rsidRPr="00FC267C" w:rsidRDefault="00555FFC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студенческого научного общества –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Исаева Диана Абдулнасировна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+7982-184-34-05</w:t>
      </w:r>
      <w:r w:rsidR="00D85114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A80099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da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.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isaeva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@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hmgma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.</w:t>
        </w:r>
        <w:r w:rsidR="00A80099" w:rsidRPr="00FC267C">
          <w:rPr>
            <w:rStyle w:val="a7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ru</w:t>
        </w:r>
      </w:hyperlink>
    </w:p>
    <w:p w14:paraId="7DB44E2C" w14:textId="77777777" w:rsidR="00D260B6" w:rsidRPr="00FC267C" w:rsidRDefault="00D260B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E6B3" w14:textId="7730958D" w:rsidR="00C8081B" w:rsidRPr="00FC267C" w:rsidRDefault="007F74A5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ОФИЦИАЛЬНЫЕ СТРАНИЦЫ</w:t>
      </w:r>
      <w:bookmarkStart w:id="0" w:name="_GoBack"/>
      <w:bookmarkEnd w:id="0"/>
    </w:p>
    <w:p w14:paraId="79E53FE4" w14:textId="6FE4A9FB" w:rsidR="00AB6185" w:rsidRPr="00FC267C" w:rsidRDefault="009B5924" w:rsidP="00FC26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 ХМГМА:</w:t>
      </w:r>
      <w:r w:rsidR="00AB6185"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3" w:history="1">
        <w:r w:rsidR="00AB6185" w:rsidRPr="00FC267C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https://hmgma.ru/</w:t>
        </w:r>
      </w:hyperlink>
    </w:p>
    <w:p w14:paraId="7039A47B" w14:textId="3259F0C7" w:rsidR="006712E2" w:rsidRPr="00FC267C" w:rsidRDefault="009B5924" w:rsidP="00FC26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ВКонтакте ХМГМА:</w:t>
      </w:r>
      <w:r w:rsidR="006712E2"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4" w:history="1">
        <w:r w:rsidR="006712E2" w:rsidRPr="00FC267C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https://vk.com/hmgma_hm</w:t>
        </w:r>
      </w:hyperlink>
    </w:p>
    <w:p w14:paraId="23723C2F" w14:textId="3F76E007" w:rsidR="006712E2" w:rsidRPr="00FC267C" w:rsidRDefault="009B5924" w:rsidP="00FC26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ВКонтакте СНО ХМГМА:</w:t>
      </w:r>
      <w:r w:rsidR="006712E2"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5" w:history="1">
        <w:r w:rsidR="006712E2" w:rsidRPr="00FC267C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https://vk.com/sno_hmgma</w:t>
        </w:r>
      </w:hyperlink>
    </w:p>
    <w:p w14:paraId="527E66DB" w14:textId="4E7D4F4C" w:rsidR="009B5924" w:rsidRPr="00FC267C" w:rsidRDefault="009B5924" w:rsidP="00FC26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Telegram-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канал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ХМГМА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="006712E2" w:rsidRPr="00FC26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hyperlink r:id="rId16" w:tgtFrame="_blank" w:history="1">
        <w:r w:rsidR="00885051" w:rsidRPr="00FC267C">
          <w:rPr>
            <w:rFonts w:ascii="Times New Roman" w:hAnsi="Times New Roman" w:cs="Times New Roman"/>
            <w:color w:val="0070C0"/>
            <w:spacing w:val="-1"/>
            <w:sz w:val="28"/>
            <w:szCs w:val="28"/>
            <w:u w:val="single"/>
            <w:lang w:val="en-US"/>
          </w:rPr>
          <w:t>https://t.me/HMGMAUGRA</w:t>
        </w:r>
      </w:hyperlink>
    </w:p>
    <w:sectPr w:rsidR="009B5924" w:rsidRPr="00FC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C604" w14:textId="77777777" w:rsidR="008A3E27" w:rsidRDefault="008A3E27" w:rsidP="00292E37">
      <w:pPr>
        <w:spacing w:after="0" w:line="240" w:lineRule="auto"/>
      </w:pPr>
      <w:r>
        <w:separator/>
      </w:r>
    </w:p>
  </w:endnote>
  <w:endnote w:type="continuationSeparator" w:id="0">
    <w:p w14:paraId="24F57DB2" w14:textId="77777777" w:rsidR="008A3E27" w:rsidRDefault="008A3E27" w:rsidP="0029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6E0C9" w14:textId="77777777" w:rsidR="008A3E27" w:rsidRDefault="008A3E27" w:rsidP="00292E37">
      <w:pPr>
        <w:spacing w:after="0" w:line="240" w:lineRule="auto"/>
      </w:pPr>
      <w:r>
        <w:separator/>
      </w:r>
    </w:p>
  </w:footnote>
  <w:footnote w:type="continuationSeparator" w:id="0">
    <w:p w14:paraId="22BCA169" w14:textId="77777777" w:rsidR="008A3E27" w:rsidRDefault="008A3E27" w:rsidP="0029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81F"/>
    <w:multiLevelType w:val="multilevel"/>
    <w:tmpl w:val="E21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90CEF"/>
    <w:multiLevelType w:val="hybridMultilevel"/>
    <w:tmpl w:val="C57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7CA4"/>
    <w:multiLevelType w:val="multilevel"/>
    <w:tmpl w:val="0458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153FE"/>
    <w:multiLevelType w:val="hybridMultilevel"/>
    <w:tmpl w:val="E3EA2362"/>
    <w:lvl w:ilvl="0" w:tplc="5F107F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960AB"/>
    <w:multiLevelType w:val="multilevel"/>
    <w:tmpl w:val="8DD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F4F63"/>
    <w:multiLevelType w:val="multilevel"/>
    <w:tmpl w:val="793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67E56"/>
    <w:multiLevelType w:val="multilevel"/>
    <w:tmpl w:val="057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26BE1"/>
    <w:multiLevelType w:val="hybridMultilevel"/>
    <w:tmpl w:val="96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55BD"/>
    <w:multiLevelType w:val="hybridMultilevel"/>
    <w:tmpl w:val="FE9675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692D8A"/>
    <w:multiLevelType w:val="hybridMultilevel"/>
    <w:tmpl w:val="7022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29E4"/>
    <w:multiLevelType w:val="hybridMultilevel"/>
    <w:tmpl w:val="4D46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81"/>
    <w:rsid w:val="000424BF"/>
    <w:rsid w:val="00076E8C"/>
    <w:rsid w:val="00085C81"/>
    <w:rsid w:val="000B0DA9"/>
    <w:rsid w:val="0010561C"/>
    <w:rsid w:val="00112F39"/>
    <w:rsid w:val="0012655F"/>
    <w:rsid w:val="001C32FF"/>
    <w:rsid w:val="001D6585"/>
    <w:rsid w:val="001D785E"/>
    <w:rsid w:val="002002D0"/>
    <w:rsid w:val="00224C2E"/>
    <w:rsid w:val="00227513"/>
    <w:rsid w:val="00292E37"/>
    <w:rsid w:val="002C6056"/>
    <w:rsid w:val="002D41B4"/>
    <w:rsid w:val="002F2C03"/>
    <w:rsid w:val="00354995"/>
    <w:rsid w:val="003813B0"/>
    <w:rsid w:val="00400A69"/>
    <w:rsid w:val="00401367"/>
    <w:rsid w:val="0043204B"/>
    <w:rsid w:val="00434DB7"/>
    <w:rsid w:val="00475B4E"/>
    <w:rsid w:val="00484AA6"/>
    <w:rsid w:val="0049151B"/>
    <w:rsid w:val="004A42FD"/>
    <w:rsid w:val="00555FFC"/>
    <w:rsid w:val="00576746"/>
    <w:rsid w:val="0058260F"/>
    <w:rsid w:val="00596105"/>
    <w:rsid w:val="00670E94"/>
    <w:rsid w:val="006712E2"/>
    <w:rsid w:val="006A1368"/>
    <w:rsid w:val="006D1B0F"/>
    <w:rsid w:val="007658A2"/>
    <w:rsid w:val="00765CBA"/>
    <w:rsid w:val="007B6A29"/>
    <w:rsid w:val="007E3236"/>
    <w:rsid w:val="007F74A5"/>
    <w:rsid w:val="0084099A"/>
    <w:rsid w:val="00850D2C"/>
    <w:rsid w:val="00885051"/>
    <w:rsid w:val="008A3E27"/>
    <w:rsid w:val="008C72DC"/>
    <w:rsid w:val="008F7E0D"/>
    <w:rsid w:val="00900660"/>
    <w:rsid w:val="00950C67"/>
    <w:rsid w:val="00953CC2"/>
    <w:rsid w:val="009563DF"/>
    <w:rsid w:val="009708EF"/>
    <w:rsid w:val="009B5924"/>
    <w:rsid w:val="009D60CE"/>
    <w:rsid w:val="00A11C86"/>
    <w:rsid w:val="00A311C5"/>
    <w:rsid w:val="00A53461"/>
    <w:rsid w:val="00A628ED"/>
    <w:rsid w:val="00A80099"/>
    <w:rsid w:val="00A80B31"/>
    <w:rsid w:val="00AB3400"/>
    <w:rsid w:val="00AB6185"/>
    <w:rsid w:val="00B016E5"/>
    <w:rsid w:val="00B230EC"/>
    <w:rsid w:val="00B40684"/>
    <w:rsid w:val="00B703AE"/>
    <w:rsid w:val="00B8071B"/>
    <w:rsid w:val="00BB2B98"/>
    <w:rsid w:val="00BC032C"/>
    <w:rsid w:val="00BC0766"/>
    <w:rsid w:val="00C173E7"/>
    <w:rsid w:val="00C353DC"/>
    <w:rsid w:val="00C47B1D"/>
    <w:rsid w:val="00C67E9F"/>
    <w:rsid w:val="00C8081B"/>
    <w:rsid w:val="00CA2866"/>
    <w:rsid w:val="00CA7806"/>
    <w:rsid w:val="00CB5F3A"/>
    <w:rsid w:val="00CC6DD8"/>
    <w:rsid w:val="00CD5B16"/>
    <w:rsid w:val="00D01958"/>
    <w:rsid w:val="00D20D0C"/>
    <w:rsid w:val="00D260B6"/>
    <w:rsid w:val="00D60028"/>
    <w:rsid w:val="00D660BA"/>
    <w:rsid w:val="00D85114"/>
    <w:rsid w:val="00D94657"/>
    <w:rsid w:val="00DB4349"/>
    <w:rsid w:val="00DB626E"/>
    <w:rsid w:val="00DB78B1"/>
    <w:rsid w:val="00E05752"/>
    <w:rsid w:val="00E2156D"/>
    <w:rsid w:val="00E23071"/>
    <w:rsid w:val="00E324F9"/>
    <w:rsid w:val="00E34D83"/>
    <w:rsid w:val="00E3682E"/>
    <w:rsid w:val="00E66F9F"/>
    <w:rsid w:val="00E7788A"/>
    <w:rsid w:val="00E80F76"/>
    <w:rsid w:val="00ED64A8"/>
    <w:rsid w:val="00EF1685"/>
    <w:rsid w:val="00F11F16"/>
    <w:rsid w:val="00F40FB4"/>
    <w:rsid w:val="00F54E36"/>
    <w:rsid w:val="00F749CE"/>
    <w:rsid w:val="00F91E08"/>
    <w:rsid w:val="00FB266F"/>
    <w:rsid w:val="00F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705D"/>
  <w15:chartTrackingRefBased/>
  <w15:docId w15:val="{DF4B364C-5845-4559-ACDD-8181290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E37"/>
  </w:style>
  <w:style w:type="paragraph" w:styleId="a5">
    <w:name w:val="footer"/>
    <w:basedOn w:val="a"/>
    <w:link w:val="a6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E37"/>
  </w:style>
  <w:style w:type="character" w:styleId="a7">
    <w:name w:val="Hyperlink"/>
    <w:basedOn w:val="a0"/>
    <w:uiPriority w:val="99"/>
    <w:unhideWhenUsed/>
    <w:rsid w:val="00A80099"/>
    <w:rPr>
      <w:color w:val="0563C1" w:themeColor="hyperlink"/>
      <w:u w:val="single"/>
    </w:rPr>
  </w:style>
  <w:style w:type="table" w:styleId="a8">
    <w:name w:val="Table Grid"/>
    <w:basedOn w:val="a1"/>
    <w:rsid w:val="00CD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CD5B16"/>
    <w:pPr>
      <w:spacing w:before="129" w:after="129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73E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01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819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65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698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05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hmgma.ru" TargetMode="External"/><Relationship Id="rId13" Type="http://schemas.openxmlformats.org/officeDocument/2006/relationships/hyperlink" Target="https://hmgm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.isaeva@hmgm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t.me%2FHMGMAUGRA&amp;utf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hmgma.ru/SOGo/so/mf.kot@hmgma.ru/Mail/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sno_hmgma" TargetMode="External"/><Relationship Id="rId10" Type="http://schemas.openxmlformats.org/officeDocument/2006/relationships/hyperlink" Target="mailto:ya.karpova@hmg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rus/event/9541/" TargetMode="External"/><Relationship Id="rId14" Type="http://schemas.openxmlformats.org/officeDocument/2006/relationships/hyperlink" Target="https://vk.com/hmgma_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Исаева</dc:creator>
  <cp:keywords/>
  <dc:description/>
  <cp:lastModifiedBy>Артур</cp:lastModifiedBy>
  <cp:revision>2</cp:revision>
  <dcterms:created xsi:type="dcterms:W3CDTF">2025-01-20T15:34:00Z</dcterms:created>
  <dcterms:modified xsi:type="dcterms:W3CDTF">2025-01-20T15:34:00Z</dcterms:modified>
</cp:coreProperties>
</file>