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5A" w:rsidRPr="00B67225" w:rsidRDefault="002E1421" w:rsidP="002E1421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  <w:r w:rsidRPr="00B67225">
        <w:rPr>
          <w:b/>
          <w:sz w:val="28"/>
          <w:szCs w:val="28"/>
        </w:rPr>
        <w:t>Казанский инновационный университет имени В.Г. Тимирясова</w:t>
      </w:r>
    </w:p>
    <w:p w:rsidR="008E55A0" w:rsidRPr="00B67225" w:rsidRDefault="008E55A0" w:rsidP="008E55A0">
      <w:pPr>
        <w:spacing w:after="0" w:line="271" w:lineRule="auto"/>
        <w:ind w:left="0" w:right="9" w:firstLine="0"/>
        <w:jc w:val="center"/>
        <w:rPr>
          <w:b/>
          <w:sz w:val="28"/>
          <w:szCs w:val="28"/>
        </w:rPr>
      </w:pPr>
    </w:p>
    <w:p w:rsidR="008E55A0" w:rsidRPr="00B67225" w:rsidRDefault="008E55A0" w:rsidP="008E55A0">
      <w:pPr>
        <w:spacing w:after="0" w:line="271" w:lineRule="auto"/>
        <w:ind w:left="0" w:right="9" w:firstLine="0"/>
        <w:jc w:val="center"/>
        <w:rPr>
          <w:sz w:val="28"/>
          <w:szCs w:val="28"/>
        </w:rPr>
      </w:pPr>
      <w:r w:rsidRPr="00B67225">
        <w:rPr>
          <w:b/>
          <w:sz w:val="28"/>
          <w:szCs w:val="28"/>
        </w:rPr>
        <w:t>ИНФОРМАЦИОННОЕ ПИСЬМО</w:t>
      </w:r>
    </w:p>
    <w:p w:rsidR="002E1421" w:rsidRPr="00B67225" w:rsidRDefault="002E1421">
      <w:pPr>
        <w:spacing w:after="26" w:line="259" w:lineRule="auto"/>
        <w:ind w:right="3"/>
        <w:jc w:val="center"/>
        <w:rPr>
          <w:b/>
          <w:sz w:val="28"/>
          <w:szCs w:val="28"/>
        </w:rPr>
      </w:pPr>
    </w:p>
    <w:p w:rsidR="00065A5A" w:rsidRPr="00B67225" w:rsidRDefault="007C5259">
      <w:pPr>
        <w:spacing w:after="26" w:line="259" w:lineRule="auto"/>
        <w:ind w:right="3"/>
        <w:jc w:val="center"/>
        <w:rPr>
          <w:sz w:val="28"/>
          <w:szCs w:val="28"/>
        </w:rPr>
      </w:pPr>
      <w:r w:rsidRPr="00B67225">
        <w:rPr>
          <w:b/>
          <w:i/>
          <w:sz w:val="28"/>
          <w:szCs w:val="28"/>
        </w:rPr>
        <w:t xml:space="preserve">Уважаемые коллеги! </w:t>
      </w:r>
    </w:p>
    <w:p w:rsidR="00065A5A" w:rsidRPr="00B67225" w:rsidRDefault="007C5259">
      <w:pPr>
        <w:spacing w:after="0" w:line="259" w:lineRule="auto"/>
        <w:ind w:right="4"/>
        <w:jc w:val="center"/>
        <w:rPr>
          <w:sz w:val="28"/>
          <w:szCs w:val="28"/>
        </w:rPr>
      </w:pPr>
      <w:r w:rsidRPr="00B67225">
        <w:rPr>
          <w:b/>
          <w:i/>
          <w:sz w:val="28"/>
          <w:szCs w:val="28"/>
        </w:rPr>
        <w:t xml:space="preserve">Приглашаем Вас принять участие в круглом столе </w:t>
      </w:r>
    </w:p>
    <w:p w:rsidR="00065A5A" w:rsidRPr="00B67225" w:rsidRDefault="007C5259">
      <w:pPr>
        <w:spacing w:after="0" w:line="259" w:lineRule="auto"/>
        <w:ind w:left="58" w:firstLine="0"/>
        <w:jc w:val="center"/>
        <w:rPr>
          <w:sz w:val="28"/>
          <w:szCs w:val="28"/>
        </w:rPr>
      </w:pPr>
      <w:r w:rsidRPr="00B67225">
        <w:rPr>
          <w:b/>
          <w:i/>
          <w:sz w:val="28"/>
          <w:szCs w:val="28"/>
        </w:rPr>
        <w:t xml:space="preserve"> </w:t>
      </w:r>
    </w:p>
    <w:p w:rsidR="00B67225" w:rsidRPr="00B67225" w:rsidRDefault="002E1421" w:rsidP="002E14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6722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«БЕСПИЛОТНЫЕ ЛЕТАТЕЛЬНЫЕ АППАРАТЫ </w:t>
      </w:r>
    </w:p>
    <w:p w:rsidR="002E1421" w:rsidRPr="00B67225" w:rsidRDefault="002E1421" w:rsidP="002E14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67225">
        <w:rPr>
          <w:b/>
          <w:bCs/>
          <w:color w:val="000000"/>
          <w:sz w:val="28"/>
          <w:szCs w:val="28"/>
          <w:bdr w:val="none" w:sz="0" w:space="0" w:color="auto" w:frame="1"/>
        </w:rPr>
        <w:t>И ИХ ПРИМЕНЕНИЕ ДЛЯ МОНИТОРИНГА ОКРУЖАЮЩЕЙ СРЕДЫ»</w:t>
      </w:r>
    </w:p>
    <w:p w:rsidR="00065A5A" w:rsidRPr="00B67225" w:rsidRDefault="007C5259" w:rsidP="00D71D27">
      <w:pPr>
        <w:spacing w:after="10" w:line="259" w:lineRule="auto"/>
        <w:ind w:left="0" w:firstLine="0"/>
        <w:rPr>
          <w:sz w:val="28"/>
          <w:szCs w:val="28"/>
        </w:rPr>
      </w:pPr>
      <w:r w:rsidRPr="00B67225">
        <w:rPr>
          <w:b/>
          <w:sz w:val="28"/>
          <w:szCs w:val="28"/>
        </w:rPr>
        <w:t xml:space="preserve"> </w:t>
      </w:r>
    </w:p>
    <w:p w:rsidR="008A5198" w:rsidRPr="00B67225" w:rsidRDefault="007C5259" w:rsidP="004615DB">
      <w:pPr>
        <w:spacing w:line="276" w:lineRule="auto"/>
        <w:ind w:left="-15" w:firstLine="708"/>
        <w:rPr>
          <w:sz w:val="28"/>
          <w:szCs w:val="28"/>
        </w:rPr>
      </w:pPr>
      <w:r w:rsidRPr="00B67225">
        <w:rPr>
          <w:sz w:val="28"/>
          <w:szCs w:val="28"/>
        </w:rPr>
        <w:t xml:space="preserve">Мероприятие состоится </w:t>
      </w:r>
      <w:r w:rsidR="00183324" w:rsidRPr="00B67225">
        <w:rPr>
          <w:b/>
          <w:sz w:val="28"/>
          <w:szCs w:val="28"/>
        </w:rPr>
        <w:t>14</w:t>
      </w:r>
      <w:r w:rsidR="00157E26" w:rsidRPr="00B67225">
        <w:rPr>
          <w:b/>
          <w:sz w:val="28"/>
          <w:szCs w:val="28"/>
        </w:rPr>
        <w:t xml:space="preserve"> марта 2025</w:t>
      </w:r>
      <w:r w:rsidRPr="00B67225">
        <w:rPr>
          <w:b/>
          <w:sz w:val="28"/>
          <w:szCs w:val="28"/>
        </w:rPr>
        <w:t xml:space="preserve"> г.</w:t>
      </w:r>
      <w:r w:rsidRPr="00B67225">
        <w:rPr>
          <w:sz w:val="28"/>
          <w:szCs w:val="28"/>
        </w:rPr>
        <w:t xml:space="preserve"> </w:t>
      </w:r>
      <w:r w:rsidR="00E67012" w:rsidRPr="00B67225">
        <w:rPr>
          <w:b/>
          <w:sz w:val="28"/>
          <w:szCs w:val="28"/>
        </w:rPr>
        <w:t>с 12-00 до 14</w:t>
      </w:r>
      <w:r w:rsidRPr="00B67225">
        <w:rPr>
          <w:b/>
          <w:sz w:val="28"/>
          <w:szCs w:val="28"/>
        </w:rPr>
        <w:t xml:space="preserve">-00 </w:t>
      </w:r>
      <w:r w:rsidRPr="00B67225">
        <w:rPr>
          <w:sz w:val="28"/>
          <w:szCs w:val="28"/>
        </w:rPr>
        <w:t xml:space="preserve">по адресу: </w:t>
      </w:r>
      <w:r w:rsidR="008A5198" w:rsidRPr="00B67225">
        <w:rPr>
          <w:sz w:val="28"/>
          <w:szCs w:val="28"/>
        </w:rPr>
        <w:t>Республика Татарстан, г. Казань, ул. Московская, д. 42</w:t>
      </w:r>
      <w:r w:rsidR="00935B76" w:rsidRPr="00B67225">
        <w:rPr>
          <w:sz w:val="28"/>
          <w:szCs w:val="28"/>
        </w:rPr>
        <w:t>,</w:t>
      </w:r>
      <w:r w:rsidR="008F24F0" w:rsidRPr="00B67225">
        <w:rPr>
          <w:sz w:val="28"/>
          <w:szCs w:val="28"/>
        </w:rPr>
        <w:t xml:space="preserve"> зал Ученого совета КИУ.</w:t>
      </w:r>
    </w:p>
    <w:p w:rsidR="00065A5A" w:rsidRPr="00B67225" w:rsidRDefault="007C5259" w:rsidP="004615DB">
      <w:pPr>
        <w:spacing w:line="276" w:lineRule="auto"/>
        <w:ind w:left="-15" w:firstLine="708"/>
        <w:rPr>
          <w:sz w:val="28"/>
          <w:szCs w:val="28"/>
        </w:rPr>
      </w:pPr>
      <w:r w:rsidRPr="00B67225">
        <w:rPr>
          <w:sz w:val="28"/>
          <w:szCs w:val="28"/>
        </w:rPr>
        <w:t>К участию в круглом столе приглашаются работники государственных, образовательных, научно-исслед</w:t>
      </w:r>
      <w:r w:rsidR="008F24F0" w:rsidRPr="00B67225">
        <w:rPr>
          <w:sz w:val="28"/>
          <w:szCs w:val="28"/>
        </w:rPr>
        <w:t xml:space="preserve">овательских учреждений, ученые </w:t>
      </w:r>
      <w:r w:rsidRPr="00B67225">
        <w:rPr>
          <w:sz w:val="28"/>
          <w:szCs w:val="28"/>
        </w:rPr>
        <w:t xml:space="preserve">и эксперты в области обсуждаемой тематики. </w:t>
      </w:r>
    </w:p>
    <w:p w:rsidR="00065A5A" w:rsidRPr="00B67225" w:rsidRDefault="007C5259" w:rsidP="004615DB">
      <w:pPr>
        <w:spacing w:line="276" w:lineRule="auto"/>
        <w:ind w:left="-15" w:firstLine="708"/>
        <w:rPr>
          <w:sz w:val="28"/>
          <w:szCs w:val="28"/>
        </w:rPr>
      </w:pPr>
      <w:r w:rsidRPr="00B67225">
        <w:rPr>
          <w:sz w:val="28"/>
          <w:szCs w:val="28"/>
        </w:rPr>
        <w:t>Предусматриваются следующие формы участия: очное и онлайн-</w:t>
      </w:r>
      <w:r w:rsidR="00F655CA" w:rsidRPr="00B67225">
        <w:rPr>
          <w:sz w:val="28"/>
          <w:szCs w:val="28"/>
        </w:rPr>
        <w:t>выступление, а</w:t>
      </w:r>
      <w:r w:rsidRPr="00B67225">
        <w:rPr>
          <w:sz w:val="28"/>
          <w:szCs w:val="28"/>
        </w:rPr>
        <w:t xml:space="preserve"> также участие в качестве слушателя. </w:t>
      </w:r>
    </w:p>
    <w:p w:rsidR="007C5259" w:rsidRPr="00B67225" w:rsidRDefault="007C5259" w:rsidP="00B67225">
      <w:pPr>
        <w:ind w:left="708" w:right="2217" w:firstLine="0"/>
        <w:rPr>
          <w:b/>
          <w:sz w:val="28"/>
          <w:szCs w:val="28"/>
        </w:rPr>
      </w:pPr>
      <w:r w:rsidRPr="00B67225">
        <w:rPr>
          <w:b/>
          <w:sz w:val="28"/>
          <w:szCs w:val="28"/>
        </w:rPr>
        <w:t xml:space="preserve">Вопросы, планируемые к обсуждению </w:t>
      </w:r>
    </w:p>
    <w:p w:rsidR="00D71D27" w:rsidRPr="00B67225" w:rsidRDefault="00F86489" w:rsidP="009A3DBD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67225">
        <w:rPr>
          <w:i/>
          <w:sz w:val="28"/>
          <w:szCs w:val="28"/>
        </w:rPr>
        <w:t xml:space="preserve">Профилактика и </w:t>
      </w:r>
      <w:r w:rsidR="009A3DBD" w:rsidRPr="00B67225">
        <w:rPr>
          <w:i/>
          <w:sz w:val="28"/>
          <w:szCs w:val="28"/>
        </w:rPr>
        <w:t>мониторинг лесных пожаров с БПЛА</w:t>
      </w:r>
      <w:r w:rsidR="00826477" w:rsidRPr="00B67225">
        <w:rPr>
          <w:i/>
          <w:sz w:val="28"/>
          <w:szCs w:val="28"/>
        </w:rPr>
        <w:t>;</w:t>
      </w:r>
    </w:p>
    <w:p w:rsidR="00D71D27" w:rsidRPr="00B67225" w:rsidRDefault="00D71D27" w:rsidP="00D71D27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67225">
        <w:rPr>
          <w:i/>
          <w:sz w:val="28"/>
          <w:szCs w:val="28"/>
        </w:rPr>
        <w:t>Авиаучет животных;</w:t>
      </w:r>
    </w:p>
    <w:p w:rsidR="00D71D27" w:rsidRPr="00B67225" w:rsidRDefault="00D71D27" w:rsidP="00D71D27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67225">
        <w:rPr>
          <w:i/>
          <w:sz w:val="28"/>
          <w:szCs w:val="28"/>
        </w:rPr>
        <w:t>Обнаружение браконьеров;</w:t>
      </w:r>
    </w:p>
    <w:p w:rsidR="00D71D27" w:rsidRPr="00B67225" w:rsidRDefault="00D71D27" w:rsidP="00D71D27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67225">
        <w:rPr>
          <w:i/>
          <w:sz w:val="28"/>
          <w:szCs w:val="28"/>
        </w:rPr>
        <w:t>Анализ газового состава воздуха</w:t>
      </w:r>
    </w:p>
    <w:p w:rsidR="00D71D27" w:rsidRPr="00B67225" w:rsidRDefault="00D71D27" w:rsidP="00D71D27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67225">
        <w:rPr>
          <w:i/>
          <w:sz w:val="28"/>
          <w:szCs w:val="28"/>
        </w:rPr>
        <w:t>Создание электронных карт объектов;</w:t>
      </w:r>
    </w:p>
    <w:p w:rsidR="00D71D27" w:rsidRPr="00B67225" w:rsidRDefault="00D71D27" w:rsidP="00D71D27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67225">
        <w:rPr>
          <w:i/>
          <w:sz w:val="28"/>
          <w:szCs w:val="28"/>
        </w:rPr>
        <w:t>Таксация леса;</w:t>
      </w:r>
    </w:p>
    <w:p w:rsidR="00D71D27" w:rsidRPr="00B67225" w:rsidRDefault="00D71D27" w:rsidP="00D71D27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67225">
        <w:rPr>
          <w:i/>
          <w:sz w:val="28"/>
          <w:szCs w:val="28"/>
        </w:rPr>
        <w:t>Инвентаризация земель;</w:t>
      </w:r>
    </w:p>
    <w:p w:rsidR="00D71D27" w:rsidRPr="00B67225" w:rsidRDefault="00D71D27" w:rsidP="00D71D27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67225">
        <w:rPr>
          <w:i/>
          <w:sz w:val="28"/>
          <w:szCs w:val="28"/>
        </w:rPr>
        <w:t>Оценка состояния водных бассейнов;</w:t>
      </w:r>
    </w:p>
    <w:p w:rsidR="00065A5A" w:rsidRPr="00B67225" w:rsidRDefault="00D71D27" w:rsidP="002C008B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67225">
        <w:rPr>
          <w:i/>
          <w:sz w:val="28"/>
          <w:szCs w:val="28"/>
        </w:rPr>
        <w:t>Перспективы применения БПЛА в охране окружающей среды</w:t>
      </w:r>
    </w:p>
    <w:p w:rsidR="007C5259" w:rsidRPr="00B67225" w:rsidRDefault="007C5259" w:rsidP="002C008B">
      <w:pPr>
        <w:ind w:left="0" w:firstLine="0"/>
        <w:rPr>
          <w:sz w:val="28"/>
          <w:szCs w:val="28"/>
        </w:rPr>
      </w:pPr>
    </w:p>
    <w:p w:rsidR="00065A5A" w:rsidRPr="00B67225" w:rsidRDefault="007C5259">
      <w:pPr>
        <w:ind w:left="-15" w:firstLine="708"/>
        <w:rPr>
          <w:sz w:val="28"/>
          <w:szCs w:val="28"/>
        </w:rPr>
      </w:pPr>
      <w:r w:rsidRPr="00B67225">
        <w:rPr>
          <w:sz w:val="28"/>
          <w:szCs w:val="28"/>
        </w:rPr>
        <w:t xml:space="preserve">Для </w:t>
      </w:r>
      <w:r w:rsidR="000F7D92" w:rsidRPr="00B67225">
        <w:rPr>
          <w:sz w:val="28"/>
          <w:szCs w:val="28"/>
        </w:rPr>
        <w:t xml:space="preserve">очного </w:t>
      </w:r>
      <w:r w:rsidRPr="00B67225">
        <w:rPr>
          <w:sz w:val="28"/>
          <w:szCs w:val="28"/>
        </w:rPr>
        <w:t xml:space="preserve">участия в работе круглого стола просим Вас подать </w:t>
      </w:r>
      <w:r w:rsidRPr="00B67225">
        <w:rPr>
          <w:b/>
          <w:sz w:val="28"/>
          <w:szCs w:val="28"/>
        </w:rPr>
        <w:t>заявку</w:t>
      </w:r>
      <w:r w:rsidRPr="00B67225">
        <w:rPr>
          <w:sz w:val="28"/>
          <w:szCs w:val="28"/>
        </w:rPr>
        <w:t xml:space="preserve"> </w:t>
      </w:r>
      <w:r w:rsidR="00A05A3E" w:rsidRPr="00B67225">
        <w:rPr>
          <w:b/>
          <w:sz w:val="28"/>
          <w:szCs w:val="28"/>
        </w:rPr>
        <w:t>до 1</w:t>
      </w:r>
      <w:r w:rsidR="002F6ED9" w:rsidRPr="00B67225">
        <w:rPr>
          <w:b/>
          <w:sz w:val="28"/>
          <w:szCs w:val="28"/>
        </w:rPr>
        <w:t>1</w:t>
      </w:r>
      <w:r w:rsidR="00652572" w:rsidRPr="00B67225">
        <w:rPr>
          <w:b/>
          <w:sz w:val="28"/>
          <w:szCs w:val="28"/>
        </w:rPr>
        <w:t xml:space="preserve"> марта 2025</w:t>
      </w:r>
      <w:r w:rsidR="00B67225" w:rsidRPr="00B67225">
        <w:rPr>
          <w:b/>
          <w:sz w:val="28"/>
          <w:szCs w:val="28"/>
        </w:rPr>
        <w:t xml:space="preserve"> г.</w:t>
      </w:r>
      <w:r w:rsidRPr="00B67225">
        <w:rPr>
          <w:sz w:val="28"/>
          <w:szCs w:val="28"/>
        </w:rPr>
        <w:t xml:space="preserve"> </w:t>
      </w:r>
      <w:r w:rsidR="00652572" w:rsidRPr="00B67225">
        <w:rPr>
          <w:b/>
          <w:sz w:val="28"/>
          <w:szCs w:val="28"/>
        </w:rPr>
        <w:t xml:space="preserve">  </w:t>
      </w:r>
      <w:r w:rsidR="00652572" w:rsidRPr="00B67225">
        <w:rPr>
          <w:sz w:val="28"/>
          <w:szCs w:val="28"/>
        </w:rPr>
        <w:t xml:space="preserve"> </w:t>
      </w:r>
      <w:r w:rsidRPr="00B67225">
        <w:rPr>
          <w:sz w:val="28"/>
          <w:szCs w:val="28"/>
        </w:rPr>
        <w:t xml:space="preserve"> по адресу: </w:t>
      </w:r>
      <w:proofErr w:type="spellStart"/>
      <w:r w:rsidR="00652572" w:rsidRPr="00B67225">
        <w:rPr>
          <w:b/>
          <w:sz w:val="28"/>
          <w:szCs w:val="28"/>
          <w:lang w:val="en-US"/>
        </w:rPr>
        <w:t>yanglicheva</w:t>
      </w:r>
      <w:proofErr w:type="spellEnd"/>
      <w:r w:rsidR="00652572" w:rsidRPr="00B67225">
        <w:rPr>
          <w:b/>
          <w:sz w:val="28"/>
          <w:szCs w:val="28"/>
        </w:rPr>
        <w:t>@</w:t>
      </w:r>
      <w:proofErr w:type="spellStart"/>
      <w:r w:rsidR="00652572" w:rsidRPr="00B67225">
        <w:rPr>
          <w:b/>
          <w:sz w:val="28"/>
          <w:szCs w:val="28"/>
          <w:lang w:val="en-US"/>
        </w:rPr>
        <w:t>ieml</w:t>
      </w:r>
      <w:proofErr w:type="spellEnd"/>
      <w:r w:rsidR="00652572" w:rsidRPr="00B67225">
        <w:rPr>
          <w:b/>
          <w:sz w:val="28"/>
          <w:szCs w:val="28"/>
        </w:rPr>
        <w:t>.</w:t>
      </w:r>
      <w:proofErr w:type="spellStart"/>
      <w:r w:rsidR="00652572" w:rsidRPr="00B67225">
        <w:rPr>
          <w:b/>
          <w:sz w:val="28"/>
          <w:szCs w:val="28"/>
          <w:lang w:val="en-US"/>
        </w:rPr>
        <w:t>ru</w:t>
      </w:r>
      <w:proofErr w:type="spellEnd"/>
      <w:r w:rsidRPr="00B67225">
        <w:rPr>
          <w:b/>
          <w:sz w:val="28"/>
          <w:szCs w:val="28"/>
        </w:rPr>
        <w:t xml:space="preserve"> с пометкой «Круглый стол».</w:t>
      </w:r>
      <w:r w:rsidRPr="00B67225">
        <w:rPr>
          <w:sz w:val="28"/>
          <w:szCs w:val="28"/>
        </w:rPr>
        <w:t xml:space="preserve">  </w:t>
      </w:r>
    </w:p>
    <w:p w:rsidR="00377C32" w:rsidRDefault="00377C32">
      <w:pPr>
        <w:ind w:left="718"/>
        <w:rPr>
          <w:b/>
          <w:sz w:val="28"/>
          <w:szCs w:val="28"/>
        </w:rPr>
      </w:pPr>
    </w:p>
    <w:p w:rsidR="00065A5A" w:rsidRPr="00377C32" w:rsidRDefault="007C5259">
      <w:pPr>
        <w:ind w:left="718"/>
        <w:rPr>
          <w:b/>
          <w:sz w:val="28"/>
          <w:szCs w:val="28"/>
        </w:rPr>
      </w:pPr>
      <w:r w:rsidRPr="00377C32">
        <w:rPr>
          <w:b/>
          <w:sz w:val="28"/>
          <w:szCs w:val="28"/>
        </w:rPr>
        <w:t xml:space="preserve">Образец анкеты-заявки: </w:t>
      </w:r>
    </w:p>
    <w:p w:rsidR="00065A5A" w:rsidRPr="00B67225" w:rsidRDefault="007C5259" w:rsidP="00377C32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B67225">
        <w:rPr>
          <w:sz w:val="28"/>
          <w:szCs w:val="28"/>
        </w:rPr>
        <w:t xml:space="preserve">Ф.И.О. участника (полностью). </w:t>
      </w:r>
    </w:p>
    <w:p w:rsidR="00065A5A" w:rsidRPr="00B67225" w:rsidRDefault="007C5259" w:rsidP="00377C32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B67225">
        <w:rPr>
          <w:sz w:val="28"/>
          <w:szCs w:val="28"/>
        </w:rPr>
        <w:t xml:space="preserve">Место работы, должность, принадлежность к национальным и </w:t>
      </w:r>
      <w:r w:rsidR="00377C32">
        <w:rPr>
          <w:sz w:val="28"/>
          <w:szCs w:val="28"/>
        </w:rPr>
        <w:t xml:space="preserve">(или) </w:t>
      </w:r>
      <w:r w:rsidRPr="00B67225">
        <w:rPr>
          <w:sz w:val="28"/>
          <w:szCs w:val="28"/>
        </w:rPr>
        <w:t xml:space="preserve">общественным организациям.  </w:t>
      </w:r>
    </w:p>
    <w:p w:rsidR="00065A5A" w:rsidRPr="00B67225" w:rsidRDefault="007C5259" w:rsidP="00377C32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B67225">
        <w:rPr>
          <w:sz w:val="28"/>
          <w:szCs w:val="28"/>
        </w:rPr>
        <w:t xml:space="preserve">Ученая степень, ученое звание (при наличии). </w:t>
      </w:r>
    </w:p>
    <w:p w:rsidR="00065A5A" w:rsidRPr="00B67225" w:rsidRDefault="007C5259" w:rsidP="00377C32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B67225">
        <w:rPr>
          <w:sz w:val="28"/>
          <w:szCs w:val="28"/>
        </w:rPr>
        <w:t xml:space="preserve">Тема доклада / участие в качестве слушателя. </w:t>
      </w:r>
    </w:p>
    <w:p w:rsidR="00065A5A" w:rsidRPr="00B67225" w:rsidRDefault="007C5259" w:rsidP="00377C32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B67225">
        <w:rPr>
          <w:sz w:val="28"/>
          <w:szCs w:val="28"/>
        </w:rPr>
        <w:t xml:space="preserve">Контактная информация: телефон, электронный адрес. </w:t>
      </w:r>
    </w:p>
    <w:p w:rsidR="004615DB" w:rsidRPr="00377C32" w:rsidRDefault="007C5259" w:rsidP="00377C32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377C32">
        <w:rPr>
          <w:sz w:val="28"/>
          <w:szCs w:val="28"/>
        </w:rPr>
        <w:t xml:space="preserve">Форма участия (очно / онлайн). </w:t>
      </w:r>
    </w:p>
    <w:p w:rsidR="00065A5A" w:rsidRDefault="007C5259" w:rsidP="00377C32">
      <w:pPr>
        <w:spacing w:after="0" w:line="360" w:lineRule="auto"/>
        <w:ind w:left="0" w:firstLine="709"/>
        <w:rPr>
          <w:b/>
          <w:sz w:val="28"/>
          <w:szCs w:val="28"/>
        </w:rPr>
      </w:pPr>
      <w:r w:rsidRPr="00B67225">
        <w:rPr>
          <w:b/>
          <w:sz w:val="28"/>
          <w:szCs w:val="28"/>
        </w:rPr>
        <w:lastRenderedPageBreak/>
        <w:t xml:space="preserve">Всем участникам будет выдан сертификат.  </w:t>
      </w:r>
    </w:p>
    <w:p w:rsidR="00B67225" w:rsidRPr="00B67225" w:rsidRDefault="007C5259" w:rsidP="00377C32">
      <w:pPr>
        <w:spacing w:after="0" w:line="360" w:lineRule="auto"/>
        <w:ind w:left="0" w:firstLine="709"/>
        <w:rPr>
          <w:sz w:val="28"/>
          <w:szCs w:val="28"/>
        </w:rPr>
      </w:pPr>
      <w:r w:rsidRPr="00B67225">
        <w:rPr>
          <w:sz w:val="28"/>
          <w:szCs w:val="28"/>
        </w:rPr>
        <w:t xml:space="preserve">По результатам работы круглого стола планируется издание сборника материалов. </w:t>
      </w:r>
      <w:r w:rsidR="00377C32" w:rsidRPr="00377C32">
        <w:rPr>
          <w:sz w:val="28"/>
          <w:szCs w:val="28"/>
        </w:rPr>
        <w:t>Материалы для публикации принимаются</w:t>
      </w:r>
      <w:r w:rsidR="00377C32">
        <w:rPr>
          <w:sz w:val="28"/>
          <w:szCs w:val="28"/>
        </w:rPr>
        <w:t xml:space="preserve"> в срок </w:t>
      </w:r>
      <w:r w:rsidR="00377C32" w:rsidRPr="00377C32">
        <w:rPr>
          <w:b/>
          <w:sz w:val="28"/>
          <w:szCs w:val="28"/>
        </w:rPr>
        <w:t>до 20 марта 2025</w:t>
      </w:r>
      <w:r w:rsidR="00377C32">
        <w:rPr>
          <w:b/>
          <w:sz w:val="28"/>
          <w:szCs w:val="28"/>
        </w:rPr>
        <w:t> </w:t>
      </w:r>
      <w:r w:rsidR="00377C32" w:rsidRPr="00377C32">
        <w:rPr>
          <w:b/>
          <w:sz w:val="28"/>
          <w:szCs w:val="28"/>
        </w:rPr>
        <w:t>г.</w:t>
      </w:r>
      <w:r w:rsidR="00377C32">
        <w:rPr>
          <w:b/>
          <w:sz w:val="28"/>
          <w:szCs w:val="28"/>
        </w:rPr>
        <w:t xml:space="preserve"> </w:t>
      </w:r>
      <w:r w:rsidR="00C83C8E" w:rsidRPr="00B67225">
        <w:rPr>
          <w:sz w:val="28"/>
          <w:szCs w:val="28"/>
        </w:rPr>
        <w:t xml:space="preserve">Сборнику присваиваются индексы УДК, ББK и ISBN. Издание будет </w:t>
      </w:r>
      <w:r w:rsidR="00B67225" w:rsidRPr="00B67225">
        <w:rPr>
          <w:sz w:val="28"/>
          <w:szCs w:val="28"/>
        </w:rPr>
        <w:t>размещено</w:t>
      </w:r>
      <w:r w:rsidR="00C83C8E" w:rsidRPr="00B67225">
        <w:rPr>
          <w:sz w:val="28"/>
          <w:szCs w:val="28"/>
        </w:rPr>
        <w:t xml:space="preserve"> </w:t>
      </w:r>
      <w:r w:rsidR="00B67225" w:rsidRPr="00B67225">
        <w:rPr>
          <w:sz w:val="28"/>
          <w:szCs w:val="28"/>
        </w:rPr>
        <w:t xml:space="preserve">на платформе Национальной электронной библиотеки </w:t>
      </w:r>
      <w:r w:rsidR="00B67225" w:rsidRPr="00B67225">
        <w:rPr>
          <w:sz w:val="28"/>
          <w:szCs w:val="28"/>
          <w:lang w:val="en-US"/>
        </w:rPr>
        <w:t>e</w:t>
      </w:r>
      <w:r w:rsidR="00B67225" w:rsidRPr="00B67225">
        <w:rPr>
          <w:sz w:val="28"/>
          <w:szCs w:val="28"/>
        </w:rPr>
        <w:t>LIBRARY</w:t>
      </w:r>
      <w:r w:rsidR="00C83C8E" w:rsidRPr="00B67225">
        <w:rPr>
          <w:sz w:val="28"/>
          <w:szCs w:val="28"/>
        </w:rPr>
        <w:t xml:space="preserve">. </w:t>
      </w:r>
      <w:r w:rsidR="006346B9" w:rsidRPr="00B67225">
        <w:rPr>
          <w:sz w:val="28"/>
          <w:szCs w:val="28"/>
        </w:rPr>
        <w:t>В целях обеспечения качества публикуемых материалов все статьи проходят проверку через систему «Антиплагиат». Итоговая оценка текста должна быть 100% (оригинальность 80 %, цитируемость 20%,</w:t>
      </w:r>
      <w:r w:rsidR="00B67225" w:rsidRPr="00B67225">
        <w:rPr>
          <w:sz w:val="28"/>
          <w:szCs w:val="28"/>
        </w:rPr>
        <w:t xml:space="preserve"> </w:t>
      </w:r>
      <w:r w:rsidR="006346B9" w:rsidRPr="00B67225">
        <w:rPr>
          <w:sz w:val="28"/>
          <w:szCs w:val="28"/>
        </w:rPr>
        <w:t xml:space="preserve">заимствования 0%). </w:t>
      </w:r>
      <w:r w:rsidR="00B67225" w:rsidRPr="00B67225">
        <w:rPr>
          <w:sz w:val="28"/>
          <w:szCs w:val="28"/>
        </w:rPr>
        <w:t>В случае недостаточного уровня оригинальности, научной новизны, нар</w:t>
      </w:r>
      <w:r w:rsidR="006346B9" w:rsidRPr="00B67225">
        <w:rPr>
          <w:sz w:val="28"/>
          <w:szCs w:val="28"/>
        </w:rPr>
        <w:t xml:space="preserve">ушения сроков, несоответствия требованиям оформления и подачи заявки рукописи </w:t>
      </w:r>
      <w:r w:rsidR="00B67225" w:rsidRPr="00B67225">
        <w:rPr>
          <w:sz w:val="28"/>
          <w:szCs w:val="28"/>
        </w:rPr>
        <w:t>отклон</w:t>
      </w:r>
      <w:r w:rsidR="00B67225" w:rsidRPr="00B67225">
        <w:rPr>
          <w:sz w:val="28"/>
          <w:szCs w:val="28"/>
        </w:rPr>
        <w:t>яются и не публикуются.</w:t>
      </w:r>
    </w:p>
    <w:p w:rsidR="00C83C8E" w:rsidRPr="00377C32" w:rsidRDefault="00C83C8E" w:rsidP="00377C32">
      <w:pPr>
        <w:spacing w:after="0" w:line="360" w:lineRule="auto"/>
        <w:ind w:left="0" w:firstLine="709"/>
        <w:rPr>
          <w:sz w:val="28"/>
          <w:szCs w:val="28"/>
        </w:rPr>
      </w:pPr>
    </w:p>
    <w:p w:rsidR="00C83C8E" w:rsidRPr="00B67225" w:rsidRDefault="00C83C8E" w:rsidP="00377C32">
      <w:pPr>
        <w:spacing w:after="0" w:line="360" w:lineRule="auto"/>
        <w:jc w:val="center"/>
        <w:rPr>
          <w:b/>
          <w:sz w:val="28"/>
          <w:szCs w:val="28"/>
        </w:rPr>
      </w:pPr>
      <w:r w:rsidRPr="00B67225">
        <w:rPr>
          <w:b/>
          <w:sz w:val="28"/>
          <w:szCs w:val="28"/>
        </w:rPr>
        <w:t>Технические требования к оформлению научной публикации</w:t>
      </w:r>
    </w:p>
    <w:p w:rsidR="00C83C8E" w:rsidRPr="00B67225" w:rsidRDefault="00C83C8E" w:rsidP="00377C32">
      <w:pPr>
        <w:spacing w:after="0" w:line="360" w:lineRule="auto"/>
        <w:ind w:left="0" w:firstLine="709"/>
        <w:rPr>
          <w:sz w:val="28"/>
          <w:szCs w:val="28"/>
        </w:rPr>
      </w:pPr>
      <w:r w:rsidRPr="00B67225">
        <w:rPr>
          <w:sz w:val="28"/>
          <w:szCs w:val="28"/>
        </w:rPr>
        <w:t xml:space="preserve">Статья объемом не менее 2 и не более 5 полных страницы формата А4, набранных в редакторе </w:t>
      </w:r>
      <w:proofErr w:type="spellStart"/>
      <w:r w:rsidRPr="00B67225">
        <w:rPr>
          <w:sz w:val="28"/>
          <w:szCs w:val="28"/>
        </w:rPr>
        <w:t>Microsoft</w:t>
      </w:r>
      <w:proofErr w:type="spellEnd"/>
      <w:r w:rsidRPr="00B67225">
        <w:rPr>
          <w:sz w:val="28"/>
          <w:szCs w:val="28"/>
        </w:rPr>
        <w:t xml:space="preserve"> </w:t>
      </w:r>
      <w:proofErr w:type="spellStart"/>
      <w:r w:rsidRPr="00B67225">
        <w:rPr>
          <w:sz w:val="28"/>
          <w:szCs w:val="28"/>
        </w:rPr>
        <w:t>Word</w:t>
      </w:r>
      <w:proofErr w:type="spellEnd"/>
      <w:r w:rsidRPr="00B67225">
        <w:rPr>
          <w:sz w:val="28"/>
          <w:szCs w:val="28"/>
        </w:rPr>
        <w:t xml:space="preserve">. Размеры полей: левое – 2 см, правое – 2 см, верхнее – 2 см, нижнее – 2 см. Шрифт </w:t>
      </w:r>
      <w:proofErr w:type="spellStart"/>
      <w:r w:rsidRPr="00B67225">
        <w:rPr>
          <w:sz w:val="28"/>
          <w:szCs w:val="28"/>
        </w:rPr>
        <w:t>Times</w:t>
      </w:r>
      <w:proofErr w:type="spellEnd"/>
      <w:r w:rsidR="00B67225" w:rsidRPr="00B67225">
        <w:rPr>
          <w:sz w:val="28"/>
          <w:szCs w:val="28"/>
        </w:rPr>
        <w:t xml:space="preserve"> </w:t>
      </w:r>
      <w:proofErr w:type="spellStart"/>
      <w:r w:rsidRPr="00B67225">
        <w:rPr>
          <w:sz w:val="28"/>
          <w:szCs w:val="28"/>
        </w:rPr>
        <w:t>New</w:t>
      </w:r>
      <w:proofErr w:type="spellEnd"/>
      <w:r w:rsidR="00B67225" w:rsidRPr="00B67225">
        <w:rPr>
          <w:sz w:val="28"/>
          <w:szCs w:val="28"/>
        </w:rPr>
        <w:t xml:space="preserve"> </w:t>
      </w:r>
      <w:proofErr w:type="spellStart"/>
      <w:r w:rsidRPr="00B67225">
        <w:rPr>
          <w:sz w:val="28"/>
          <w:szCs w:val="28"/>
        </w:rPr>
        <w:t>Roman</w:t>
      </w:r>
      <w:proofErr w:type="spellEnd"/>
      <w:r w:rsidRPr="00B67225">
        <w:rPr>
          <w:sz w:val="28"/>
          <w:szCs w:val="28"/>
        </w:rPr>
        <w:t xml:space="preserve">, размер – </w:t>
      </w:r>
      <w:r w:rsidR="00FF73C1" w:rsidRPr="00B67225">
        <w:rPr>
          <w:sz w:val="28"/>
          <w:szCs w:val="28"/>
        </w:rPr>
        <w:t xml:space="preserve">12 </w:t>
      </w:r>
      <w:proofErr w:type="spellStart"/>
      <w:r w:rsidR="00FF73C1" w:rsidRPr="00B67225">
        <w:rPr>
          <w:sz w:val="28"/>
          <w:szCs w:val="28"/>
        </w:rPr>
        <w:t>pt</w:t>
      </w:r>
      <w:proofErr w:type="spellEnd"/>
      <w:r w:rsidR="00FF73C1" w:rsidRPr="00B67225">
        <w:rPr>
          <w:sz w:val="28"/>
          <w:szCs w:val="28"/>
        </w:rPr>
        <w:t>, интервал – «множитель 1,0</w:t>
      </w:r>
      <w:r w:rsidRPr="00B67225">
        <w:rPr>
          <w:sz w:val="28"/>
          <w:szCs w:val="28"/>
        </w:rPr>
        <w:t xml:space="preserve">», абзацный отступ – 1,25, выравнивание «по ширине» (для текста статьи). </w:t>
      </w:r>
    </w:p>
    <w:p w:rsidR="00C83C8E" w:rsidRPr="00B67225" w:rsidRDefault="00C83C8E" w:rsidP="00377C32">
      <w:pPr>
        <w:spacing w:after="0" w:line="360" w:lineRule="auto"/>
        <w:ind w:left="0" w:firstLine="709"/>
        <w:rPr>
          <w:sz w:val="28"/>
          <w:szCs w:val="28"/>
        </w:rPr>
      </w:pPr>
      <w:r w:rsidRPr="00B67225">
        <w:rPr>
          <w:sz w:val="28"/>
          <w:szCs w:val="28"/>
        </w:rPr>
        <w:t>Язык конференции: русский, английский. Материалы присылать отдельным файлом с указанием автора, города участника конференции и направления работы конференции, например, Иванов_Казань_2_статья. Отдельным файлом прикрепляется заявка на участие в такой же форме, например, Иванов_Казань__2_Заявка и т.д.</w:t>
      </w:r>
    </w:p>
    <w:p w:rsidR="00C83C8E" w:rsidRDefault="00C83C8E" w:rsidP="00377C32">
      <w:pPr>
        <w:spacing w:after="0" w:line="360" w:lineRule="auto"/>
        <w:ind w:left="0" w:firstLine="709"/>
      </w:pPr>
    </w:p>
    <w:p w:rsidR="00377C32" w:rsidRPr="00377C32" w:rsidRDefault="00377C32" w:rsidP="00377C32">
      <w:pPr>
        <w:spacing w:after="0" w:line="360" w:lineRule="auto"/>
        <w:ind w:left="0" w:firstLine="709"/>
        <w:rPr>
          <w:b/>
          <w:sz w:val="28"/>
          <w:szCs w:val="28"/>
        </w:rPr>
      </w:pPr>
      <w:r w:rsidRPr="00377C32">
        <w:rPr>
          <w:b/>
          <w:sz w:val="28"/>
          <w:szCs w:val="28"/>
        </w:rPr>
        <w:t>Контактные лица:</w:t>
      </w:r>
    </w:p>
    <w:p w:rsidR="00377C32" w:rsidRPr="00377C32" w:rsidRDefault="00377C32" w:rsidP="00377C32">
      <w:pPr>
        <w:spacing w:after="0" w:line="360" w:lineRule="auto"/>
        <w:ind w:left="0" w:firstLine="709"/>
        <w:rPr>
          <w:sz w:val="28"/>
          <w:szCs w:val="28"/>
        </w:rPr>
      </w:pPr>
      <w:r w:rsidRPr="00377C32">
        <w:rPr>
          <w:b/>
          <w:sz w:val="28"/>
          <w:szCs w:val="28"/>
        </w:rPr>
        <w:t>Антонов Станислав Алексеевич</w:t>
      </w:r>
      <w:r w:rsidRPr="00377C32">
        <w:rPr>
          <w:sz w:val="28"/>
          <w:szCs w:val="28"/>
        </w:rPr>
        <w:t xml:space="preserve">, декан факультета менеджмента и инженерного бизнеса, д.э.н., профессор, заведующий кафедрой компьютерного моделирования и </w:t>
      </w:r>
      <w:proofErr w:type="spellStart"/>
      <w:r w:rsidRPr="00377C32">
        <w:rPr>
          <w:sz w:val="28"/>
          <w:szCs w:val="28"/>
        </w:rPr>
        <w:t>техносферной</w:t>
      </w:r>
      <w:proofErr w:type="spellEnd"/>
      <w:r w:rsidRPr="00377C32">
        <w:rPr>
          <w:sz w:val="28"/>
          <w:szCs w:val="28"/>
        </w:rPr>
        <w:t xml:space="preserve"> безопасности, </w:t>
      </w:r>
      <w:hyperlink r:id="rId7" w:history="1">
        <w:r w:rsidRPr="00F47C46">
          <w:rPr>
            <w:rStyle w:val="a8"/>
            <w:sz w:val="28"/>
            <w:szCs w:val="28"/>
          </w:rPr>
          <w:t>santonov@ieml.ru</w:t>
        </w:r>
      </w:hyperlink>
      <w:r>
        <w:rPr>
          <w:sz w:val="28"/>
          <w:szCs w:val="28"/>
        </w:rPr>
        <w:t xml:space="preserve"> </w:t>
      </w:r>
    </w:p>
    <w:p w:rsidR="00B67225" w:rsidRDefault="00377C32" w:rsidP="00377C32">
      <w:pPr>
        <w:spacing w:after="0" w:line="360" w:lineRule="auto"/>
        <w:ind w:left="0" w:firstLine="709"/>
        <w:rPr>
          <w:b/>
        </w:rPr>
      </w:pPr>
      <w:proofErr w:type="spellStart"/>
      <w:r w:rsidRPr="00377C32">
        <w:rPr>
          <w:b/>
          <w:sz w:val="28"/>
          <w:szCs w:val="28"/>
        </w:rPr>
        <w:t>Янгличева</w:t>
      </w:r>
      <w:proofErr w:type="spellEnd"/>
      <w:r w:rsidRPr="00377C32">
        <w:rPr>
          <w:b/>
          <w:sz w:val="28"/>
          <w:szCs w:val="28"/>
        </w:rPr>
        <w:t xml:space="preserve"> Юлия </w:t>
      </w:r>
      <w:proofErr w:type="spellStart"/>
      <w:r w:rsidRPr="00377C32">
        <w:rPr>
          <w:b/>
          <w:sz w:val="28"/>
          <w:szCs w:val="28"/>
        </w:rPr>
        <w:t>Рафиковна</w:t>
      </w:r>
      <w:proofErr w:type="spellEnd"/>
      <w:r w:rsidRPr="00377C32">
        <w:rPr>
          <w:sz w:val="28"/>
          <w:szCs w:val="28"/>
        </w:rPr>
        <w:t xml:space="preserve">, зам. декана по научной работе, тел.+79172968387, </w:t>
      </w:r>
      <w:hyperlink r:id="rId8" w:history="1">
        <w:r w:rsidRPr="00F47C46">
          <w:rPr>
            <w:rStyle w:val="a8"/>
            <w:sz w:val="28"/>
            <w:szCs w:val="28"/>
          </w:rPr>
          <w:t>yanglicheva@ieml.ru</w:t>
        </w:r>
      </w:hyperlink>
      <w:r>
        <w:rPr>
          <w:sz w:val="28"/>
          <w:szCs w:val="28"/>
        </w:rPr>
        <w:t xml:space="preserve"> </w:t>
      </w:r>
      <w:r w:rsidR="00B67225">
        <w:rPr>
          <w:b/>
        </w:rPr>
        <w:br w:type="page"/>
      </w:r>
    </w:p>
    <w:p w:rsidR="00065A5A" w:rsidRPr="00377C32" w:rsidRDefault="007C5259" w:rsidP="00377C32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377C32">
        <w:rPr>
          <w:b/>
          <w:sz w:val="28"/>
          <w:szCs w:val="28"/>
        </w:rPr>
        <w:lastRenderedPageBreak/>
        <w:t xml:space="preserve">Образец оформления </w:t>
      </w:r>
      <w:r w:rsidR="00377C32">
        <w:rPr>
          <w:b/>
          <w:sz w:val="28"/>
          <w:szCs w:val="28"/>
        </w:rPr>
        <w:t>материалов для публикации:</w:t>
      </w:r>
    </w:p>
    <w:p w:rsidR="00B67225" w:rsidRDefault="00B67225" w:rsidP="00377C32">
      <w:pPr>
        <w:spacing w:after="0" w:line="240" w:lineRule="auto"/>
        <w:ind w:left="0" w:firstLine="0"/>
        <w:jc w:val="center"/>
      </w:pPr>
    </w:p>
    <w:p w:rsidR="00377C32" w:rsidRDefault="00377C32" w:rsidP="00377C32">
      <w:pPr>
        <w:spacing w:after="0" w:line="240" w:lineRule="auto"/>
        <w:ind w:left="0" w:firstLine="0"/>
        <w:jc w:val="center"/>
      </w:pPr>
    </w:p>
    <w:p w:rsidR="00576BB6" w:rsidRPr="00781C75" w:rsidRDefault="00781C75" w:rsidP="00377C3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781C75">
        <w:rPr>
          <w:rFonts w:eastAsia="Calibri"/>
          <w:b/>
          <w:color w:val="auto"/>
          <w:szCs w:val="24"/>
          <w:lang w:eastAsia="en-US"/>
        </w:rPr>
        <w:t>АКТУАЛЬНЫЕ ВОПРОСЫ МОНИТОРИНГА И ОХРАНЫ ОКРУЖАЮЩЕЙ ПРИРОДНОЙ СРЕДЫ С ПРИМЕНЕНИЕМ БПЛА</w:t>
      </w:r>
    </w:p>
    <w:p w:rsidR="00576BB6" w:rsidRPr="00576BB6" w:rsidRDefault="004A1BA2" w:rsidP="00377C32">
      <w:pPr>
        <w:spacing w:after="0" w:line="240" w:lineRule="auto"/>
        <w:ind w:left="0" w:firstLine="0"/>
        <w:jc w:val="center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>Петров</w:t>
      </w:r>
      <w:r w:rsidR="00576BB6" w:rsidRPr="00576BB6">
        <w:rPr>
          <w:b/>
          <w:i/>
          <w:color w:val="auto"/>
          <w:szCs w:val="24"/>
        </w:rPr>
        <w:t xml:space="preserve"> К.Э.</w:t>
      </w:r>
    </w:p>
    <w:p w:rsidR="00576BB6" w:rsidRPr="00576BB6" w:rsidRDefault="004A1BA2" w:rsidP="00377C32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Научный руководитель: Иванова</w:t>
      </w:r>
      <w:r w:rsidR="00576BB6" w:rsidRPr="00576BB6">
        <w:rPr>
          <w:color w:val="auto"/>
          <w:szCs w:val="24"/>
        </w:rPr>
        <w:t xml:space="preserve"> Н.В. </w:t>
      </w:r>
    </w:p>
    <w:p w:rsidR="0061477F" w:rsidRPr="0061477F" w:rsidRDefault="0061477F" w:rsidP="00377C32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1477F">
        <w:rPr>
          <w:szCs w:val="24"/>
        </w:rPr>
        <w:t>Казанский инновационный университет имени В. Г. Тимирясова</w:t>
      </w:r>
      <w:r w:rsidRPr="0061477F">
        <w:rPr>
          <w:color w:val="auto"/>
          <w:szCs w:val="24"/>
        </w:rPr>
        <w:t xml:space="preserve"> </w:t>
      </w:r>
    </w:p>
    <w:p w:rsidR="00576BB6" w:rsidRPr="00576BB6" w:rsidRDefault="004A1BA2" w:rsidP="00377C32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1477F">
        <w:rPr>
          <w:color w:val="auto"/>
          <w:szCs w:val="24"/>
        </w:rPr>
        <w:t>К</w:t>
      </w:r>
      <w:r w:rsidR="00576BB6" w:rsidRPr="00576BB6">
        <w:rPr>
          <w:color w:val="auto"/>
          <w:szCs w:val="24"/>
        </w:rPr>
        <w:t>И</w:t>
      </w:r>
      <w:r w:rsidRPr="0061477F">
        <w:rPr>
          <w:color w:val="auto"/>
          <w:szCs w:val="24"/>
        </w:rPr>
        <w:t>У</w:t>
      </w:r>
      <w:r w:rsidR="00576BB6" w:rsidRPr="00576BB6">
        <w:rPr>
          <w:color w:val="auto"/>
          <w:szCs w:val="24"/>
        </w:rPr>
        <w:t>, Казань, Россия</w:t>
      </w:r>
    </w:p>
    <w:p w:rsidR="00576BB6" w:rsidRPr="00576BB6" w:rsidRDefault="00576BB6" w:rsidP="00377C32">
      <w:pPr>
        <w:spacing w:after="0" w:line="240" w:lineRule="auto"/>
        <w:ind w:left="0" w:firstLine="0"/>
        <w:jc w:val="center"/>
        <w:rPr>
          <w:i/>
          <w:color w:val="auto"/>
          <w:szCs w:val="24"/>
        </w:rPr>
      </w:pPr>
    </w:p>
    <w:p w:rsidR="00126D8A" w:rsidRPr="00126D8A" w:rsidRDefault="00126D8A" w:rsidP="00377C32">
      <w:pPr>
        <w:spacing w:after="0" w:line="240" w:lineRule="auto"/>
        <w:ind w:left="0" w:firstLine="709"/>
        <w:rPr>
          <w:rFonts w:eastAsia="Calibri"/>
          <w:color w:val="auto"/>
          <w:szCs w:val="24"/>
          <w:lang w:eastAsia="en-US"/>
        </w:rPr>
      </w:pPr>
      <w:r w:rsidRPr="00126D8A">
        <w:rPr>
          <w:rFonts w:eastAsia="Calibri"/>
          <w:b/>
          <w:color w:val="auto"/>
          <w:szCs w:val="24"/>
          <w:lang w:eastAsia="en-US"/>
        </w:rPr>
        <w:t>Аннотация.</w:t>
      </w:r>
      <w:r w:rsidRPr="00126D8A">
        <w:rPr>
          <w:rFonts w:eastAsia="Calibri"/>
          <w:color w:val="auto"/>
          <w:szCs w:val="24"/>
          <w:lang w:eastAsia="en-US"/>
        </w:rPr>
        <w:t xml:space="preserve"> В статье рассмотрены</w:t>
      </w:r>
      <w:r w:rsidR="00B67225">
        <w:rPr>
          <w:rFonts w:eastAsia="Calibri"/>
          <w:color w:val="auto"/>
          <w:szCs w:val="24"/>
          <w:lang w:eastAsia="en-US"/>
        </w:rPr>
        <w:t xml:space="preserve"> ..</w:t>
      </w:r>
      <w:r w:rsidRPr="00126D8A">
        <w:rPr>
          <w:rFonts w:eastAsia="Calibri"/>
          <w:color w:val="auto"/>
          <w:szCs w:val="24"/>
          <w:lang w:eastAsia="en-US"/>
        </w:rPr>
        <w:t xml:space="preserve">. Приведен обзор </w:t>
      </w:r>
      <w:r w:rsidR="00B67225">
        <w:rPr>
          <w:rFonts w:eastAsia="Calibri"/>
          <w:color w:val="auto"/>
          <w:szCs w:val="24"/>
          <w:lang w:eastAsia="en-US"/>
        </w:rPr>
        <w:t>..</w:t>
      </w:r>
      <w:r w:rsidRPr="00126D8A">
        <w:rPr>
          <w:rFonts w:eastAsia="Calibri"/>
          <w:color w:val="auto"/>
          <w:szCs w:val="24"/>
          <w:lang w:eastAsia="en-US"/>
        </w:rPr>
        <w:t xml:space="preserve">.  </w:t>
      </w:r>
      <w:r w:rsidR="00B67225">
        <w:rPr>
          <w:rFonts w:eastAsia="Calibri"/>
          <w:color w:val="auto"/>
          <w:szCs w:val="24"/>
          <w:lang w:eastAsia="en-US"/>
        </w:rPr>
        <w:t xml:space="preserve">Текст </w:t>
      </w:r>
      <w:proofErr w:type="spellStart"/>
      <w:r w:rsidR="00B67225">
        <w:rPr>
          <w:rFonts w:eastAsia="Calibri"/>
          <w:color w:val="auto"/>
          <w:szCs w:val="24"/>
          <w:lang w:eastAsia="en-US"/>
        </w:rPr>
        <w:t>Текст</w:t>
      </w:r>
      <w:proofErr w:type="spellEnd"/>
      <w:r w:rsidR="00B67225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B67225">
        <w:rPr>
          <w:rFonts w:eastAsia="Calibri"/>
          <w:color w:val="auto"/>
          <w:szCs w:val="24"/>
          <w:lang w:eastAsia="en-US"/>
        </w:rPr>
        <w:t>Текст</w:t>
      </w:r>
      <w:proofErr w:type="spellEnd"/>
    </w:p>
    <w:p w:rsidR="00126D8A" w:rsidRPr="00126D8A" w:rsidRDefault="00126D8A" w:rsidP="00377C32">
      <w:pPr>
        <w:spacing w:after="0" w:line="240" w:lineRule="auto"/>
        <w:ind w:left="0" w:firstLine="709"/>
        <w:rPr>
          <w:rFonts w:eastAsia="Calibri"/>
          <w:color w:val="auto"/>
          <w:szCs w:val="24"/>
          <w:lang w:eastAsia="en-US"/>
        </w:rPr>
      </w:pPr>
    </w:p>
    <w:p w:rsidR="00126D8A" w:rsidRPr="00126D8A" w:rsidRDefault="00126D8A" w:rsidP="00377C32">
      <w:pPr>
        <w:spacing w:after="0" w:line="240" w:lineRule="auto"/>
        <w:ind w:left="0" w:firstLine="709"/>
        <w:rPr>
          <w:rFonts w:eastAsia="Calibri"/>
          <w:color w:val="auto"/>
          <w:szCs w:val="24"/>
          <w:lang w:eastAsia="en-US"/>
        </w:rPr>
      </w:pPr>
      <w:r w:rsidRPr="00126D8A">
        <w:rPr>
          <w:rFonts w:eastAsia="Calibri"/>
          <w:b/>
          <w:color w:val="auto"/>
          <w:szCs w:val="24"/>
          <w:lang w:eastAsia="en-US"/>
        </w:rPr>
        <w:t>Ключевые слова:</w:t>
      </w:r>
      <w:r w:rsidRPr="00126D8A">
        <w:rPr>
          <w:rFonts w:eastAsia="Calibri"/>
          <w:color w:val="auto"/>
          <w:szCs w:val="24"/>
          <w:lang w:eastAsia="en-US"/>
        </w:rPr>
        <w:t xml:space="preserve"> беспилотные летательные аппараты, мониторинг окружающей природной среды, охрана природы, оценка состояния животных и водных объектов.</w:t>
      </w:r>
    </w:p>
    <w:p w:rsidR="00576BB6" w:rsidRPr="00576BB6" w:rsidRDefault="00576BB6" w:rsidP="00377C32">
      <w:pPr>
        <w:spacing w:after="0" w:line="240" w:lineRule="auto"/>
        <w:ind w:left="0" w:firstLine="709"/>
        <w:rPr>
          <w:color w:val="auto"/>
          <w:szCs w:val="24"/>
        </w:rPr>
      </w:pPr>
    </w:p>
    <w:p w:rsidR="00203669" w:rsidRPr="00203669" w:rsidRDefault="00203669" w:rsidP="00377C32">
      <w:pPr>
        <w:spacing w:after="0" w:line="240" w:lineRule="auto"/>
        <w:ind w:left="0" w:firstLine="0"/>
        <w:jc w:val="center"/>
        <w:rPr>
          <w:b/>
          <w:color w:val="auto"/>
          <w:szCs w:val="24"/>
          <w:lang w:val="en-US"/>
        </w:rPr>
      </w:pPr>
      <w:r w:rsidRPr="00203669">
        <w:rPr>
          <w:b/>
          <w:color w:val="auto"/>
          <w:szCs w:val="24"/>
          <w:lang w:val="en-US"/>
        </w:rPr>
        <w:t>TOPICAL ISSUES OF MONITORING AND PROTECTION OF THE ENVIRONMENT USING UAVS</w:t>
      </w:r>
    </w:p>
    <w:p w:rsidR="00203669" w:rsidRPr="00203669" w:rsidRDefault="00203669" w:rsidP="00377C32">
      <w:pPr>
        <w:spacing w:after="0" w:line="240" w:lineRule="auto"/>
        <w:ind w:left="0" w:firstLine="0"/>
        <w:jc w:val="center"/>
        <w:rPr>
          <w:b/>
          <w:color w:val="auto"/>
          <w:szCs w:val="24"/>
          <w:lang w:val="en-US"/>
        </w:rPr>
      </w:pPr>
      <w:proofErr w:type="spellStart"/>
      <w:r w:rsidRPr="00203669">
        <w:rPr>
          <w:b/>
          <w:color w:val="auto"/>
          <w:szCs w:val="24"/>
          <w:lang w:val="en-US"/>
        </w:rPr>
        <w:t>Petrov</w:t>
      </w:r>
      <w:proofErr w:type="spellEnd"/>
      <w:r w:rsidRPr="00203669">
        <w:rPr>
          <w:b/>
          <w:color w:val="auto"/>
          <w:szCs w:val="24"/>
          <w:lang w:val="en-US"/>
        </w:rPr>
        <w:t xml:space="preserve"> K.E.</w:t>
      </w:r>
    </w:p>
    <w:p w:rsidR="00203669" w:rsidRPr="00203669" w:rsidRDefault="00203669" w:rsidP="00377C32">
      <w:pPr>
        <w:spacing w:after="0" w:line="240" w:lineRule="auto"/>
        <w:ind w:left="0" w:firstLine="0"/>
        <w:jc w:val="center"/>
        <w:rPr>
          <w:color w:val="auto"/>
          <w:szCs w:val="24"/>
          <w:lang w:val="en-US"/>
        </w:rPr>
      </w:pPr>
      <w:r w:rsidRPr="00203669">
        <w:rPr>
          <w:color w:val="auto"/>
          <w:szCs w:val="24"/>
          <w:lang w:val="en-US"/>
        </w:rPr>
        <w:t xml:space="preserve">Scientific supervisor: </w:t>
      </w:r>
      <w:proofErr w:type="spellStart"/>
      <w:r w:rsidRPr="00203669">
        <w:rPr>
          <w:color w:val="auto"/>
          <w:szCs w:val="24"/>
          <w:lang w:val="en-US"/>
        </w:rPr>
        <w:t>Ivanova</w:t>
      </w:r>
      <w:proofErr w:type="spellEnd"/>
      <w:r w:rsidRPr="00203669">
        <w:rPr>
          <w:color w:val="auto"/>
          <w:szCs w:val="24"/>
          <w:lang w:val="en-US"/>
        </w:rPr>
        <w:t xml:space="preserve"> N.V.</w:t>
      </w:r>
    </w:p>
    <w:p w:rsidR="00203669" w:rsidRPr="00203669" w:rsidRDefault="00203669" w:rsidP="00377C32">
      <w:pPr>
        <w:spacing w:after="0" w:line="240" w:lineRule="auto"/>
        <w:ind w:left="0" w:firstLine="0"/>
        <w:jc w:val="center"/>
        <w:rPr>
          <w:color w:val="auto"/>
          <w:szCs w:val="24"/>
          <w:lang w:val="en-US"/>
        </w:rPr>
      </w:pPr>
      <w:r w:rsidRPr="00203669">
        <w:rPr>
          <w:color w:val="auto"/>
          <w:szCs w:val="24"/>
          <w:lang w:val="en-US"/>
        </w:rPr>
        <w:t xml:space="preserve">Kazan Innovative University named after V.G. </w:t>
      </w:r>
      <w:proofErr w:type="spellStart"/>
      <w:r w:rsidRPr="00203669">
        <w:rPr>
          <w:color w:val="auto"/>
          <w:szCs w:val="24"/>
          <w:lang w:val="en-US"/>
        </w:rPr>
        <w:t>Timiryasov</w:t>
      </w:r>
      <w:proofErr w:type="spellEnd"/>
    </w:p>
    <w:p w:rsidR="00203669" w:rsidRPr="00203669" w:rsidRDefault="00203669" w:rsidP="00377C32">
      <w:pPr>
        <w:spacing w:after="0" w:line="240" w:lineRule="auto"/>
        <w:ind w:left="0" w:firstLine="0"/>
        <w:jc w:val="center"/>
        <w:rPr>
          <w:color w:val="auto"/>
          <w:szCs w:val="24"/>
          <w:lang w:val="en-US"/>
        </w:rPr>
      </w:pPr>
      <w:r w:rsidRPr="00203669">
        <w:rPr>
          <w:color w:val="auto"/>
          <w:szCs w:val="24"/>
          <w:lang w:val="en-US"/>
        </w:rPr>
        <w:t>KIU, Kazan, Russia</w:t>
      </w:r>
    </w:p>
    <w:p w:rsidR="00203669" w:rsidRDefault="00203669" w:rsidP="00377C32">
      <w:pPr>
        <w:spacing w:after="0" w:line="240" w:lineRule="auto"/>
        <w:ind w:left="0" w:firstLine="709"/>
        <w:rPr>
          <w:b/>
          <w:bCs/>
          <w:color w:val="auto"/>
          <w:szCs w:val="24"/>
          <w:lang w:val="en-US"/>
        </w:rPr>
      </w:pPr>
    </w:p>
    <w:p w:rsidR="00576BB6" w:rsidRPr="00B67225" w:rsidRDefault="00576BB6" w:rsidP="00377C32">
      <w:pPr>
        <w:spacing w:after="0" w:line="240" w:lineRule="auto"/>
        <w:ind w:left="0" w:firstLine="709"/>
        <w:rPr>
          <w:color w:val="auto"/>
          <w:szCs w:val="24"/>
          <w:lang w:val="en-US"/>
        </w:rPr>
      </w:pPr>
      <w:r w:rsidRPr="00576BB6">
        <w:rPr>
          <w:b/>
          <w:bCs/>
          <w:color w:val="auto"/>
          <w:szCs w:val="24"/>
          <w:lang w:val="en-US"/>
        </w:rPr>
        <w:t xml:space="preserve">Annotation. </w:t>
      </w:r>
      <w:r w:rsidR="00203669" w:rsidRPr="00203669">
        <w:rPr>
          <w:bCs/>
          <w:color w:val="auto"/>
          <w:szCs w:val="24"/>
          <w:lang w:val="en-US"/>
        </w:rPr>
        <w:t xml:space="preserve">The article discusses </w:t>
      </w:r>
      <w:r w:rsidR="00B67225" w:rsidRPr="00B67225">
        <w:rPr>
          <w:bCs/>
          <w:color w:val="auto"/>
          <w:szCs w:val="24"/>
          <w:lang w:val="en-US"/>
        </w:rPr>
        <w:t>..</w:t>
      </w:r>
      <w:r w:rsidR="00203669" w:rsidRPr="00203669">
        <w:rPr>
          <w:bCs/>
          <w:color w:val="auto"/>
          <w:szCs w:val="24"/>
          <w:lang w:val="en-US"/>
        </w:rPr>
        <w:t xml:space="preserve">. An overview of </w:t>
      </w:r>
      <w:r w:rsidR="00B67225" w:rsidRPr="00B67225">
        <w:rPr>
          <w:bCs/>
          <w:color w:val="auto"/>
          <w:szCs w:val="24"/>
          <w:lang w:val="en-US"/>
        </w:rPr>
        <w:t>..</w:t>
      </w:r>
      <w:r w:rsidR="00203669" w:rsidRPr="00203669">
        <w:rPr>
          <w:bCs/>
          <w:color w:val="auto"/>
          <w:szCs w:val="24"/>
          <w:lang w:val="en-US"/>
        </w:rPr>
        <w:t>.</w:t>
      </w:r>
      <w:r w:rsidR="00B67225" w:rsidRPr="00377C32">
        <w:rPr>
          <w:bCs/>
          <w:color w:val="auto"/>
          <w:szCs w:val="24"/>
          <w:lang w:val="en-US"/>
        </w:rPr>
        <w:t xml:space="preserve"> </w:t>
      </w:r>
      <w:r w:rsidR="00B67225">
        <w:rPr>
          <w:bCs/>
          <w:color w:val="auto"/>
          <w:szCs w:val="24"/>
          <w:lang w:val="en-US"/>
        </w:rPr>
        <w:t xml:space="preserve">Text </w:t>
      </w:r>
      <w:proofErr w:type="spellStart"/>
      <w:r w:rsidR="00B67225">
        <w:rPr>
          <w:bCs/>
          <w:color w:val="auto"/>
          <w:szCs w:val="24"/>
          <w:lang w:val="en-US"/>
        </w:rPr>
        <w:t>Text</w:t>
      </w:r>
      <w:proofErr w:type="spellEnd"/>
      <w:r w:rsidR="00B67225">
        <w:rPr>
          <w:bCs/>
          <w:color w:val="auto"/>
          <w:szCs w:val="24"/>
          <w:lang w:val="en-US"/>
        </w:rPr>
        <w:t xml:space="preserve"> </w:t>
      </w:r>
      <w:proofErr w:type="spellStart"/>
      <w:r w:rsidR="00B67225">
        <w:rPr>
          <w:bCs/>
          <w:color w:val="auto"/>
          <w:szCs w:val="24"/>
          <w:lang w:val="en-US"/>
        </w:rPr>
        <w:t>Text</w:t>
      </w:r>
      <w:proofErr w:type="spellEnd"/>
    </w:p>
    <w:p w:rsidR="00576BB6" w:rsidRPr="00576BB6" w:rsidRDefault="00576BB6" w:rsidP="00377C32">
      <w:pPr>
        <w:spacing w:after="0" w:line="240" w:lineRule="auto"/>
        <w:ind w:left="0" w:firstLine="709"/>
        <w:rPr>
          <w:color w:val="auto"/>
          <w:szCs w:val="24"/>
          <w:lang w:val="en-US"/>
        </w:rPr>
      </w:pPr>
      <w:r w:rsidRPr="00576BB6">
        <w:rPr>
          <w:b/>
          <w:bCs/>
          <w:color w:val="auto"/>
          <w:szCs w:val="24"/>
          <w:lang w:val="en-US"/>
        </w:rPr>
        <w:t>Keywords:</w:t>
      </w:r>
      <w:r w:rsidR="00685266" w:rsidRPr="00685266">
        <w:rPr>
          <w:lang w:val="en-US"/>
        </w:rPr>
        <w:t xml:space="preserve"> </w:t>
      </w:r>
      <w:r w:rsidR="00685266" w:rsidRPr="00685266">
        <w:rPr>
          <w:bCs/>
          <w:color w:val="auto"/>
          <w:szCs w:val="24"/>
          <w:lang w:val="en-US"/>
        </w:rPr>
        <w:t>unmanned aerial vehicles, environmental monitoring, nature conservation, assessment of the condition of animals and water bodies.</w:t>
      </w:r>
      <w:r w:rsidRPr="00576BB6">
        <w:rPr>
          <w:bCs/>
          <w:color w:val="auto"/>
          <w:szCs w:val="24"/>
          <w:lang w:val="en-US"/>
        </w:rPr>
        <w:t xml:space="preserve"> </w:t>
      </w:r>
    </w:p>
    <w:p w:rsidR="00126D8A" w:rsidRDefault="00126D8A" w:rsidP="00377C32">
      <w:pPr>
        <w:spacing w:after="0" w:line="240" w:lineRule="auto"/>
        <w:ind w:left="0" w:firstLine="709"/>
        <w:rPr>
          <w:rFonts w:eastAsia="Calibri"/>
          <w:color w:val="auto"/>
          <w:szCs w:val="24"/>
          <w:lang w:val="en-US" w:eastAsia="en-US"/>
        </w:rPr>
      </w:pPr>
    </w:p>
    <w:p w:rsidR="00377C32" w:rsidRPr="00126D8A" w:rsidRDefault="00377C32" w:rsidP="00377C32">
      <w:pPr>
        <w:spacing w:after="0" w:line="240" w:lineRule="auto"/>
        <w:ind w:left="0" w:firstLine="709"/>
        <w:rPr>
          <w:rFonts w:eastAsia="Calibri"/>
          <w:color w:val="auto"/>
          <w:szCs w:val="24"/>
          <w:lang w:val="en-US" w:eastAsia="en-US"/>
        </w:rPr>
      </w:pPr>
    </w:p>
    <w:p w:rsidR="00126D8A" w:rsidRPr="00126D8A" w:rsidRDefault="00126D8A" w:rsidP="00377C32">
      <w:pPr>
        <w:spacing w:after="0" w:line="240" w:lineRule="auto"/>
        <w:ind w:left="0" w:firstLine="709"/>
        <w:rPr>
          <w:rFonts w:eastAsia="Calibri"/>
          <w:color w:val="auto"/>
          <w:szCs w:val="24"/>
          <w:lang w:eastAsia="en-US"/>
        </w:rPr>
      </w:pPr>
      <w:r w:rsidRPr="00126D8A">
        <w:rPr>
          <w:rFonts w:eastAsia="Calibri"/>
          <w:color w:val="auto"/>
          <w:szCs w:val="24"/>
          <w:lang w:eastAsia="en-US"/>
        </w:rPr>
        <w:t>Урбанизация территорий поставило перед современным обществом, ряд существенных экологических проблем. Современные проблемы рационального природопользования находят свои решения, путем внедрения новых энергоэффективных, инновационных и ресурсосберегающих технологий.</w:t>
      </w:r>
    </w:p>
    <w:p w:rsidR="00576BB6" w:rsidRPr="00576BB6" w:rsidRDefault="00377C32" w:rsidP="00377C32">
      <w:pPr>
        <w:spacing w:after="0" w:line="240" w:lineRule="auto"/>
        <w:ind w:left="0" w:firstLine="709"/>
        <w:rPr>
          <w:color w:val="auto"/>
          <w:szCs w:val="24"/>
        </w:rPr>
      </w:pPr>
      <w:r>
        <w:rPr>
          <w:rFonts w:eastAsia="Calibri"/>
          <w:color w:val="auto"/>
          <w:szCs w:val="24"/>
          <w:lang w:eastAsia="en-US"/>
        </w:rPr>
        <w:t xml:space="preserve">Текст </w:t>
      </w:r>
      <w:proofErr w:type="spellStart"/>
      <w:r>
        <w:rPr>
          <w:rFonts w:eastAsia="Calibri"/>
          <w:color w:val="auto"/>
          <w:szCs w:val="24"/>
          <w:lang w:eastAsia="en-US"/>
        </w:rPr>
        <w:t>Текст</w:t>
      </w:r>
      <w:proofErr w:type="spellEnd"/>
      <w:r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4"/>
          <w:lang w:eastAsia="en-US"/>
        </w:rPr>
        <w:t>Текст</w:t>
      </w:r>
      <w:proofErr w:type="spellEnd"/>
    </w:p>
    <w:p w:rsidR="005641DD" w:rsidRDefault="005641DD" w:rsidP="00377C32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377C32" w:rsidRDefault="00377C32" w:rsidP="00377C32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576BB6" w:rsidRPr="00576BB6" w:rsidRDefault="00576BB6" w:rsidP="00377C32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576BB6">
        <w:rPr>
          <w:b/>
          <w:bCs/>
          <w:color w:val="auto"/>
          <w:szCs w:val="24"/>
        </w:rPr>
        <w:t>Библиографический список</w:t>
      </w:r>
    </w:p>
    <w:p w:rsidR="00576BB6" w:rsidRPr="00576BB6" w:rsidRDefault="00576BB6" w:rsidP="00377C32">
      <w:pPr>
        <w:spacing w:after="0" w:line="240" w:lineRule="auto"/>
        <w:ind w:left="0" w:firstLine="709"/>
        <w:rPr>
          <w:color w:val="auto"/>
          <w:szCs w:val="24"/>
        </w:rPr>
      </w:pPr>
      <w:r w:rsidRPr="00576BB6">
        <w:rPr>
          <w:color w:val="auto"/>
          <w:szCs w:val="24"/>
        </w:rPr>
        <w:t>1.</w:t>
      </w:r>
      <w:r w:rsidRPr="00576BB6">
        <w:rPr>
          <w:rFonts w:ascii="Calibri" w:eastAsia="Calibri" w:hAnsi="Calibri" w:cs="Calibri"/>
          <w:color w:val="auto"/>
          <w:sz w:val="22"/>
        </w:rPr>
        <w:t xml:space="preserve"> </w:t>
      </w:r>
      <w:r w:rsidRPr="00576BB6">
        <w:rPr>
          <w:color w:val="auto"/>
          <w:szCs w:val="24"/>
        </w:rPr>
        <w:t xml:space="preserve">Экономическая теория: Учебник / Под общ. ред. акад. В.И. Видяпина, А.И. Добрынина, Г.П. Журавлевой, Л.С. Тарасевича. </w:t>
      </w:r>
      <w:r w:rsidR="00196EBB" w:rsidRPr="00196EBB">
        <w:rPr>
          <w:bCs/>
          <w:color w:val="auto"/>
          <w:szCs w:val="24"/>
        </w:rPr>
        <w:t xml:space="preserve">– </w:t>
      </w:r>
      <w:r w:rsidRPr="00576BB6">
        <w:rPr>
          <w:color w:val="auto"/>
          <w:szCs w:val="24"/>
        </w:rPr>
        <w:t xml:space="preserve">М.: ИНФРА-М, 2003. </w:t>
      </w:r>
      <w:r w:rsidR="00196EBB" w:rsidRPr="00196EBB">
        <w:rPr>
          <w:bCs/>
          <w:color w:val="auto"/>
          <w:szCs w:val="24"/>
        </w:rPr>
        <w:t xml:space="preserve">– </w:t>
      </w:r>
      <w:r w:rsidRPr="00576BB6">
        <w:rPr>
          <w:color w:val="auto"/>
          <w:szCs w:val="24"/>
        </w:rPr>
        <w:t xml:space="preserve">714 с </w:t>
      </w:r>
      <w:r w:rsidR="00196EBB" w:rsidRPr="00196EBB">
        <w:rPr>
          <w:bCs/>
          <w:color w:val="auto"/>
          <w:szCs w:val="24"/>
        </w:rPr>
        <w:t xml:space="preserve">– </w:t>
      </w:r>
      <w:r w:rsidRPr="00576BB6">
        <w:rPr>
          <w:color w:val="auto"/>
          <w:szCs w:val="24"/>
        </w:rPr>
        <w:t>(Серия «Высшее образование»).</w:t>
      </w:r>
    </w:p>
    <w:p w:rsidR="00576BB6" w:rsidRPr="00576BB6" w:rsidRDefault="00576BB6" w:rsidP="00377C32">
      <w:pPr>
        <w:spacing w:after="0" w:line="240" w:lineRule="auto"/>
        <w:ind w:left="0" w:firstLine="709"/>
        <w:rPr>
          <w:color w:val="auto"/>
          <w:szCs w:val="24"/>
        </w:rPr>
      </w:pPr>
      <w:r w:rsidRPr="00576BB6">
        <w:rPr>
          <w:color w:val="auto"/>
          <w:szCs w:val="24"/>
        </w:rPr>
        <w:t>2.</w:t>
      </w:r>
      <w:r w:rsidRPr="00196EBB">
        <w:rPr>
          <w:color w:val="auto"/>
          <w:szCs w:val="24"/>
        </w:rPr>
        <w:t xml:space="preserve"> </w:t>
      </w:r>
      <w:r w:rsidRPr="00576BB6">
        <w:rPr>
          <w:color w:val="auto"/>
          <w:szCs w:val="24"/>
        </w:rPr>
        <w:t xml:space="preserve">Интернет вещей. Определение и описание.  [Электронный ресурс]: </w:t>
      </w:r>
      <w:r w:rsidR="00196EBB" w:rsidRPr="00196EBB">
        <w:rPr>
          <w:bCs/>
          <w:color w:val="auto"/>
          <w:szCs w:val="24"/>
        </w:rPr>
        <w:t xml:space="preserve">– </w:t>
      </w:r>
      <w:r w:rsidRPr="00576BB6">
        <w:rPr>
          <w:color w:val="auto"/>
          <w:szCs w:val="24"/>
        </w:rPr>
        <w:t xml:space="preserve">Режим доступа </w:t>
      </w:r>
      <w:r w:rsidR="00196EBB" w:rsidRPr="00196EBB">
        <w:rPr>
          <w:bCs/>
          <w:color w:val="auto"/>
          <w:szCs w:val="24"/>
        </w:rPr>
        <w:t xml:space="preserve">– </w:t>
      </w:r>
      <w:r w:rsidRPr="00196EBB">
        <w:rPr>
          <w:color w:val="auto"/>
          <w:szCs w:val="24"/>
        </w:rPr>
        <w:t>https://www.kaspersky.ru/resource-center/definitions/what-is-iot, (Дата обращения: 25.</w:t>
      </w:r>
      <w:r w:rsidR="00196EBB">
        <w:rPr>
          <w:color w:val="auto"/>
          <w:szCs w:val="24"/>
        </w:rPr>
        <w:t>01</w:t>
      </w:r>
      <w:r w:rsidRPr="00196EBB">
        <w:rPr>
          <w:color w:val="auto"/>
          <w:szCs w:val="24"/>
        </w:rPr>
        <w:t>.202</w:t>
      </w:r>
      <w:r w:rsidR="00196EBB">
        <w:rPr>
          <w:color w:val="auto"/>
          <w:szCs w:val="24"/>
        </w:rPr>
        <w:t>5</w:t>
      </w:r>
      <w:r w:rsidRPr="00196EBB">
        <w:rPr>
          <w:color w:val="auto"/>
          <w:szCs w:val="24"/>
        </w:rPr>
        <w:t>)</w:t>
      </w:r>
    </w:p>
    <w:p w:rsidR="00576BB6" w:rsidRPr="00576BB6" w:rsidRDefault="00576BB6" w:rsidP="00377C32">
      <w:pPr>
        <w:spacing w:after="0" w:line="240" w:lineRule="auto"/>
        <w:ind w:left="0" w:firstLine="709"/>
        <w:rPr>
          <w:color w:val="auto"/>
          <w:szCs w:val="24"/>
        </w:rPr>
      </w:pPr>
      <w:r w:rsidRPr="00576BB6">
        <w:rPr>
          <w:color w:val="auto"/>
          <w:szCs w:val="24"/>
        </w:rPr>
        <w:t xml:space="preserve">3. Цифровая экономика: глобальные тренды и практика российского бизнеса [Электронный ресурс]: </w:t>
      </w:r>
      <w:r w:rsidR="00196EBB" w:rsidRPr="00196EBB">
        <w:rPr>
          <w:bCs/>
          <w:color w:val="auto"/>
          <w:szCs w:val="24"/>
        </w:rPr>
        <w:t xml:space="preserve">– </w:t>
      </w:r>
      <w:r w:rsidRPr="00576BB6">
        <w:rPr>
          <w:color w:val="auto"/>
          <w:szCs w:val="24"/>
        </w:rPr>
        <w:t xml:space="preserve">Режим доступа </w:t>
      </w:r>
      <w:r w:rsidR="00196EBB">
        <w:rPr>
          <w:bCs/>
          <w:color w:val="auto"/>
          <w:szCs w:val="24"/>
          <w:lang w:val="en-US"/>
        </w:rPr>
        <w:t>–</w:t>
      </w:r>
      <w:r w:rsidR="00196EBB" w:rsidRPr="00196EBB">
        <w:rPr>
          <w:bCs/>
          <w:color w:val="auto"/>
          <w:szCs w:val="24"/>
          <w:lang w:val="en-US"/>
        </w:rPr>
        <w:t xml:space="preserve"> </w:t>
      </w:r>
      <w:bookmarkStart w:id="0" w:name="_GoBack"/>
      <w:bookmarkEnd w:id="0"/>
      <w:r w:rsidRPr="00196EBB">
        <w:rPr>
          <w:color w:val="auto"/>
          <w:szCs w:val="24"/>
        </w:rPr>
        <w:t>https://imi.hse.ru/pr2017_1, (Дата обращения: 25.</w:t>
      </w:r>
      <w:r w:rsidR="00196EBB">
        <w:rPr>
          <w:color w:val="auto"/>
          <w:szCs w:val="24"/>
        </w:rPr>
        <w:t>01</w:t>
      </w:r>
      <w:r w:rsidRPr="00196EBB">
        <w:rPr>
          <w:color w:val="auto"/>
          <w:szCs w:val="24"/>
        </w:rPr>
        <w:t>.202</w:t>
      </w:r>
      <w:r w:rsidR="00196EBB">
        <w:rPr>
          <w:color w:val="auto"/>
          <w:szCs w:val="24"/>
        </w:rPr>
        <w:t>5</w:t>
      </w:r>
      <w:r w:rsidRPr="00196EBB">
        <w:rPr>
          <w:color w:val="auto"/>
          <w:szCs w:val="24"/>
        </w:rPr>
        <w:t>)</w:t>
      </w:r>
    </w:p>
    <w:sectPr w:rsidR="00576BB6" w:rsidRPr="00576BB6">
      <w:footerReference w:type="default" r:id="rId9"/>
      <w:pgSz w:w="11906" w:h="16838"/>
      <w:pgMar w:top="1135" w:right="1132" w:bottom="113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42E" w:rsidRDefault="0072642E" w:rsidP="00576BB6">
      <w:pPr>
        <w:spacing w:after="0" w:line="240" w:lineRule="auto"/>
      </w:pPr>
      <w:r>
        <w:separator/>
      </w:r>
    </w:p>
  </w:endnote>
  <w:endnote w:type="continuationSeparator" w:id="0">
    <w:p w:rsidR="0072642E" w:rsidRDefault="0072642E" w:rsidP="0057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945911"/>
      <w:docPartObj>
        <w:docPartGallery w:val="Page Numbers (Bottom of Page)"/>
        <w:docPartUnique/>
      </w:docPartObj>
    </w:sdtPr>
    <w:sdtEndPr/>
    <w:sdtContent>
      <w:p w:rsidR="00576BB6" w:rsidRDefault="00576B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EBB">
          <w:rPr>
            <w:noProof/>
          </w:rPr>
          <w:t>3</w:t>
        </w:r>
        <w:r>
          <w:fldChar w:fldCharType="end"/>
        </w:r>
      </w:p>
    </w:sdtContent>
  </w:sdt>
  <w:p w:rsidR="00576BB6" w:rsidRDefault="00576B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42E" w:rsidRDefault="0072642E" w:rsidP="00576BB6">
      <w:pPr>
        <w:spacing w:after="0" w:line="240" w:lineRule="auto"/>
      </w:pPr>
      <w:r>
        <w:separator/>
      </w:r>
    </w:p>
  </w:footnote>
  <w:footnote w:type="continuationSeparator" w:id="0">
    <w:p w:rsidR="0072642E" w:rsidRDefault="0072642E" w:rsidP="00576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4522"/>
    <w:multiLevelType w:val="hybridMultilevel"/>
    <w:tmpl w:val="D250C418"/>
    <w:lvl w:ilvl="0" w:tplc="7610D6A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4378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CEA9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7EA5A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232E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AC8C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6EE8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68681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8CD5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829A0"/>
    <w:multiLevelType w:val="hybridMultilevel"/>
    <w:tmpl w:val="23FE2B38"/>
    <w:lvl w:ilvl="0" w:tplc="8340AC3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D0C5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00D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AA8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6B4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051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8C5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EC7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E8B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45869"/>
    <w:multiLevelType w:val="multilevel"/>
    <w:tmpl w:val="16E6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576EF1"/>
    <w:multiLevelType w:val="hybridMultilevel"/>
    <w:tmpl w:val="D86A0684"/>
    <w:lvl w:ilvl="0" w:tplc="5A0CE308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D0C9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8DA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245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6B2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CD9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55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2F6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CA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5A"/>
    <w:rsid w:val="00065A5A"/>
    <w:rsid w:val="000B4552"/>
    <w:rsid w:val="000F7D92"/>
    <w:rsid w:val="00126D8A"/>
    <w:rsid w:val="00154521"/>
    <w:rsid w:val="00157E26"/>
    <w:rsid w:val="00183324"/>
    <w:rsid w:val="00196EBB"/>
    <w:rsid w:val="00203669"/>
    <w:rsid w:val="002A7351"/>
    <w:rsid w:val="002C008B"/>
    <w:rsid w:val="002D7C81"/>
    <w:rsid w:val="002E1421"/>
    <w:rsid w:val="002F6ED9"/>
    <w:rsid w:val="00377C32"/>
    <w:rsid w:val="004615DB"/>
    <w:rsid w:val="004A1BA2"/>
    <w:rsid w:val="004A5326"/>
    <w:rsid w:val="004F5E72"/>
    <w:rsid w:val="005641DD"/>
    <w:rsid w:val="00576BB6"/>
    <w:rsid w:val="005844D1"/>
    <w:rsid w:val="0059018E"/>
    <w:rsid w:val="0061477F"/>
    <w:rsid w:val="006346B9"/>
    <w:rsid w:val="00652572"/>
    <w:rsid w:val="00685266"/>
    <w:rsid w:val="006E5B8B"/>
    <w:rsid w:val="0072642E"/>
    <w:rsid w:val="00781C75"/>
    <w:rsid w:val="007C5259"/>
    <w:rsid w:val="00826477"/>
    <w:rsid w:val="00850A7F"/>
    <w:rsid w:val="008A5198"/>
    <w:rsid w:val="008E55A0"/>
    <w:rsid w:val="008F24F0"/>
    <w:rsid w:val="00935B76"/>
    <w:rsid w:val="009A1588"/>
    <w:rsid w:val="009A3DBD"/>
    <w:rsid w:val="009C4D18"/>
    <w:rsid w:val="00A05A3E"/>
    <w:rsid w:val="00AA7E50"/>
    <w:rsid w:val="00AF2318"/>
    <w:rsid w:val="00B04D14"/>
    <w:rsid w:val="00B67225"/>
    <w:rsid w:val="00BF21B2"/>
    <w:rsid w:val="00C041C3"/>
    <w:rsid w:val="00C83C8E"/>
    <w:rsid w:val="00D5384C"/>
    <w:rsid w:val="00D71D27"/>
    <w:rsid w:val="00E24217"/>
    <w:rsid w:val="00E5330D"/>
    <w:rsid w:val="00E67012"/>
    <w:rsid w:val="00E931E8"/>
    <w:rsid w:val="00EF2F5E"/>
    <w:rsid w:val="00F215D8"/>
    <w:rsid w:val="00F655CA"/>
    <w:rsid w:val="00F86489"/>
    <w:rsid w:val="00FC030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AF58B-5911-46A8-B02E-319AF07D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5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3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2E142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1">
    <w:name w:val="Обычный1"/>
    <w:rsid w:val="00576BB6"/>
    <w:pPr>
      <w:spacing w:line="256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576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6BB6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576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6BB6"/>
    <w:rPr>
      <w:rFonts w:ascii="Times New Roman" w:eastAsia="Times New Roman" w:hAnsi="Times New Roman" w:cs="Times New Roman"/>
      <w:color w:val="000000"/>
      <w:sz w:val="24"/>
    </w:rPr>
  </w:style>
  <w:style w:type="character" w:styleId="a8">
    <w:name w:val="Hyperlink"/>
    <w:basedOn w:val="a0"/>
    <w:uiPriority w:val="99"/>
    <w:unhideWhenUsed/>
    <w:rsid w:val="009A158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A15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5326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licheva@iem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tonov@iem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Козьяков</dc:creator>
  <cp:keywords/>
  <cp:lastModifiedBy>Никитин Сергей Геннадиевич</cp:lastModifiedBy>
  <cp:revision>3</cp:revision>
  <dcterms:created xsi:type="dcterms:W3CDTF">2025-02-12T13:37:00Z</dcterms:created>
  <dcterms:modified xsi:type="dcterms:W3CDTF">2025-02-12T13:39:00Z</dcterms:modified>
</cp:coreProperties>
</file>